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201FD" w14:textId="77777777" w:rsidR="00154394" w:rsidRPr="009B10FF" w:rsidRDefault="00154394" w:rsidP="00154394">
      <w:pPr>
        <w:pStyle w:val="Titre2"/>
      </w:pPr>
      <w:bookmarkStart w:id="0" w:name="_Toc224830372"/>
      <w:r w:rsidRPr="009B10FF">
        <w:t>A propos de FAISS (les principes)</w:t>
      </w:r>
      <w:bookmarkEnd w:id="0"/>
    </w:p>
    <w:p w14:paraId="5DB3168F" w14:textId="77777777" w:rsidR="00154394" w:rsidRPr="009B10FF" w:rsidRDefault="00154394" w:rsidP="00154394">
      <w:pPr>
        <w:rPr>
          <w:b/>
          <w:bCs/>
        </w:rPr>
      </w:pPr>
      <w:r w:rsidRPr="009B10FF">
        <w:rPr>
          <w:b/>
          <w:bCs/>
        </w:rPr>
        <w:t>1. Flat (Index plat, recherche exhaustive)</w:t>
      </w:r>
    </w:p>
    <w:p w14:paraId="3A754903" w14:textId="77777777" w:rsidR="00154394" w:rsidRPr="009B10FF" w:rsidRDefault="00154394" w:rsidP="00154394">
      <w:r w:rsidRPr="009B10FF">
        <w:t>C’est la méthode la plus basique. On stocke tous les vecteurs tels quels, sans organisation particulière. Pour trouver les plus proches voisins d’un vecteur requête, on calcule la distance (ou similarité) avec </w:t>
      </w:r>
      <w:r w:rsidRPr="009B10FF">
        <w:rPr>
          <w:b/>
          <w:bCs/>
        </w:rPr>
        <w:t>tous</w:t>
      </w:r>
      <w:r w:rsidRPr="009B10FF">
        <w:t> les vecteurs de la base, un par un, et on garde les meilleurs résultats.</w:t>
      </w:r>
    </w:p>
    <w:p w14:paraId="407EC27E" w14:textId="77777777" w:rsidR="00154394" w:rsidRPr="009B10FF" w:rsidRDefault="00154394" w:rsidP="00154394">
      <w:pPr>
        <w:numPr>
          <w:ilvl w:val="0"/>
          <w:numId w:val="1"/>
        </w:numPr>
      </w:pPr>
      <w:r w:rsidRPr="009B10FF">
        <w:rPr>
          <w:b/>
          <w:bCs/>
        </w:rPr>
        <w:t>Avantage</w:t>
      </w:r>
      <w:r w:rsidRPr="009B10FF">
        <w:t> : les résultats sont exacts (on ne perd pas de précision).</w:t>
      </w:r>
    </w:p>
    <w:p w14:paraId="59F843C6" w14:textId="77777777" w:rsidR="00154394" w:rsidRPr="009B10FF" w:rsidRDefault="00154394" w:rsidP="00154394">
      <w:pPr>
        <w:numPr>
          <w:ilvl w:val="0"/>
          <w:numId w:val="1"/>
        </w:numPr>
      </w:pPr>
      <w:r w:rsidRPr="009B10FF">
        <w:rPr>
          <w:b/>
          <w:bCs/>
        </w:rPr>
        <w:t>Inconvénient</w:t>
      </w:r>
      <w:r w:rsidRPr="009B10FF">
        <w:t> : c’est très lent quand la base est grande, car il faut tout parcourir.</w:t>
      </w:r>
    </w:p>
    <w:p w14:paraId="244CE144" w14:textId="77777777" w:rsidR="00154394" w:rsidRPr="009B10FF" w:rsidRDefault="00154394" w:rsidP="00154394">
      <w:pPr>
        <w:numPr>
          <w:ilvl w:val="0"/>
          <w:numId w:val="1"/>
        </w:numPr>
      </w:pPr>
      <w:r w:rsidRPr="009B10FF">
        <w:rPr>
          <w:b/>
          <w:bCs/>
        </w:rPr>
        <w:t>Quand l’utiliser ?</w:t>
      </w:r>
      <w:r w:rsidRPr="009B10FF">
        <w:t> Pour de petites bases (quelques milliers de vecteurs), ou comme référence pour évaluer la qualité d’autres index approximatifs.</w:t>
      </w:r>
    </w:p>
    <w:p w14:paraId="346ABB7B" w14:textId="77777777" w:rsidR="00154394" w:rsidRPr="009B10FF" w:rsidRDefault="00154394" w:rsidP="00154394">
      <w:pPr>
        <w:rPr>
          <w:b/>
          <w:bCs/>
        </w:rPr>
      </w:pPr>
      <w:r w:rsidRPr="009B10FF">
        <w:rPr>
          <w:b/>
          <w:bCs/>
        </w:rPr>
        <w:t>2. LSH (</w:t>
      </w:r>
      <w:proofErr w:type="spellStart"/>
      <w:r w:rsidRPr="009B10FF">
        <w:rPr>
          <w:b/>
          <w:bCs/>
        </w:rPr>
        <w:t>Locality</w:t>
      </w:r>
      <w:proofErr w:type="spellEnd"/>
      <w:r w:rsidRPr="009B10FF">
        <w:rPr>
          <w:b/>
          <w:bCs/>
        </w:rPr>
        <w:t xml:space="preserve">-Sensitive </w:t>
      </w:r>
      <w:proofErr w:type="spellStart"/>
      <w:r w:rsidRPr="009B10FF">
        <w:rPr>
          <w:b/>
          <w:bCs/>
        </w:rPr>
        <w:t>Hashing</w:t>
      </w:r>
      <w:proofErr w:type="spellEnd"/>
      <w:r w:rsidRPr="009B10FF">
        <w:rPr>
          <w:b/>
          <w:bCs/>
        </w:rPr>
        <w:t xml:space="preserve"> – Hachage sensible à la localité)</w:t>
      </w:r>
    </w:p>
    <w:p w14:paraId="7DA725FC" w14:textId="77777777" w:rsidR="00154394" w:rsidRPr="009B10FF" w:rsidRDefault="00154394" w:rsidP="00154394">
      <w:r w:rsidRPr="009B10FF">
        <w:t>L’idée est de regrouper les vecteurs similaires dans des « seaux » (</w:t>
      </w:r>
      <w:proofErr w:type="spellStart"/>
      <w:r w:rsidRPr="009B10FF">
        <w:t>buckets</w:t>
      </w:r>
      <w:proofErr w:type="spellEnd"/>
      <w:r w:rsidRPr="009B10FF">
        <w:t>) à l’aide de fonctions de hachage spéciales. Contrairement au hachage classique (qui cherche à éviter les collisions), ici on </w:t>
      </w:r>
      <w:r w:rsidRPr="009B10FF">
        <w:rPr>
          <w:b/>
          <w:bCs/>
        </w:rPr>
        <w:t>veut</w:t>
      </w:r>
      <w:r w:rsidRPr="009B10FF">
        <w:t> que deux vecteurs proches aient une forte probabilité de se retrouver dans le même seau.</w:t>
      </w:r>
    </w:p>
    <w:p w14:paraId="10693F9E" w14:textId="77777777" w:rsidR="00154394" w:rsidRPr="009B10FF" w:rsidRDefault="00154394" w:rsidP="00154394">
      <w:pPr>
        <w:numPr>
          <w:ilvl w:val="0"/>
          <w:numId w:val="2"/>
        </w:numPr>
      </w:pPr>
      <w:r w:rsidRPr="009B10FF">
        <w:rPr>
          <w:b/>
          <w:bCs/>
        </w:rPr>
        <w:t>Fonctionnement</w:t>
      </w:r>
      <w:r w:rsidRPr="009B10FF">
        <w:t> : On applique plusieurs fonctions de hachage aléatoires à chaque vecteur pour générer une signature. Les vecteurs ayant la même signature sont placés dans le même seau. Pour une requête, on calcule sa signature, on regarde les seaux correspondants, et on ne compare qu’avec les vecteurs qui s’y trouvent.</w:t>
      </w:r>
    </w:p>
    <w:p w14:paraId="30BA48AC" w14:textId="77777777" w:rsidR="00154394" w:rsidRPr="009B10FF" w:rsidRDefault="00154394" w:rsidP="00154394">
      <w:pPr>
        <w:numPr>
          <w:ilvl w:val="0"/>
          <w:numId w:val="2"/>
        </w:numPr>
      </w:pPr>
      <w:r w:rsidRPr="009B10FF">
        <w:rPr>
          <w:b/>
          <w:bCs/>
        </w:rPr>
        <w:t>Avantage</w:t>
      </w:r>
      <w:r w:rsidRPr="009B10FF">
        <w:t> : Réduction drastique du nombre de comparaisons (on ne scrute que quelques seaux).</w:t>
      </w:r>
    </w:p>
    <w:p w14:paraId="7582B1C4" w14:textId="77777777" w:rsidR="00154394" w:rsidRPr="009B10FF" w:rsidRDefault="00154394" w:rsidP="00154394">
      <w:pPr>
        <w:numPr>
          <w:ilvl w:val="0"/>
          <w:numId w:val="2"/>
        </w:numPr>
      </w:pPr>
      <w:r w:rsidRPr="009B10FF">
        <w:rPr>
          <w:b/>
          <w:bCs/>
        </w:rPr>
        <w:t>Inconvénient</w:t>
      </w:r>
      <w:r w:rsidRPr="009B10FF">
        <w:t> : La recherche est approximative (on peut manquer certains vrais voisins) et le choix des fonctions de hachage est important.</w:t>
      </w:r>
    </w:p>
    <w:p w14:paraId="31EAB0C1" w14:textId="77777777" w:rsidR="00154394" w:rsidRPr="009B10FF" w:rsidRDefault="00154394" w:rsidP="00154394">
      <w:pPr>
        <w:numPr>
          <w:ilvl w:val="0"/>
          <w:numId w:val="2"/>
        </w:numPr>
      </w:pPr>
      <w:r w:rsidRPr="009B10FF">
        <w:rPr>
          <w:b/>
          <w:bCs/>
        </w:rPr>
        <w:t>Analogies</w:t>
      </w:r>
      <w:r w:rsidRPr="009B10FF">
        <w:t> : C’est un peu comme ranger des livres par thèmes : pour trouver un livre sur les chats, on va directement dans la section « animaux » plutôt que de parcourir toute la bibliothèque.</w:t>
      </w:r>
    </w:p>
    <w:p w14:paraId="138B9C08" w14:textId="77777777" w:rsidR="00154394" w:rsidRPr="009B10FF" w:rsidRDefault="00154394" w:rsidP="00154394">
      <w:pPr>
        <w:rPr>
          <w:b/>
          <w:bCs/>
        </w:rPr>
      </w:pPr>
      <w:r w:rsidRPr="009B10FF">
        <w:rPr>
          <w:b/>
          <w:bCs/>
        </w:rPr>
        <w:t>3. HNSW (</w:t>
      </w:r>
      <w:proofErr w:type="spellStart"/>
      <w:r w:rsidRPr="009B10FF">
        <w:rPr>
          <w:b/>
          <w:bCs/>
        </w:rPr>
        <w:t>Hierarchical</w:t>
      </w:r>
      <w:proofErr w:type="spellEnd"/>
      <w:r w:rsidRPr="009B10FF">
        <w:rPr>
          <w:b/>
          <w:bCs/>
        </w:rPr>
        <w:t xml:space="preserve"> Navigable Small World – Petit monde navigable hiérarchique)</w:t>
      </w:r>
    </w:p>
    <w:p w14:paraId="6DED900F" w14:textId="77777777" w:rsidR="00154394" w:rsidRPr="009B10FF" w:rsidRDefault="00154394" w:rsidP="00154394">
      <w:r w:rsidRPr="009B10FF">
        <w:t>C’est une méthode très populaire qui combine l’idée de graphes et de hiérarchie.</w:t>
      </w:r>
    </w:p>
    <w:p w14:paraId="4DBC6F48" w14:textId="77777777" w:rsidR="00154394" w:rsidRPr="009B10FF" w:rsidRDefault="00154394" w:rsidP="00154394">
      <w:pPr>
        <w:numPr>
          <w:ilvl w:val="0"/>
          <w:numId w:val="3"/>
        </w:numPr>
      </w:pPr>
      <w:r w:rsidRPr="009B10FF">
        <w:rPr>
          <w:b/>
          <w:bCs/>
        </w:rPr>
        <w:t>Structure</w:t>
      </w:r>
      <w:r w:rsidRPr="009B10FF">
        <w:t> : On construit un graphe à plusieurs niveaux.</w:t>
      </w:r>
    </w:p>
    <w:p w14:paraId="51060348" w14:textId="77777777" w:rsidR="00154394" w:rsidRPr="009B10FF" w:rsidRDefault="00154394" w:rsidP="00154394">
      <w:pPr>
        <w:numPr>
          <w:ilvl w:val="1"/>
          <w:numId w:val="3"/>
        </w:numPr>
      </w:pPr>
      <w:r w:rsidRPr="009B10FF">
        <w:rPr>
          <w:b/>
          <w:bCs/>
        </w:rPr>
        <w:lastRenderedPageBreak/>
        <w:t>Niveau le plus haut</w:t>
      </w:r>
      <w:r w:rsidRPr="009B10FF">
        <w:t> : quelques nœuds (vecteurs) reliés entre eux par des liens longs. Cela permet de se déplacer rapidement vers une zone approximative de la base.</w:t>
      </w:r>
    </w:p>
    <w:p w14:paraId="6EB8D119" w14:textId="77777777" w:rsidR="00154394" w:rsidRPr="009B10FF" w:rsidRDefault="00154394" w:rsidP="00154394">
      <w:pPr>
        <w:numPr>
          <w:ilvl w:val="1"/>
          <w:numId w:val="3"/>
        </w:numPr>
      </w:pPr>
      <w:r w:rsidRPr="009B10FF">
        <w:rPr>
          <w:b/>
          <w:bCs/>
        </w:rPr>
        <w:t>Niveaux intermédiaires</w:t>
      </w:r>
      <w:r w:rsidRPr="009B10FF">
        <w:t> : de plus en plus de nœuds, avec des liens plus courts, pour affiner la recherche.</w:t>
      </w:r>
    </w:p>
    <w:p w14:paraId="433A9428" w14:textId="77777777" w:rsidR="00154394" w:rsidRPr="009B10FF" w:rsidRDefault="00154394" w:rsidP="00154394">
      <w:pPr>
        <w:numPr>
          <w:ilvl w:val="1"/>
          <w:numId w:val="3"/>
        </w:numPr>
      </w:pPr>
      <w:r w:rsidRPr="009B10FF">
        <w:rPr>
          <w:b/>
          <w:bCs/>
        </w:rPr>
        <w:t>Niveau le plus bas</w:t>
      </w:r>
      <w:r w:rsidRPr="009B10FF">
        <w:t> : tous les vecteurs sont présents, avec leurs véritables voisins.</w:t>
      </w:r>
    </w:p>
    <w:p w14:paraId="3952A7E9" w14:textId="77777777" w:rsidR="00154394" w:rsidRPr="009B10FF" w:rsidRDefault="00154394" w:rsidP="00154394">
      <w:pPr>
        <w:numPr>
          <w:ilvl w:val="0"/>
          <w:numId w:val="3"/>
        </w:numPr>
      </w:pPr>
      <w:r w:rsidRPr="009B10FF">
        <w:rPr>
          <w:b/>
          <w:bCs/>
        </w:rPr>
        <w:t>Recherche</w:t>
      </w:r>
      <w:r w:rsidRPr="009B10FF">
        <w:t> : On part du niveau le plus haut, on navigue de proche en proche vers le vecteur requête, puis on descend au niveau inférieur pour répéter l’opération, et ainsi de suite jusqu’au niveau le plus bas où on trouve les voisins exacts ou très proches.</w:t>
      </w:r>
    </w:p>
    <w:p w14:paraId="33006645" w14:textId="77777777" w:rsidR="00154394" w:rsidRPr="009B10FF" w:rsidRDefault="00154394" w:rsidP="00154394">
      <w:pPr>
        <w:numPr>
          <w:ilvl w:val="0"/>
          <w:numId w:val="3"/>
        </w:numPr>
      </w:pPr>
      <w:r w:rsidRPr="009B10FF">
        <w:rPr>
          <w:b/>
          <w:bCs/>
        </w:rPr>
        <w:t>Avantage</w:t>
      </w:r>
      <w:r w:rsidRPr="009B10FF">
        <w:t> : Excellent compromis vitesse / précision. C’est l’un des index les plus rapides pour de très grandes bases.</w:t>
      </w:r>
    </w:p>
    <w:p w14:paraId="316029A1" w14:textId="77777777" w:rsidR="00154394" w:rsidRPr="009B10FF" w:rsidRDefault="00154394" w:rsidP="00154394">
      <w:pPr>
        <w:numPr>
          <w:ilvl w:val="0"/>
          <w:numId w:val="3"/>
        </w:numPr>
      </w:pPr>
      <w:r w:rsidRPr="009B10FF">
        <w:rPr>
          <w:b/>
          <w:bCs/>
        </w:rPr>
        <w:t>Inconvénient</w:t>
      </w:r>
      <w:r w:rsidRPr="009B10FF">
        <w:t> : Construction plus complexe et consommation mémoire plus élevée.</w:t>
      </w:r>
    </w:p>
    <w:p w14:paraId="5129C0AE" w14:textId="77777777" w:rsidR="00154394" w:rsidRPr="009B10FF" w:rsidRDefault="00154394" w:rsidP="00154394">
      <w:pPr>
        <w:numPr>
          <w:ilvl w:val="0"/>
          <w:numId w:val="3"/>
        </w:numPr>
      </w:pPr>
      <w:r w:rsidRPr="009B10FF">
        <w:rPr>
          <w:b/>
          <w:bCs/>
        </w:rPr>
        <w:t>Analogies</w:t>
      </w:r>
      <w:r w:rsidRPr="009B10FF">
        <w:t> : Pense à un plan de ville avec des autoroutes (liens longs) pour traverser rapidement, puis des routes secondaires pour arriver précisément à destination.</w:t>
      </w:r>
    </w:p>
    <w:p w14:paraId="73980095" w14:textId="77777777" w:rsidR="0045476D" w:rsidRDefault="0045476D"/>
    <w:sectPr w:rsidR="0045476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84CC5"/>
    <w:multiLevelType w:val="multilevel"/>
    <w:tmpl w:val="CE10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946595"/>
    <w:multiLevelType w:val="multilevel"/>
    <w:tmpl w:val="AD9A8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4C23EB"/>
    <w:multiLevelType w:val="multilevel"/>
    <w:tmpl w:val="644E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461838">
    <w:abstractNumId w:val="0"/>
  </w:num>
  <w:num w:numId="2" w16cid:durableId="951328601">
    <w:abstractNumId w:val="2"/>
  </w:num>
  <w:num w:numId="3" w16cid:durableId="542137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EAD"/>
    <w:rsid w:val="000932C0"/>
    <w:rsid w:val="00154394"/>
    <w:rsid w:val="003540BF"/>
    <w:rsid w:val="0045476D"/>
    <w:rsid w:val="005A2EAD"/>
    <w:rsid w:val="008A3A66"/>
    <w:rsid w:val="009D59F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3DA09D-2197-4F78-B072-CB518406B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394"/>
  </w:style>
  <w:style w:type="paragraph" w:styleId="Titre1">
    <w:name w:val="heading 1"/>
    <w:basedOn w:val="Normal"/>
    <w:next w:val="Normal"/>
    <w:link w:val="Titre1Car"/>
    <w:uiPriority w:val="9"/>
    <w:qFormat/>
    <w:rsid w:val="005A2E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A2E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A2EA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A2EA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A2EA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A2EA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A2EA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A2EA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A2EA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A2EA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A2EA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A2EA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A2EA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A2EA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A2EA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A2EA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A2EA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A2EAD"/>
    <w:rPr>
      <w:rFonts w:eastAsiaTheme="majorEastAsia" w:cstheme="majorBidi"/>
      <w:color w:val="272727" w:themeColor="text1" w:themeTint="D8"/>
    </w:rPr>
  </w:style>
  <w:style w:type="paragraph" w:styleId="Titre">
    <w:name w:val="Title"/>
    <w:basedOn w:val="Normal"/>
    <w:next w:val="Normal"/>
    <w:link w:val="TitreCar"/>
    <w:uiPriority w:val="10"/>
    <w:qFormat/>
    <w:rsid w:val="005A2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A2EA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A2EA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A2EA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A2EAD"/>
    <w:pPr>
      <w:spacing w:before="160"/>
      <w:jc w:val="center"/>
    </w:pPr>
    <w:rPr>
      <w:i/>
      <w:iCs/>
      <w:color w:val="404040" w:themeColor="text1" w:themeTint="BF"/>
    </w:rPr>
  </w:style>
  <w:style w:type="character" w:customStyle="1" w:styleId="CitationCar">
    <w:name w:val="Citation Car"/>
    <w:basedOn w:val="Policepardfaut"/>
    <w:link w:val="Citation"/>
    <w:uiPriority w:val="29"/>
    <w:rsid w:val="005A2EAD"/>
    <w:rPr>
      <w:i/>
      <w:iCs/>
      <w:color w:val="404040" w:themeColor="text1" w:themeTint="BF"/>
    </w:rPr>
  </w:style>
  <w:style w:type="paragraph" w:styleId="Paragraphedeliste">
    <w:name w:val="List Paragraph"/>
    <w:basedOn w:val="Normal"/>
    <w:uiPriority w:val="34"/>
    <w:qFormat/>
    <w:rsid w:val="005A2EAD"/>
    <w:pPr>
      <w:ind w:left="720"/>
      <w:contextualSpacing/>
    </w:pPr>
  </w:style>
  <w:style w:type="character" w:styleId="Accentuationintense">
    <w:name w:val="Intense Emphasis"/>
    <w:basedOn w:val="Policepardfaut"/>
    <w:uiPriority w:val="21"/>
    <w:qFormat/>
    <w:rsid w:val="005A2EAD"/>
    <w:rPr>
      <w:i/>
      <w:iCs/>
      <w:color w:val="0F4761" w:themeColor="accent1" w:themeShade="BF"/>
    </w:rPr>
  </w:style>
  <w:style w:type="paragraph" w:styleId="Citationintense">
    <w:name w:val="Intense Quote"/>
    <w:basedOn w:val="Normal"/>
    <w:next w:val="Normal"/>
    <w:link w:val="CitationintenseCar"/>
    <w:uiPriority w:val="30"/>
    <w:qFormat/>
    <w:rsid w:val="005A2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A2EAD"/>
    <w:rPr>
      <w:i/>
      <w:iCs/>
      <w:color w:val="0F4761" w:themeColor="accent1" w:themeShade="BF"/>
    </w:rPr>
  </w:style>
  <w:style w:type="character" w:styleId="Rfrenceintense">
    <w:name w:val="Intense Reference"/>
    <w:basedOn w:val="Policepardfaut"/>
    <w:uiPriority w:val="32"/>
    <w:qFormat/>
    <w:rsid w:val="005A2E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479</Words>
  <Characters>2504</Characters>
  <Application>Microsoft Office Word</Application>
  <DocSecurity>0</DocSecurity>
  <Lines>49</Lines>
  <Paragraphs>22</Paragraphs>
  <ScaleCrop>false</ScaleCrop>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Franck Le Fur</dc:creator>
  <cp:keywords/>
  <dc:description/>
  <cp:lastModifiedBy>Franck Le Fur</cp:lastModifiedBy>
  <cp:revision>3</cp:revision>
  <dcterms:created xsi:type="dcterms:W3CDTF">2026-03-19T15:32:00Z</dcterms:created>
  <dcterms:modified xsi:type="dcterms:W3CDTF">2026-03-19T15:33:00Z</dcterms:modified>
</cp:coreProperties>
</file>