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F9D" w:rsidRDefault="0030339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80.75pt;margin-top:10.15pt;width:283.6pt;height:21.1pt;z-index:251659264" fillcolor="#c9c9c9 [1942]" strokecolor="#70ad47 [3209]" strokeweight="2.5pt">
            <v:shadow color="#868686"/>
            <v:textbox>
              <w:txbxContent>
                <w:p w:rsidR="00A84D77" w:rsidRPr="007B6F9D" w:rsidRDefault="00A84D77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7B6F9D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Leçon 1 : APPAREIL GENITAL DE L’HOMME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lang w:eastAsia="fr-FR"/>
        </w:rPr>
        <w:pict>
          <v:roundrect id="_x0000_s1026" style="position:absolute;margin-left:75.4pt;margin-top:-41.6pt;width:305.25pt;height:28.5pt;z-index:251658240" arcsize="10923f" fillcolor="#a5a5a5 [3206]" strokecolor="#ed7d31 [3205]" strokeweight="5pt">
            <v:stroke linestyle="thickThin"/>
            <v:shadow color="#868686"/>
            <v:textbox>
              <w:txbxContent>
                <w:p w:rsidR="00A84D77" w:rsidRPr="007B6F9D" w:rsidRDefault="00A84D77">
                  <w:pPr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7B6F9D">
                    <w:rPr>
                      <w:rFonts w:ascii="Times New Roman" w:hAnsi="Times New Roman" w:cs="Times New Roman"/>
                      <w:b/>
                      <w:sz w:val="28"/>
                    </w:rPr>
                    <w:t xml:space="preserve">CHAPITRE I : SYSTEME REPRODUCTEUR </w:t>
                  </w:r>
                </w:p>
              </w:txbxContent>
            </v:textbox>
          </v:roundrect>
        </w:pict>
      </w:r>
    </w:p>
    <w:p w:rsidR="007B6F9D" w:rsidRPr="007B6F9D" w:rsidRDefault="007B6F9D" w:rsidP="007B6F9D">
      <w:pPr>
        <w:rPr>
          <w:rFonts w:ascii="Times New Roman" w:hAnsi="Times New Roman" w:cs="Times New Roman"/>
          <w:b/>
          <w:sz w:val="24"/>
        </w:rPr>
      </w:pPr>
    </w:p>
    <w:p w:rsidR="007F1BC2" w:rsidRDefault="007B6F9D" w:rsidP="007B6F9D">
      <w:pPr>
        <w:tabs>
          <w:tab w:val="left" w:pos="1290"/>
        </w:tabs>
        <w:rPr>
          <w:rFonts w:ascii="Times New Roman" w:hAnsi="Times New Roman" w:cs="Times New Roman"/>
          <w:sz w:val="24"/>
        </w:rPr>
      </w:pPr>
      <w:r w:rsidRPr="007B6F9D">
        <w:rPr>
          <w:rFonts w:ascii="Times New Roman" w:hAnsi="Times New Roman" w:cs="Times New Roman"/>
          <w:b/>
          <w:sz w:val="24"/>
        </w:rPr>
        <w:t>Objectifs</w:t>
      </w:r>
      <w:r>
        <w:rPr>
          <w:rFonts w:ascii="Times New Roman" w:hAnsi="Times New Roman" w:cs="Times New Roman"/>
          <w:sz w:val="24"/>
        </w:rPr>
        <w:t xml:space="preserve"> : A la fin de cette leçon je dois être capable de : </w:t>
      </w:r>
    </w:p>
    <w:p w:rsidR="007B6F9D" w:rsidRPr="007B6F9D" w:rsidRDefault="007B6F9D" w:rsidP="007B6F9D">
      <w:pPr>
        <w:pStyle w:val="Paragraphedeliste"/>
        <w:numPr>
          <w:ilvl w:val="0"/>
          <w:numId w:val="3"/>
        </w:numPr>
        <w:tabs>
          <w:tab w:val="left" w:pos="1290"/>
        </w:tabs>
        <w:rPr>
          <w:rFonts w:ascii="Times New Roman" w:hAnsi="Times New Roman" w:cs="Times New Roman"/>
          <w:sz w:val="24"/>
        </w:rPr>
      </w:pPr>
      <w:r w:rsidRPr="007B6F9D">
        <w:rPr>
          <w:rFonts w:ascii="Times New Roman" w:hAnsi="Times New Roman" w:cs="Times New Roman"/>
          <w:sz w:val="24"/>
        </w:rPr>
        <w:t>Décrire l’appareil génital de l’homme ;</w:t>
      </w:r>
    </w:p>
    <w:p w:rsidR="007B6F9D" w:rsidRPr="007B6F9D" w:rsidRDefault="007B6F9D" w:rsidP="007B6F9D">
      <w:pPr>
        <w:pStyle w:val="Paragraphedeliste"/>
        <w:numPr>
          <w:ilvl w:val="0"/>
          <w:numId w:val="3"/>
        </w:numPr>
        <w:tabs>
          <w:tab w:val="left" w:pos="1290"/>
        </w:tabs>
        <w:rPr>
          <w:rFonts w:ascii="Times New Roman" w:hAnsi="Times New Roman" w:cs="Times New Roman"/>
          <w:sz w:val="24"/>
        </w:rPr>
      </w:pPr>
      <w:r w:rsidRPr="007B6F9D">
        <w:rPr>
          <w:rFonts w:ascii="Times New Roman" w:hAnsi="Times New Roman" w:cs="Times New Roman"/>
          <w:sz w:val="24"/>
        </w:rPr>
        <w:t xml:space="preserve">Définir spermatogénèse et donner ses différentes étapes. </w:t>
      </w:r>
    </w:p>
    <w:p w:rsidR="007B6F9D" w:rsidRPr="007B6F9D" w:rsidRDefault="007B6F9D" w:rsidP="000D4840">
      <w:pPr>
        <w:tabs>
          <w:tab w:val="left" w:pos="1290"/>
        </w:tabs>
        <w:jc w:val="center"/>
        <w:outlineLvl w:val="0"/>
        <w:rPr>
          <w:rFonts w:ascii="Times New Roman" w:hAnsi="Times New Roman" w:cs="Times New Roman"/>
          <w:b/>
          <w:sz w:val="24"/>
        </w:rPr>
      </w:pPr>
      <w:r w:rsidRPr="007B6F9D">
        <w:rPr>
          <w:rFonts w:ascii="Times New Roman" w:hAnsi="Times New Roman" w:cs="Times New Roman"/>
          <w:b/>
          <w:sz w:val="24"/>
        </w:rPr>
        <w:t>INTRODUCTION</w:t>
      </w:r>
    </w:p>
    <w:p w:rsidR="007B6F9D" w:rsidRDefault="007B6F9D" w:rsidP="007B6F9D">
      <w:pPr>
        <w:tabs>
          <w:tab w:val="left" w:pos="1290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 </w:t>
      </w:r>
      <w:r>
        <w:rPr>
          <w:rFonts w:ascii="Times New Roman" w:hAnsi="Times New Roman" w:cs="Times New Roman"/>
          <w:b/>
          <w:sz w:val="24"/>
        </w:rPr>
        <w:t xml:space="preserve">reproduction </w:t>
      </w:r>
      <w:r>
        <w:rPr>
          <w:rFonts w:ascii="Times New Roman" w:hAnsi="Times New Roman" w:cs="Times New Roman"/>
          <w:sz w:val="24"/>
        </w:rPr>
        <w:t xml:space="preserve">et une fonction biologique qui assure la continuité de l’espèce par la transmission de la vie.  Il existe deux modes de reproduction : </w:t>
      </w:r>
      <w:r>
        <w:rPr>
          <w:rFonts w:ascii="Times New Roman" w:hAnsi="Times New Roman" w:cs="Times New Roman"/>
          <w:b/>
          <w:sz w:val="24"/>
        </w:rPr>
        <w:t xml:space="preserve">la reproduction sexuée et la reproduction asexuée. </w:t>
      </w:r>
      <w:r>
        <w:rPr>
          <w:rFonts w:ascii="Times New Roman" w:hAnsi="Times New Roman" w:cs="Times New Roman"/>
          <w:sz w:val="24"/>
        </w:rPr>
        <w:t xml:space="preserve">L’Homme se reproduit par voie sexuée grâce à l’appareil génital ou reproducteur. </w:t>
      </w:r>
    </w:p>
    <w:p w:rsidR="007B6F9D" w:rsidRDefault="007B6F9D" w:rsidP="007B6F9D">
      <w:pPr>
        <w:pStyle w:val="Paragraphedeliste"/>
        <w:numPr>
          <w:ilvl w:val="0"/>
          <w:numId w:val="1"/>
        </w:numPr>
        <w:tabs>
          <w:tab w:val="left" w:pos="1290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DESCRIPTION DE L’APPAREIL GENITAL DE L’HO MME</w:t>
      </w:r>
    </w:p>
    <w:p w:rsidR="007B6F9D" w:rsidRDefault="007B6F9D" w:rsidP="007B6F9D">
      <w:pPr>
        <w:tabs>
          <w:tab w:val="left" w:pos="1290"/>
        </w:tabs>
        <w:rPr>
          <w:rFonts w:ascii="Times New Roman" w:hAnsi="Times New Roman" w:cs="Times New Roman"/>
          <w:b/>
          <w:sz w:val="24"/>
        </w:rPr>
      </w:pPr>
      <w:r w:rsidRPr="007B6F9D">
        <w:rPr>
          <w:rFonts w:ascii="Times New Roman" w:hAnsi="Times New Roman" w:cs="Times New Roman"/>
          <w:sz w:val="24"/>
        </w:rPr>
        <w:t>Il est principalement externe</w:t>
      </w:r>
      <w:r>
        <w:rPr>
          <w:rFonts w:ascii="Times New Roman" w:hAnsi="Times New Roman" w:cs="Times New Roman"/>
          <w:sz w:val="24"/>
        </w:rPr>
        <w:t xml:space="preserve"> et est composé de : </w:t>
      </w:r>
      <w:r>
        <w:rPr>
          <w:rFonts w:ascii="Times New Roman" w:hAnsi="Times New Roman" w:cs="Times New Roman"/>
          <w:b/>
          <w:sz w:val="24"/>
        </w:rPr>
        <w:t xml:space="preserve">les voies génitales, les glandes reproductrices, les organes annexes et l’organe copulateur. </w:t>
      </w:r>
    </w:p>
    <w:p w:rsidR="007B6F9D" w:rsidRDefault="007B6F9D" w:rsidP="007B6F9D">
      <w:pPr>
        <w:pStyle w:val="Paragraphedeliste"/>
        <w:numPr>
          <w:ilvl w:val="0"/>
          <w:numId w:val="2"/>
        </w:numPr>
        <w:tabs>
          <w:tab w:val="left" w:pos="1290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glandes reproductrice ou gonades </w:t>
      </w:r>
    </w:p>
    <w:p w:rsidR="007B6F9D" w:rsidRDefault="007B6F9D" w:rsidP="007B6F9D">
      <w:pPr>
        <w:tabs>
          <w:tab w:val="left" w:pos="1290"/>
        </w:tabs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gonades </w:t>
      </w:r>
      <w:r>
        <w:rPr>
          <w:rFonts w:ascii="Times New Roman" w:hAnsi="Times New Roman" w:cs="Times New Roman"/>
          <w:sz w:val="24"/>
        </w:rPr>
        <w:t xml:space="preserve">sont constituées de deux </w:t>
      </w:r>
      <w:r>
        <w:rPr>
          <w:rFonts w:ascii="Times New Roman" w:hAnsi="Times New Roman" w:cs="Times New Roman"/>
          <w:b/>
          <w:sz w:val="24"/>
        </w:rPr>
        <w:t xml:space="preserve">testicules </w:t>
      </w:r>
      <w:r>
        <w:rPr>
          <w:rFonts w:ascii="Times New Roman" w:hAnsi="Times New Roman" w:cs="Times New Roman"/>
          <w:sz w:val="24"/>
        </w:rPr>
        <w:t xml:space="preserve">logés dans la </w:t>
      </w:r>
      <w:r>
        <w:rPr>
          <w:rFonts w:ascii="Times New Roman" w:hAnsi="Times New Roman" w:cs="Times New Roman"/>
          <w:b/>
          <w:sz w:val="24"/>
        </w:rPr>
        <w:t xml:space="preserve">bourse ou scrotum. </w:t>
      </w:r>
      <w:r>
        <w:rPr>
          <w:rFonts w:ascii="Times New Roman" w:hAnsi="Times New Roman" w:cs="Times New Roman"/>
          <w:sz w:val="24"/>
        </w:rPr>
        <w:t xml:space="preserve">Ils produisent les </w:t>
      </w:r>
      <w:r>
        <w:rPr>
          <w:rFonts w:ascii="Times New Roman" w:hAnsi="Times New Roman" w:cs="Times New Roman"/>
          <w:b/>
          <w:sz w:val="24"/>
        </w:rPr>
        <w:t>cellules sexuelles mâles appelées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spermatozoïdes ou gamète mâle. </w:t>
      </w:r>
    </w:p>
    <w:p w:rsidR="007B6F9D" w:rsidRDefault="007B6F9D" w:rsidP="007B6F9D">
      <w:pPr>
        <w:pStyle w:val="Paragraphedeliste"/>
        <w:numPr>
          <w:ilvl w:val="0"/>
          <w:numId w:val="2"/>
        </w:numPr>
        <w:tabs>
          <w:tab w:val="left" w:pos="1290"/>
        </w:tabs>
        <w:rPr>
          <w:rFonts w:ascii="Times New Roman" w:hAnsi="Times New Roman" w:cs="Times New Roman"/>
          <w:b/>
          <w:sz w:val="24"/>
        </w:rPr>
      </w:pPr>
      <w:r w:rsidRPr="007B6F9D">
        <w:rPr>
          <w:rFonts w:ascii="Times New Roman" w:hAnsi="Times New Roman" w:cs="Times New Roman"/>
          <w:b/>
          <w:sz w:val="24"/>
        </w:rPr>
        <w:t xml:space="preserve">Les voies génitales </w:t>
      </w:r>
    </w:p>
    <w:p w:rsidR="007B6F9D" w:rsidRDefault="007B6F9D" w:rsidP="007B6F9D">
      <w:pPr>
        <w:tabs>
          <w:tab w:val="left" w:pos="1290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Ce sont de conduits dans lesquels circulent les spermatozoïdes. Il s’agit de : </w:t>
      </w:r>
      <w:r>
        <w:rPr>
          <w:rFonts w:ascii="Times New Roman" w:hAnsi="Times New Roman" w:cs="Times New Roman"/>
          <w:b/>
          <w:sz w:val="24"/>
        </w:rPr>
        <w:t xml:space="preserve">l’épididyme, le canal déférent ou spermiducte et l’urètre. </w:t>
      </w:r>
    </w:p>
    <w:p w:rsidR="007B6F9D" w:rsidRDefault="007B6F9D" w:rsidP="007B6F9D">
      <w:pPr>
        <w:pStyle w:val="Paragraphedeliste"/>
        <w:numPr>
          <w:ilvl w:val="0"/>
          <w:numId w:val="2"/>
        </w:numPr>
        <w:tabs>
          <w:tab w:val="left" w:pos="1290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Les organes annexes</w:t>
      </w:r>
    </w:p>
    <w:p w:rsidR="007B6F9D" w:rsidRDefault="007B6F9D" w:rsidP="007B6F9D">
      <w:pPr>
        <w:tabs>
          <w:tab w:val="left" w:pos="129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Il s’agit : la </w:t>
      </w:r>
      <w:r>
        <w:rPr>
          <w:rFonts w:ascii="Times New Roman" w:hAnsi="Times New Roman" w:cs="Times New Roman"/>
          <w:b/>
          <w:sz w:val="24"/>
        </w:rPr>
        <w:t xml:space="preserve">prostate et les vésicules séminales. </w:t>
      </w:r>
      <w:r>
        <w:rPr>
          <w:rFonts w:ascii="Times New Roman" w:hAnsi="Times New Roman" w:cs="Times New Roman"/>
          <w:sz w:val="24"/>
        </w:rPr>
        <w:t xml:space="preserve">Ils produisent le liquide séminal qui permet le déplacement et la nutrition des spermatozoïdes. </w:t>
      </w:r>
    </w:p>
    <w:p w:rsidR="007B6F9D" w:rsidRDefault="007B6F9D" w:rsidP="007B6F9D">
      <w:pPr>
        <w:pStyle w:val="Paragraphedeliste"/>
        <w:numPr>
          <w:ilvl w:val="0"/>
          <w:numId w:val="2"/>
        </w:numPr>
        <w:tabs>
          <w:tab w:val="left" w:pos="1290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Organe d’accouplement </w:t>
      </w:r>
    </w:p>
    <w:p w:rsidR="005932A3" w:rsidRDefault="007B6F9D" w:rsidP="007B6F9D">
      <w:pPr>
        <w:tabs>
          <w:tab w:val="left" w:pos="1290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C’est le </w:t>
      </w:r>
      <w:r>
        <w:rPr>
          <w:rFonts w:ascii="Times New Roman" w:hAnsi="Times New Roman" w:cs="Times New Roman"/>
          <w:b/>
          <w:sz w:val="24"/>
        </w:rPr>
        <w:t>Pénis ou verge</w:t>
      </w:r>
      <w:r>
        <w:rPr>
          <w:rFonts w:ascii="Times New Roman" w:hAnsi="Times New Roman" w:cs="Times New Roman"/>
          <w:sz w:val="24"/>
        </w:rPr>
        <w:t xml:space="preserve"> formé du </w:t>
      </w:r>
      <w:r>
        <w:rPr>
          <w:rFonts w:ascii="Times New Roman" w:hAnsi="Times New Roman" w:cs="Times New Roman"/>
          <w:b/>
          <w:sz w:val="24"/>
        </w:rPr>
        <w:t xml:space="preserve">gland </w:t>
      </w:r>
      <w:r>
        <w:rPr>
          <w:rFonts w:ascii="Times New Roman" w:hAnsi="Times New Roman" w:cs="Times New Roman"/>
          <w:sz w:val="24"/>
        </w:rPr>
        <w:t xml:space="preserve"> à son extrémité  et recouvert par le </w:t>
      </w:r>
      <w:r>
        <w:rPr>
          <w:rFonts w:ascii="Times New Roman" w:hAnsi="Times New Roman" w:cs="Times New Roman"/>
          <w:b/>
          <w:sz w:val="24"/>
        </w:rPr>
        <w:t xml:space="preserve">prépuce </w:t>
      </w:r>
      <w:r>
        <w:rPr>
          <w:rFonts w:ascii="Times New Roman" w:hAnsi="Times New Roman" w:cs="Times New Roman"/>
          <w:sz w:val="24"/>
        </w:rPr>
        <w:t xml:space="preserve">coupé lors de la circoncision. Lors du rapport sexuel, le pénis se met en </w:t>
      </w:r>
      <w:r>
        <w:rPr>
          <w:rFonts w:ascii="Times New Roman" w:hAnsi="Times New Roman" w:cs="Times New Roman"/>
          <w:b/>
          <w:sz w:val="24"/>
        </w:rPr>
        <w:t xml:space="preserve">érection </w:t>
      </w:r>
      <w:r>
        <w:rPr>
          <w:rFonts w:ascii="Times New Roman" w:hAnsi="Times New Roman" w:cs="Times New Roman"/>
          <w:sz w:val="24"/>
        </w:rPr>
        <w:t xml:space="preserve">c’est-à-dire se gonfle et se redresse parce qu’il est gorgé de sang dans les corps caverneux et spongieux. L’érection du pénis permet la pénétration dans le vagin. </w:t>
      </w:r>
    </w:p>
    <w:p w:rsidR="005932A3" w:rsidRDefault="005932A3" w:rsidP="007B6F9D">
      <w:pPr>
        <w:tabs>
          <w:tab w:val="left" w:pos="1290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Pendant la pénétration, le mouvement de va et vient permet </w:t>
      </w:r>
      <w:r>
        <w:rPr>
          <w:rFonts w:ascii="Times New Roman" w:hAnsi="Times New Roman" w:cs="Times New Roman"/>
          <w:b/>
          <w:sz w:val="24"/>
        </w:rPr>
        <w:t xml:space="preserve">l’éjaculation </w:t>
      </w:r>
      <w:r>
        <w:rPr>
          <w:rFonts w:ascii="Times New Roman" w:hAnsi="Times New Roman" w:cs="Times New Roman"/>
          <w:sz w:val="24"/>
        </w:rPr>
        <w:t xml:space="preserve">(émission du sperme par le pénis en érection). Un éjaculat contient 3 à 5ml de sperme et 300 à 400 millions de spermatozoïdes </w:t>
      </w:r>
    </w:p>
    <w:p w:rsidR="005932A3" w:rsidRDefault="005932A3" w:rsidP="005932A3">
      <w:pPr>
        <w:pStyle w:val="Paragraphedeliste"/>
        <w:numPr>
          <w:ilvl w:val="0"/>
          <w:numId w:val="1"/>
        </w:numPr>
        <w:tabs>
          <w:tab w:val="left" w:pos="1290"/>
        </w:tabs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 SPERMATOGENESE </w:t>
      </w:r>
    </w:p>
    <w:p w:rsidR="005932A3" w:rsidRDefault="005932A3" w:rsidP="005932A3">
      <w:pPr>
        <w:tabs>
          <w:tab w:val="left" w:pos="1290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 spermatogenèse </w:t>
      </w:r>
      <w:r>
        <w:rPr>
          <w:rFonts w:ascii="Times New Roman" w:hAnsi="Times New Roman" w:cs="Times New Roman"/>
          <w:sz w:val="24"/>
        </w:rPr>
        <w:t xml:space="preserve">est un processus qui conduit à la formation des spermatozoïdes. Elle se déroule dans les testicules au niveau des </w:t>
      </w:r>
      <w:r w:rsidRPr="005932A3">
        <w:rPr>
          <w:rFonts w:ascii="Times New Roman" w:hAnsi="Times New Roman" w:cs="Times New Roman"/>
          <w:b/>
          <w:sz w:val="24"/>
        </w:rPr>
        <w:t>tubes séminifères</w:t>
      </w:r>
      <w:r>
        <w:rPr>
          <w:rFonts w:ascii="Times New Roman" w:hAnsi="Times New Roman" w:cs="Times New Roman"/>
          <w:sz w:val="24"/>
        </w:rPr>
        <w:t xml:space="preserve">. Elle commence à la puberté et comporte </w:t>
      </w:r>
      <w:r w:rsidRPr="005932A3">
        <w:rPr>
          <w:rFonts w:ascii="Times New Roman" w:hAnsi="Times New Roman" w:cs="Times New Roman"/>
          <w:b/>
          <w:sz w:val="24"/>
        </w:rPr>
        <w:t>quatre</w:t>
      </w:r>
      <w:r>
        <w:rPr>
          <w:rFonts w:ascii="Times New Roman" w:hAnsi="Times New Roman" w:cs="Times New Roman"/>
          <w:sz w:val="24"/>
        </w:rPr>
        <w:t xml:space="preserve"> étapes : </w:t>
      </w:r>
    </w:p>
    <w:p w:rsidR="005932A3" w:rsidRPr="005932A3" w:rsidRDefault="005932A3" w:rsidP="005932A3">
      <w:pPr>
        <w:pStyle w:val="Paragraphedeliste"/>
        <w:numPr>
          <w:ilvl w:val="0"/>
          <w:numId w:val="4"/>
        </w:numPr>
        <w:tabs>
          <w:tab w:val="left" w:pos="1290"/>
        </w:tabs>
        <w:jc w:val="both"/>
        <w:rPr>
          <w:rFonts w:ascii="Times New Roman" w:hAnsi="Times New Roman" w:cs="Times New Roman"/>
          <w:sz w:val="24"/>
        </w:rPr>
      </w:pPr>
      <w:r w:rsidRPr="005932A3">
        <w:rPr>
          <w:rFonts w:ascii="Times New Roman" w:hAnsi="Times New Roman" w:cs="Times New Roman"/>
          <w:sz w:val="24"/>
        </w:rPr>
        <w:t xml:space="preserve">La multiplication des cellules souches </w:t>
      </w:r>
      <w:r w:rsidR="00155D06" w:rsidRPr="005932A3">
        <w:rPr>
          <w:rFonts w:ascii="Times New Roman" w:hAnsi="Times New Roman" w:cs="Times New Roman"/>
          <w:sz w:val="24"/>
        </w:rPr>
        <w:t>germinales</w:t>
      </w:r>
      <w:r w:rsidRPr="005932A3">
        <w:rPr>
          <w:rFonts w:ascii="Times New Roman" w:hAnsi="Times New Roman" w:cs="Times New Roman"/>
          <w:sz w:val="24"/>
        </w:rPr>
        <w:t xml:space="preserve"> </w:t>
      </w:r>
    </w:p>
    <w:p w:rsidR="005932A3" w:rsidRPr="005932A3" w:rsidRDefault="005932A3" w:rsidP="005932A3">
      <w:pPr>
        <w:pStyle w:val="Paragraphedeliste"/>
        <w:numPr>
          <w:ilvl w:val="0"/>
          <w:numId w:val="4"/>
        </w:numPr>
        <w:tabs>
          <w:tab w:val="left" w:pos="1290"/>
        </w:tabs>
        <w:jc w:val="both"/>
        <w:rPr>
          <w:rFonts w:ascii="Times New Roman" w:hAnsi="Times New Roman" w:cs="Times New Roman"/>
          <w:sz w:val="24"/>
        </w:rPr>
      </w:pPr>
      <w:r w:rsidRPr="005932A3">
        <w:rPr>
          <w:rFonts w:ascii="Times New Roman" w:hAnsi="Times New Roman" w:cs="Times New Roman"/>
          <w:sz w:val="24"/>
        </w:rPr>
        <w:t>L’accroissement ;</w:t>
      </w:r>
    </w:p>
    <w:p w:rsidR="005932A3" w:rsidRPr="005932A3" w:rsidRDefault="005932A3" w:rsidP="005932A3">
      <w:pPr>
        <w:pStyle w:val="Paragraphedeliste"/>
        <w:numPr>
          <w:ilvl w:val="0"/>
          <w:numId w:val="4"/>
        </w:numPr>
        <w:tabs>
          <w:tab w:val="left" w:pos="1290"/>
        </w:tabs>
        <w:jc w:val="both"/>
        <w:rPr>
          <w:rFonts w:ascii="Times New Roman" w:hAnsi="Times New Roman" w:cs="Times New Roman"/>
          <w:sz w:val="24"/>
        </w:rPr>
      </w:pPr>
      <w:r w:rsidRPr="005932A3">
        <w:rPr>
          <w:rFonts w:ascii="Times New Roman" w:hAnsi="Times New Roman" w:cs="Times New Roman"/>
          <w:sz w:val="24"/>
        </w:rPr>
        <w:lastRenderedPageBreak/>
        <w:t xml:space="preserve">La maturation ; </w:t>
      </w:r>
    </w:p>
    <w:p w:rsidR="005932A3" w:rsidRDefault="005932A3" w:rsidP="005932A3">
      <w:pPr>
        <w:pStyle w:val="Paragraphedeliste"/>
        <w:numPr>
          <w:ilvl w:val="0"/>
          <w:numId w:val="4"/>
        </w:numPr>
        <w:tabs>
          <w:tab w:val="left" w:pos="1290"/>
        </w:tabs>
        <w:jc w:val="both"/>
        <w:rPr>
          <w:rFonts w:ascii="Times New Roman" w:hAnsi="Times New Roman" w:cs="Times New Roman"/>
          <w:sz w:val="24"/>
        </w:rPr>
      </w:pPr>
      <w:r w:rsidRPr="005932A3">
        <w:rPr>
          <w:rFonts w:ascii="Times New Roman" w:hAnsi="Times New Roman" w:cs="Times New Roman"/>
          <w:sz w:val="24"/>
        </w:rPr>
        <w:t xml:space="preserve">La différentiation ou spermiogénèse </w:t>
      </w:r>
    </w:p>
    <w:p w:rsidR="005932A3" w:rsidRDefault="005932A3" w:rsidP="005932A3">
      <w:pPr>
        <w:tabs>
          <w:tab w:val="left" w:pos="1290"/>
        </w:tabs>
        <w:jc w:val="both"/>
        <w:rPr>
          <w:rFonts w:ascii="Times New Roman" w:hAnsi="Times New Roman" w:cs="Times New Roman"/>
          <w:sz w:val="24"/>
        </w:rPr>
      </w:pPr>
    </w:p>
    <w:p w:rsidR="000D4840" w:rsidRDefault="00303390" w:rsidP="005932A3">
      <w:pPr>
        <w:tabs>
          <w:tab w:val="left" w:pos="1290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shape id="_x0000_s1029" type="#_x0000_t202" style="position:absolute;left:0;text-align:left;margin-left:68.75pt;margin-top:.4pt;width:283.6pt;height:21.1pt;z-index:251660288" fillcolor="#c9c9c9 [1942]" strokecolor="#70ad47 [3209]" strokeweight="2.5pt">
            <v:shadow color="#868686"/>
            <v:textbox>
              <w:txbxContent>
                <w:p w:rsidR="00A84D77" w:rsidRPr="007B6F9D" w:rsidRDefault="00A84D77" w:rsidP="005932A3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Leçon 2</w:t>
                  </w:r>
                  <w:r w:rsidRPr="007B6F9D">
                    <w:rPr>
                      <w:rFonts w:ascii="Times New Roman" w:hAnsi="Times New Roman" w:cs="Times New Roman"/>
                      <w:b/>
                      <w:sz w:val="24"/>
                    </w:rPr>
                    <w:t> : APPAREIL GENITAL DE L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A FEMME</w:t>
                  </w:r>
                  <w:r w:rsidRPr="007B6F9D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</w:t>
                  </w:r>
                </w:p>
              </w:txbxContent>
            </v:textbox>
          </v:shape>
        </w:pict>
      </w:r>
    </w:p>
    <w:p w:rsidR="005932A3" w:rsidRDefault="005932A3" w:rsidP="000D4840">
      <w:pPr>
        <w:ind w:firstLine="708"/>
        <w:rPr>
          <w:rFonts w:ascii="Times New Roman" w:hAnsi="Times New Roman" w:cs="Times New Roman"/>
          <w:sz w:val="24"/>
        </w:rPr>
      </w:pPr>
    </w:p>
    <w:p w:rsidR="000D4840" w:rsidRDefault="000D4840" w:rsidP="000D4840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Objectif : A la fin de cette leçon, je dois être capable de décrire l’appareil génital de la femme : </w:t>
      </w:r>
    </w:p>
    <w:p w:rsidR="000D4840" w:rsidRPr="000D4840" w:rsidRDefault="000D4840" w:rsidP="000D4840">
      <w:pPr>
        <w:ind w:firstLine="708"/>
        <w:jc w:val="center"/>
        <w:rPr>
          <w:rFonts w:ascii="Times New Roman" w:hAnsi="Times New Roman" w:cs="Times New Roman"/>
          <w:b/>
          <w:sz w:val="24"/>
        </w:rPr>
      </w:pPr>
      <w:r w:rsidRPr="000D4840">
        <w:rPr>
          <w:rFonts w:ascii="Times New Roman" w:hAnsi="Times New Roman" w:cs="Times New Roman"/>
          <w:b/>
          <w:sz w:val="24"/>
        </w:rPr>
        <w:t>INTRODUCTION</w:t>
      </w:r>
    </w:p>
    <w:p w:rsidR="000D4840" w:rsidRDefault="000D4840" w:rsidP="000D484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L’appareil génital de la femme et construis sur le même plan que celui de l’homme. Cependant, il est presque entièrement interne. </w:t>
      </w:r>
    </w:p>
    <w:p w:rsidR="000D4840" w:rsidRPr="000D4840" w:rsidRDefault="000D4840" w:rsidP="000D4840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Les glandes reproductrices ou gonades</w:t>
      </w:r>
    </w:p>
    <w:p w:rsidR="000D4840" w:rsidRDefault="000D4840" w:rsidP="000D484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Il s’agit de deux </w:t>
      </w:r>
      <w:r>
        <w:rPr>
          <w:rFonts w:ascii="Times New Roman" w:hAnsi="Times New Roman" w:cs="Times New Roman"/>
          <w:b/>
          <w:sz w:val="24"/>
        </w:rPr>
        <w:t xml:space="preserve">ovaires </w:t>
      </w:r>
      <w:r>
        <w:rPr>
          <w:rFonts w:ascii="Times New Roman" w:hAnsi="Times New Roman" w:cs="Times New Roman"/>
          <w:sz w:val="24"/>
        </w:rPr>
        <w:t xml:space="preserve">situés à l’extrémité des trompes. Ils produisent les </w:t>
      </w:r>
      <w:r>
        <w:rPr>
          <w:rFonts w:ascii="Times New Roman" w:hAnsi="Times New Roman" w:cs="Times New Roman"/>
          <w:b/>
          <w:sz w:val="24"/>
        </w:rPr>
        <w:t xml:space="preserve">ovules </w:t>
      </w:r>
      <w:r>
        <w:rPr>
          <w:rFonts w:ascii="Times New Roman" w:hAnsi="Times New Roman" w:cs="Times New Roman"/>
          <w:sz w:val="24"/>
        </w:rPr>
        <w:t xml:space="preserve">libérés dans le dans le pavillon de la trompe. </w:t>
      </w:r>
    </w:p>
    <w:p w:rsidR="000D4840" w:rsidRDefault="000D4840" w:rsidP="000D4840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voies génitales </w:t>
      </w:r>
    </w:p>
    <w:p w:rsidR="000D4840" w:rsidRDefault="000D4840" w:rsidP="000D484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Elles sont constituées par le </w:t>
      </w:r>
      <w:r>
        <w:rPr>
          <w:rFonts w:ascii="Times New Roman" w:hAnsi="Times New Roman" w:cs="Times New Roman"/>
          <w:b/>
          <w:sz w:val="24"/>
        </w:rPr>
        <w:t xml:space="preserve">pavillon de la trompe, les trompes ou oviductes et l’utérus ; </w:t>
      </w:r>
      <w:r>
        <w:rPr>
          <w:rFonts w:ascii="Times New Roman" w:hAnsi="Times New Roman" w:cs="Times New Roman"/>
          <w:sz w:val="24"/>
        </w:rPr>
        <w:t xml:space="preserve">qui et lieu de nidation et développement de l’embryon. </w:t>
      </w:r>
    </w:p>
    <w:p w:rsidR="000D4840" w:rsidRDefault="000D4840" w:rsidP="000D4840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Les glandes annexes</w:t>
      </w:r>
    </w:p>
    <w:p w:rsidR="000D4840" w:rsidRDefault="000D4840" w:rsidP="000D484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Ce sont des petites glandes appelées </w:t>
      </w:r>
      <w:r>
        <w:rPr>
          <w:rFonts w:ascii="Times New Roman" w:hAnsi="Times New Roman" w:cs="Times New Roman"/>
          <w:b/>
          <w:sz w:val="24"/>
        </w:rPr>
        <w:t xml:space="preserve">glande de Bartholin </w:t>
      </w:r>
      <w:r>
        <w:rPr>
          <w:rFonts w:ascii="Times New Roman" w:hAnsi="Times New Roman" w:cs="Times New Roman"/>
          <w:sz w:val="24"/>
        </w:rPr>
        <w:t xml:space="preserve">située au niveau du vagin et de la vulve. Elles sécrètent des substances lubrifiantes dans le vagin qui facilite l’accouplement. </w:t>
      </w:r>
    </w:p>
    <w:p w:rsidR="000D4840" w:rsidRDefault="000D4840" w:rsidP="000D4840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Organe d’accouplement</w:t>
      </w:r>
    </w:p>
    <w:p w:rsidR="000D4840" w:rsidRDefault="000D4840" w:rsidP="000D484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Le </w:t>
      </w:r>
      <w:r>
        <w:rPr>
          <w:rFonts w:ascii="Times New Roman" w:hAnsi="Times New Roman" w:cs="Times New Roman"/>
          <w:b/>
          <w:sz w:val="24"/>
        </w:rPr>
        <w:t xml:space="preserve">vagin </w:t>
      </w:r>
      <w:r>
        <w:rPr>
          <w:rFonts w:ascii="Times New Roman" w:hAnsi="Times New Roman" w:cs="Times New Roman"/>
          <w:sz w:val="24"/>
        </w:rPr>
        <w:t xml:space="preserve">est l’organe d’accouplement de la femme, franchit par l’enfant lors de l’accouchement </w:t>
      </w:r>
    </w:p>
    <w:p w:rsidR="000D4840" w:rsidRDefault="000D4840" w:rsidP="000D4840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La vulve</w:t>
      </w:r>
    </w:p>
    <w:p w:rsidR="000D4840" w:rsidRDefault="000D4840" w:rsidP="000D4840">
      <w:pPr>
        <w:tabs>
          <w:tab w:val="left" w:pos="5387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C’et l’organe génital externe de la femme. Elle est formée de l’extérieur vers l’intérieur par : </w:t>
      </w:r>
      <w:r>
        <w:rPr>
          <w:rFonts w:ascii="Times New Roman" w:hAnsi="Times New Roman" w:cs="Times New Roman"/>
          <w:b/>
          <w:sz w:val="24"/>
        </w:rPr>
        <w:t xml:space="preserve">deux grandes lèvres, deux petites lèvres, le clitoris et l’hymen. </w:t>
      </w:r>
      <w:r>
        <w:rPr>
          <w:rFonts w:ascii="Times New Roman" w:hAnsi="Times New Roman" w:cs="Times New Roman"/>
          <w:sz w:val="24"/>
        </w:rPr>
        <w:t xml:space="preserve">L’hymen est une membrane souple qui ferme l’orifice génital de jeune fille vierge. Cette membrane est rompue lors du premier rapport sexuel ou suite à une activité physique intense. </w:t>
      </w:r>
    </w:p>
    <w:p w:rsidR="000D4840" w:rsidRPr="000D4840" w:rsidRDefault="000D4840" w:rsidP="000D4840">
      <w:pPr>
        <w:rPr>
          <w:rFonts w:ascii="Times New Roman" w:hAnsi="Times New Roman" w:cs="Times New Roman"/>
          <w:sz w:val="24"/>
        </w:rPr>
      </w:pPr>
      <w:r w:rsidRPr="000D4840">
        <w:rPr>
          <w:rFonts w:ascii="Times New Roman" w:hAnsi="Times New Roman" w:cs="Times New Roman"/>
          <w:b/>
          <w:sz w:val="24"/>
          <w:u w:val="single"/>
        </w:rPr>
        <w:t>Remarque </w:t>
      </w:r>
      <w:r>
        <w:rPr>
          <w:rFonts w:ascii="Times New Roman" w:hAnsi="Times New Roman" w:cs="Times New Roman"/>
          <w:b/>
          <w:sz w:val="24"/>
        </w:rPr>
        <w:t xml:space="preserve">: l’orifice génital et urinaire </w:t>
      </w:r>
      <w:r>
        <w:rPr>
          <w:rFonts w:ascii="Times New Roman" w:hAnsi="Times New Roman" w:cs="Times New Roman"/>
          <w:sz w:val="24"/>
        </w:rPr>
        <w:t xml:space="preserve">et confondu chez l’homme et distinct chez la femme. </w:t>
      </w:r>
    </w:p>
    <w:p w:rsidR="000D4840" w:rsidRDefault="00303390" w:rsidP="000D484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shape id="_x0000_s1032" type="#_x0000_t202" style="position:absolute;margin-left:53.85pt;margin-top:14.2pt;width:211.1pt;height:21.1pt;z-index:251661312" fillcolor="#c9c9c9 [1942]" strokecolor="#70ad47 [3209]" strokeweight="2.5pt">
            <v:shadow color="#868686"/>
            <v:textbox>
              <w:txbxContent>
                <w:p w:rsidR="00A84D77" w:rsidRPr="007B6F9D" w:rsidRDefault="00A84D77" w:rsidP="006A20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Leçon 3</w:t>
                  </w:r>
                  <w:r w:rsidRPr="007B6F9D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 :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LE CYCLE MENSTRUEL</w:t>
                  </w:r>
                </w:p>
              </w:txbxContent>
            </v:textbox>
          </v:shape>
        </w:pict>
      </w:r>
    </w:p>
    <w:p w:rsidR="006A20FD" w:rsidRDefault="006A20FD" w:rsidP="006A20FD">
      <w:pPr>
        <w:tabs>
          <w:tab w:val="left" w:pos="3899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6A20FD" w:rsidRDefault="00155D06" w:rsidP="000D4840">
      <w:pPr>
        <w:rPr>
          <w:rFonts w:ascii="Times New Roman" w:hAnsi="Times New Roman" w:cs="Times New Roman"/>
          <w:sz w:val="24"/>
        </w:rPr>
      </w:pPr>
      <w:r w:rsidRPr="006A20FD">
        <w:rPr>
          <w:rFonts w:ascii="Times New Roman" w:hAnsi="Times New Roman" w:cs="Times New Roman"/>
          <w:b/>
          <w:sz w:val="24"/>
        </w:rPr>
        <w:t>Objectif</w:t>
      </w:r>
      <w:r w:rsidR="006A20FD" w:rsidRPr="006A20FD">
        <w:rPr>
          <w:rFonts w:ascii="Times New Roman" w:hAnsi="Times New Roman" w:cs="Times New Roman"/>
          <w:b/>
          <w:sz w:val="24"/>
        </w:rPr>
        <w:t> </w:t>
      </w:r>
      <w:r w:rsidR="006A20FD">
        <w:rPr>
          <w:rFonts w:ascii="Times New Roman" w:hAnsi="Times New Roman" w:cs="Times New Roman"/>
          <w:sz w:val="24"/>
        </w:rPr>
        <w:t xml:space="preserve">: A la fin de cette leçon, je </w:t>
      </w:r>
      <w:r>
        <w:rPr>
          <w:rFonts w:ascii="Times New Roman" w:hAnsi="Times New Roman" w:cs="Times New Roman"/>
          <w:sz w:val="24"/>
        </w:rPr>
        <w:t>dois</w:t>
      </w:r>
      <w:r w:rsidR="006A20FD">
        <w:rPr>
          <w:rFonts w:ascii="Times New Roman" w:hAnsi="Times New Roman" w:cs="Times New Roman"/>
          <w:sz w:val="24"/>
        </w:rPr>
        <w:t xml:space="preserve"> être capable de déterminer la durée d’un cycle menstruel et de donner les étapes de l’évolution d’un enfant. </w:t>
      </w:r>
    </w:p>
    <w:p w:rsidR="006A20FD" w:rsidRDefault="006A20FD" w:rsidP="000D484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Introduction </w:t>
      </w:r>
    </w:p>
    <w:p w:rsidR="006A20FD" w:rsidRDefault="006A20FD" w:rsidP="006A20F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Le cycle menstruel </w:t>
      </w:r>
      <w:r>
        <w:rPr>
          <w:rFonts w:ascii="Times New Roman" w:hAnsi="Times New Roman" w:cs="Times New Roman"/>
          <w:sz w:val="24"/>
        </w:rPr>
        <w:t xml:space="preserve">est un ensemble de phénomène physiologique qui se succède périodiquement </w:t>
      </w:r>
      <w:r w:rsidR="00155D06">
        <w:rPr>
          <w:rFonts w:ascii="Times New Roman" w:hAnsi="Times New Roman" w:cs="Times New Roman"/>
          <w:sz w:val="24"/>
        </w:rPr>
        <w:t>chez</w:t>
      </w:r>
      <w:r>
        <w:rPr>
          <w:rFonts w:ascii="Times New Roman" w:hAnsi="Times New Roman" w:cs="Times New Roman"/>
          <w:sz w:val="24"/>
        </w:rPr>
        <w:t xml:space="preserve"> la femme. Elle se déroule de la puberté (</w:t>
      </w:r>
      <w:r>
        <w:rPr>
          <w:rFonts w:ascii="Times New Roman" w:hAnsi="Times New Roman" w:cs="Times New Roman"/>
          <w:b/>
          <w:sz w:val="24"/>
        </w:rPr>
        <w:t xml:space="preserve">8-12 ans) </w:t>
      </w:r>
      <w:r>
        <w:rPr>
          <w:rFonts w:ascii="Times New Roman" w:hAnsi="Times New Roman" w:cs="Times New Roman"/>
          <w:sz w:val="24"/>
        </w:rPr>
        <w:t>à la ménopause (</w:t>
      </w:r>
      <w:r>
        <w:rPr>
          <w:rFonts w:ascii="Times New Roman" w:hAnsi="Times New Roman" w:cs="Times New Roman"/>
          <w:b/>
          <w:sz w:val="24"/>
        </w:rPr>
        <w:t xml:space="preserve">45-50 ans). </w:t>
      </w:r>
      <w:r>
        <w:rPr>
          <w:rFonts w:ascii="Times New Roman" w:hAnsi="Times New Roman" w:cs="Times New Roman"/>
          <w:sz w:val="24"/>
        </w:rPr>
        <w:t xml:space="preserve">Elle varie entre 24 à 30 jours et comporte trois Phases. </w:t>
      </w:r>
    </w:p>
    <w:p w:rsidR="006A20FD" w:rsidRDefault="006A20FD" w:rsidP="006A20FD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 PHASE MENSTRUELLE </w:t>
      </w:r>
    </w:p>
    <w:p w:rsidR="006A20FD" w:rsidRDefault="006A20FD" w:rsidP="006A20F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Elle est d’environ 6 jours. Elle est marquée par l’écoulement de sang appelé </w:t>
      </w:r>
      <w:r>
        <w:rPr>
          <w:rFonts w:ascii="Times New Roman" w:hAnsi="Times New Roman" w:cs="Times New Roman"/>
          <w:b/>
          <w:sz w:val="24"/>
        </w:rPr>
        <w:t xml:space="preserve">règles ou menstrues </w:t>
      </w:r>
      <w:r>
        <w:rPr>
          <w:rFonts w:ascii="Times New Roman" w:hAnsi="Times New Roman" w:cs="Times New Roman"/>
          <w:sz w:val="24"/>
        </w:rPr>
        <w:t xml:space="preserve">causé par la rupture des vaisseaux sanguins de la muqueuse utérine. </w:t>
      </w:r>
    </w:p>
    <w:p w:rsidR="006A20FD" w:rsidRDefault="006A20FD" w:rsidP="006A20FD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 PHASE PROLIFERATIVE OU FOLLICULAIRE </w:t>
      </w:r>
    </w:p>
    <w:p w:rsidR="006A20FD" w:rsidRDefault="006A20FD" w:rsidP="006A20F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Elle est variable en fonction de la durée du cycle. Elle est caractérisée par la multiplication des cellules de base des ovules et l’épaississement du muscle utérin. </w:t>
      </w:r>
    </w:p>
    <w:p w:rsidR="006A20FD" w:rsidRDefault="006A20FD" w:rsidP="006A20FD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 PHASE SECRETOIRE OU LUTEALE </w:t>
      </w:r>
    </w:p>
    <w:p w:rsidR="006A20FD" w:rsidRDefault="006A20FD" w:rsidP="006A20F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Elle a une durée fixe de 14 jours après l’ovulation. Elle est marquée par la formation de la dentelle et la </w:t>
      </w:r>
      <w:r w:rsidR="00155D06">
        <w:rPr>
          <w:rFonts w:ascii="Times New Roman" w:hAnsi="Times New Roman" w:cs="Times New Roman"/>
          <w:sz w:val="24"/>
        </w:rPr>
        <w:t>vascularisation</w:t>
      </w:r>
      <w:r>
        <w:rPr>
          <w:rFonts w:ascii="Times New Roman" w:hAnsi="Times New Roman" w:cs="Times New Roman"/>
          <w:sz w:val="24"/>
        </w:rPr>
        <w:t xml:space="preserve"> de la muqueuse utérine. </w:t>
      </w:r>
    </w:p>
    <w:p w:rsidR="006A20FD" w:rsidRDefault="006A20FD" w:rsidP="006A20F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NB : </w:t>
      </w:r>
      <w:r>
        <w:rPr>
          <w:rFonts w:ascii="Times New Roman" w:hAnsi="Times New Roman" w:cs="Times New Roman"/>
          <w:sz w:val="24"/>
        </w:rPr>
        <w:t>entre la phase folliculaire et lutéale, se trouve l’</w:t>
      </w:r>
      <w:r>
        <w:rPr>
          <w:rFonts w:ascii="Times New Roman" w:hAnsi="Times New Roman" w:cs="Times New Roman"/>
          <w:b/>
          <w:sz w:val="24"/>
        </w:rPr>
        <w:t>ovulation</w:t>
      </w:r>
      <w:r>
        <w:rPr>
          <w:rFonts w:ascii="Times New Roman" w:hAnsi="Times New Roman" w:cs="Times New Roman"/>
          <w:sz w:val="24"/>
        </w:rPr>
        <w:t xml:space="preserve"> qui est la libération d’un ovule par un ovaire. </w:t>
      </w:r>
    </w:p>
    <w:p w:rsidR="006A20FD" w:rsidRDefault="006A20FD" w:rsidP="006A20FD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 FECONDATION </w:t>
      </w:r>
    </w:p>
    <w:p w:rsidR="006A20FD" w:rsidRDefault="006A20FD" w:rsidP="006A20F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C’est la fusion entre un spermatozoïde et un ovule. Elle donne naissance à une cellule unique appelée </w:t>
      </w:r>
      <w:r>
        <w:rPr>
          <w:rFonts w:ascii="Times New Roman" w:hAnsi="Times New Roman" w:cs="Times New Roman"/>
          <w:b/>
          <w:sz w:val="24"/>
        </w:rPr>
        <w:t xml:space="preserve">cellule œuf ou zygote. </w:t>
      </w:r>
      <w:r>
        <w:rPr>
          <w:rFonts w:ascii="Times New Roman" w:hAnsi="Times New Roman" w:cs="Times New Roman"/>
          <w:sz w:val="24"/>
        </w:rPr>
        <w:t xml:space="preserve">Elle marque le début de la grossesse. </w:t>
      </w:r>
    </w:p>
    <w:p w:rsidR="006A20FD" w:rsidRDefault="006A20FD" w:rsidP="006A20FD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 GROSSESSE OU GESTATION </w:t>
      </w:r>
    </w:p>
    <w:p w:rsidR="006A20FD" w:rsidRDefault="006A20FD" w:rsidP="006A20F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C’est l’état d’une femme enceinte. </w:t>
      </w:r>
    </w:p>
    <w:p w:rsidR="006A20FD" w:rsidRDefault="006A20FD" w:rsidP="006A20FD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L’embryon </w:t>
      </w:r>
    </w:p>
    <w:p w:rsidR="006A20FD" w:rsidRPr="006A20FD" w:rsidRDefault="006A20FD" w:rsidP="006A20FD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6 à 7 jours </w:t>
      </w:r>
      <w:r>
        <w:rPr>
          <w:rFonts w:ascii="Times New Roman" w:hAnsi="Times New Roman" w:cs="Times New Roman"/>
          <w:sz w:val="24"/>
        </w:rPr>
        <w:t xml:space="preserve">après la fécondation, l’œuf se </w:t>
      </w:r>
      <w:r w:rsidR="00155D06">
        <w:rPr>
          <w:rFonts w:ascii="Times New Roman" w:hAnsi="Times New Roman" w:cs="Times New Roman"/>
          <w:sz w:val="24"/>
        </w:rPr>
        <w:t>fixe</w:t>
      </w:r>
      <w:r>
        <w:rPr>
          <w:rFonts w:ascii="Times New Roman" w:hAnsi="Times New Roman" w:cs="Times New Roman"/>
          <w:sz w:val="24"/>
        </w:rPr>
        <w:t xml:space="preserve"> dans l’utérus. Cette fixation est appelée </w:t>
      </w:r>
      <w:r>
        <w:rPr>
          <w:rFonts w:ascii="Times New Roman" w:hAnsi="Times New Roman" w:cs="Times New Roman"/>
          <w:b/>
          <w:sz w:val="24"/>
        </w:rPr>
        <w:t xml:space="preserve">nidation. </w:t>
      </w:r>
      <w:r>
        <w:rPr>
          <w:rFonts w:ascii="Times New Roman" w:hAnsi="Times New Roman" w:cs="Times New Roman"/>
          <w:sz w:val="24"/>
        </w:rPr>
        <w:t xml:space="preserve">L’œuf se transforme en </w:t>
      </w:r>
      <w:r>
        <w:rPr>
          <w:rFonts w:ascii="Times New Roman" w:hAnsi="Times New Roman" w:cs="Times New Roman"/>
          <w:b/>
          <w:sz w:val="24"/>
        </w:rPr>
        <w:t xml:space="preserve">embryon. </w:t>
      </w:r>
      <w:r>
        <w:rPr>
          <w:rFonts w:ascii="Times New Roman" w:hAnsi="Times New Roman" w:cs="Times New Roman"/>
          <w:sz w:val="24"/>
        </w:rPr>
        <w:t xml:space="preserve">Le stade embryonnaire dure </w:t>
      </w:r>
      <w:r>
        <w:rPr>
          <w:rFonts w:ascii="Times New Roman" w:hAnsi="Times New Roman" w:cs="Times New Roman"/>
          <w:b/>
          <w:sz w:val="24"/>
        </w:rPr>
        <w:t xml:space="preserve">2 mois. </w:t>
      </w:r>
    </w:p>
    <w:p w:rsidR="006A20FD" w:rsidRDefault="00155D06" w:rsidP="00155D06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Le fœtus</w:t>
      </w:r>
    </w:p>
    <w:p w:rsidR="00155D06" w:rsidRDefault="00155D06" w:rsidP="00155D06">
      <w:pPr>
        <w:jc w:val="both"/>
        <w:rPr>
          <w:rFonts w:ascii="Times New Roman" w:hAnsi="Times New Roman" w:cs="Times New Roman"/>
          <w:sz w:val="24"/>
        </w:rPr>
      </w:pPr>
      <w:r w:rsidRPr="00155D06">
        <w:rPr>
          <w:rFonts w:ascii="Times New Roman" w:hAnsi="Times New Roman" w:cs="Times New Roman"/>
          <w:sz w:val="24"/>
        </w:rPr>
        <w:t>A partir</w:t>
      </w:r>
      <w:r>
        <w:rPr>
          <w:rFonts w:ascii="Times New Roman" w:hAnsi="Times New Roman" w:cs="Times New Roman"/>
          <w:sz w:val="24"/>
        </w:rPr>
        <w:t xml:space="preserve"> du troisième de la Grossesse, tous les organes sont formés. L’embryon prend progressivement une forme humaine et on l’appelle </w:t>
      </w:r>
      <w:r>
        <w:rPr>
          <w:rFonts w:ascii="Times New Roman" w:hAnsi="Times New Roman" w:cs="Times New Roman"/>
          <w:b/>
          <w:sz w:val="24"/>
        </w:rPr>
        <w:t xml:space="preserve">fœtus </w:t>
      </w:r>
      <w:r>
        <w:rPr>
          <w:rFonts w:ascii="Times New Roman" w:hAnsi="Times New Roman" w:cs="Times New Roman"/>
          <w:sz w:val="24"/>
        </w:rPr>
        <w:t>jusqu’au moment de sa naissance. Dès le début de son développement, il est entouré par une membrane protectrice (</w:t>
      </w:r>
      <w:r>
        <w:rPr>
          <w:rFonts w:ascii="Times New Roman" w:hAnsi="Times New Roman" w:cs="Times New Roman"/>
          <w:b/>
          <w:sz w:val="24"/>
        </w:rPr>
        <w:t xml:space="preserve">poche des eaux ou amnios) </w:t>
      </w:r>
      <w:r>
        <w:rPr>
          <w:rFonts w:ascii="Times New Roman" w:hAnsi="Times New Roman" w:cs="Times New Roman"/>
          <w:sz w:val="24"/>
        </w:rPr>
        <w:t>qui renferme le liquide amniotique qui le protège de chocs et de la variation de température.</w:t>
      </w:r>
    </w:p>
    <w:p w:rsidR="00155D06" w:rsidRDefault="00155D06" w:rsidP="00155D06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 placenta </w:t>
      </w:r>
      <w:r>
        <w:rPr>
          <w:rFonts w:ascii="Times New Roman" w:hAnsi="Times New Roman" w:cs="Times New Roman"/>
          <w:sz w:val="24"/>
        </w:rPr>
        <w:t xml:space="preserve">est un réseau des vaisseaux sanguins qui est un organe de fixation et d’échange. Il permet un échange entre le sang de la mère et celui de l’enfant grâce au </w:t>
      </w:r>
      <w:r>
        <w:rPr>
          <w:rFonts w:ascii="Times New Roman" w:hAnsi="Times New Roman" w:cs="Times New Roman"/>
          <w:b/>
          <w:sz w:val="24"/>
        </w:rPr>
        <w:t xml:space="preserve">cordon ombilical. </w:t>
      </w:r>
    </w:p>
    <w:p w:rsidR="00155D06" w:rsidRDefault="00155D06" w:rsidP="00155D06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L’accouchement </w:t>
      </w:r>
    </w:p>
    <w:p w:rsidR="00155D06" w:rsidRDefault="00155D06" w:rsidP="00155D06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L’accouchement </w:t>
      </w:r>
      <w:r>
        <w:rPr>
          <w:rFonts w:ascii="Times New Roman" w:hAnsi="Times New Roman" w:cs="Times New Roman"/>
          <w:sz w:val="24"/>
        </w:rPr>
        <w:t xml:space="preserve">est l’ensemble des phénomènes qui aboutis à l’expulsion d’un ou de plusieurs fœtus. Elle se déroule en trois étapes : </w:t>
      </w:r>
      <w:r>
        <w:rPr>
          <w:rFonts w:ascii="Times New Roman" w:hAnsi="Times New Roman" w:cs="Times New Roman"/>
          <w:b/>
          <w:sz w:val="24"/>
        </w:rPr>
        <w:t xml:space="preserve">la dilatation, l’expulsion et la délivrance. </w:t>
      </w:r>
    </w:p>
    <w:p w:rsidR="00CB01FC" w:rsidRDefault="00CB01FC" w:rsidP="00155D06">
      <w:pPr>
        <w:jc w:val="both"/>
        <w:rPr>
          <w:rFonts w:ascii="Times New Roman" w:hAnsi="Times New Roman" w:cs="Times New Roman"/>
          <w:b/>
          <w:sz w:val="24"/>
        </w:rPr>
      </w:pPr>
    </w:p>
    <w:p w:rsidR="00CB01FC" w:rsidRDefault="00CB01FC" w:rsidP="00155D06">
      <w:pPr>
        <w:jc w:val="both"/>
        <w:rPr>
          <w:rFonts w:ascii="Times New Roman" w:hAnsi="Times New Roman" w:cs="Times New Roman"/>
          <w:b/>
          <w:sz w:val="24"/>
        </w:rPr>
      </w:pPr>
    </w:p>
    <w:p w:rsidR="00CB01FC" w:rsidRDefault="00303390" w:rsidP="00155D06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lastRenderedPageBreak/>
        <w:pict>
          <v:roundrect id="_x0000_s1034" style="position:absolute;left:0;text-align:left;margin-left:87.4pt;margin-top:-7.85pt;width:306.75pt;height:28.5pt;z-index:251662336" arcsize="10923f" fillcolor="#a5a5a5 [3206]" strokecolor="#ed7d31 [3205]" strokeweight="5pt">
            <v:stroke linestyle="thickThin"/>
            <v:shadow color="#868686"/>
            <v:textbox>
              <w:txbxContent>
                <w:p w:rsidR="00A84D77" w:rsidRPr="007B6F9D" w:rsidRDefault="00A84D77" w:rsidP="00CB01FC">
                  <w:pPr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7B6F9D">
                    <w:rPr>
                      <w:rFonts w:ascii="Times New Roman" w:hAnsi="Times New Roman" w:cs="Times New Roman"/>
                      <w:b/>
                      <w:sz w:val="28"/>
                    </w:rPr>
                    <w:t>CHAPITRE I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</w:rPr>
                    <w:t>I</w:t>
                  </w:r>
                  <w:r w:rsidRPr="007B6F9D">
                    <w:rPr>
                      <w:rFonts w:ascii="Times New Roman" w:hAnsi="Times New Roman" w:cs="Times New Roman"/>
                      <w:b/>
                      <w:sz w:val="28"/>
                    </w:rPr>
                    <w:t xml:space="preserve"> :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</w:rPr>
                    <w:t>LES ORGANES DE SENS</w:t>
                  </w:r>
                  <w:r w:rsidRPr="007B6F9D">
                    <w:rPr>
                      <w:rFonts w:ascii="Times New Roman" w:hAnsi="Times New Roman" w:cs="Times New Roman"/>
                      <w:b/>
                      <w:sz w:val="28"/>
                    </w:rPr>
                    <w:t xml:space="preserve"> </w:t>
                  </w:r>
                </w:p>
              </w:txbxContent>
            </v:textbox>
          </v:roundrect>
        </w:pict>
      </w:r>
    </w:p>
    <w:p w:rsidR="00CB01FC" w:rsidRDefault="00CB01FC" w:rsidP="00CB01FC">
      <w:pPr>
        <w:rPr>
          <w:rFonts w:ascii="Times New Roman" w:hAnsi="Times New Roman" w:cs="Times New Roman"/>
          <w:sz w:val="24"/>
        </w:rPr>
      </w:pPr>
    </w:p>
    <w:p w:rsidR="00CB01FC" w:rsidRDefault="00CB01FC" w:rsidP="00CB01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Objectifs généraux : </w:t>
      </w:r>
      <w:r>
        <w:rPr>
          <w:rFonts w:ascii="Times New Roman" w:hAnsi="Times New Roman" w:cs="Times New Roman"/>
          <w:sz w:val="24"/>
        </w:rPr>
        <w:t xml:space="preserve">décrire et donner le rôle des organes de sens. </w:t>
      </w:r>
    </w:p>
    <w:p w:rsidR="00CB01FC" w:rsidRDefault="009A0AFC" w:rsidP="00CB01F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L’organisme humain est constitué de cinq organes de sens dont le rôle est de </w:t>
      </w:r>
      <w:r>
        <w:rPr>
          <w:rFonts w:ascii="Times New Roman" w:hAnsi="Times New Roman" w:cs="Times New Roman"/>
          <w:b/>
          <w:sz w:val="24"/>
        </w:rPr>
        <w:t>recevoir les informations de l’environnement.</w:t>
      </w:r>
    </w:p>
    <w:tbl>
      <w:tblPr>
        <w:tblStyle w:val="Grilledutableau"/>
        <w:tblW w:w="0" w:type="auto"/>
        <w:tblInd w:w="2108" w:type="dxa"/>
        <w:tblLook w:val="04A0"/>
      </w:tblPr>
      <w:tblGrid>
        <w:gridCol w:w="864"/>
        <w:gridCol w:w="2422"/>
        <w:gridCol w:w="2492"/>
      </w:tblGrid>
      <w:tr w:rsidR="00CB01FC" w:rsidTr="00CB01FC">
        <w:tc>
          <w:tcPr>
            <w:tcW w:w="864" w:type="dxa"/>
          </w:tcPr>
          <w:p w:rsidR="00CB01FC" w:rsidRDefault="00CB01FC" w:rsidP="00CB01FC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N°</w:t>
            </w:r>
          </w:p>
        </w:tc>
        <w:tc>
          <w:tcPr>
            <w:tcW w:w="2422" w:type="dxa"/>
          </w:tcPr>
          <w:p w:rsidR="00CB01FC" w:rsidRDefault="00CB01FC" w:rsidP="00CB01FC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ORGANES</w:t>
            </w:r>
          </w:p>
        </w:tc>
        <w:tc>
          <w:tcPr>
            <w:tcW w:w="2492" w:type="dxa"/>
          </w:tcPr>
          <w:p w:rsidR="00CB01FC" w:rsidRDefault="00CB01FC" w:rsidP="00CB01FC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SENS </w:t>
            </w:r>
          </w:p>
        </w:tc>
      </w:tr>
      <w:tr w:rsidR="00CB01FC" w:rsidTr="00CB01FC">
        <w:tc>
          <w:tcPr>
            <w:tcW w:w="864" w:type="dxa"/>
          </w:tcPr>
          <w:p w:rsidR="00CB01FC" w:rsidRDefault="00CB01FC" w:rsidP="00CB01FC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2422" w:type="dxa"/>
          </w:tcPr>
          <w:p w:rsidR="00CB01FC" w:rsidRPr="00CB01FC" w:rsidRDefault="00CB01FC" w:rsidP="00CB01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ŒIL   </w:t>
            </w:r>
          </w:p>
        </w:tc>
        <w:tc>
          <w:tcPr>
            <w:tcW w:w="2492" w:type="dxa"/>
          </w:tcPr>
          <w:p w:rsidR="00CB01FC" w:rsidRPr="00CB01FC" w:rsidRDefault="00CB01FC" w:rsidP="00CB01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VUE</w:t>
            </w:r>
          </w:p>
        </w:tc>
      </w:tr>
      <w:tr w:rsidR="00CB01FC" w:rsidTr="00CB01FC">
        <w:tc>
          <w:tcPr>
            <w:tcW w:w="864" w:type="dxa"/>
          </w:tcPr>
          <w:p w:rsidR="00CB01FC" w:rsidRDefault="00CB01FC" w:rsidP="00CB01FC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2422" w:type="dxa"/>
          </w:tcPr>
          <w:p w:rsidR="00CB01FC" w:rsidRPr="00CB01FC" w:rsidRDefault="00CB01FC" w:rsidP="00CB01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PEAU </w:t>
            </w:r>
          </w:p>
        </w:tc>
        <w:tc>
          <w:tcPr>
            <w:tcW w:w="2492" w:type="dxa"/>
          </w:tcPr>
          <w:p w:rsidR="00CB01FC" w:rsidRPr="00CB01FC" w:rsidRDefault="00CB01FC" w:rsidP="00CB01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TOUCHE</w:t>
            </w:r>
          </w:p>
        </w:tc>
      </w:tr>
      <w:tr w:rsidR="00CB01FC" w:rsidTr="00CB01FC">
        <w:tc>
          <w:tcPr>
            <w:tcW w:w="864" w:type="dxa"/>
          </w:tcPr>
          <w:p w:rsidR="00CB01FC" w:rsidRDefault="00CB01FC" w:rsidP="00CB01FC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2422" w:type="dxa"/>
          </w:tcPr>
          <w:p w:rsidR="00CB01FC" w:rsidRPr="00CB01FC" w:rsidRDefault="00CB01FC" w:rsidP="00CB01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NEZ</w:t>
            </w:r>
          </w:p>
        </w:tc>
        <w:tc>
          <w:tcPr>
            <w:tcW w:w="2492" w:type="dxa"/>
          </w:tcPr>
          <w:p w:rsidR="00CB01FC" w:rsidRPr="00CB01FC" w:rsidRDefault="00CB01FC" w:rsidP="00CB01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ODORAT </w:t>
            </w:r>
          </w:p>
        </w:tc>
      </w:tr>
      <w:tr w:rsidR="00CB01FC" w:rsidTr="00CB01FC">
        <w:tc>
          <w:tcPr>
            <w:tcW w:w="864" w:type="dxa"/>
          </w:tcPr>
          <w:p w:rsidR="00CB01FC" w:rsidRDefault="00CB01FC" w:rsidP="00CB01FC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2422" w:type="dxa"/>
          </w:tcPr>
          <w:p w:rsidR="00CB01FC" w:rsidRPr="00CB01FC" w:rsidRDefault="00CB01FC" w:rsidP="00CB01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OREILLE </w:t>
            </w:r>
          </w:p>
        </w:tc>
        <w:tc>
          <w:tcPr>
            <w:tcW w:w="2492" w:type="dxa"/>
          </w:tcPr>
          <w:p w:rsidR="00CB01FC" w:rsidRPr="00CB01FC" w:rsidRDefault="00CB01FC" w:rsidP="00CB01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OUIE </w:t>
            </w:r>
          </w:p>
        </w:tc>
      </w:tr>
      <w:tr w:rsidR="00CB01FC" w:rsidTr="00CB01FC">
        <w:tc>
          <w:tcPr>
            <w:tcW w:w="864" w:type="dxa"/>
          </w:tcPr>
          <w:p w:rsidR="00CB01FC" w:rsidRDefault="00CB01FC" w:rsidP="00CB01FC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2422" w:type="dxa"/>
          </w:tcPr>
          <w:p w:rsidR="00CB01FC" w:rsidRPr="00CB01FC" w:rsidRDefault="00CB01FC" w:rsidP="00CB01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LANGUE</w:t>
            </w:r>
          </w:p>
        </w:tc>
        <w:tc>
          <w:tcPr>
            <w:tcW w:w="2492" w:type="dxa"/>
          </w:tcPr>
          <w:p w:rsidR="00CB01FC" w:rsidRPr="00CB01FC" w:rsidRDefault="00CB01FC" w:rsidP="00CB01F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GOUT</w:t>
            </w:r>
          </w:p>
        </w:tc>
      </w:tr>
    </w:tbl>
    <w:p w:rsidR="00CB01FC" w:rsidRDefault="00CB01FC" w:rsidP="00CB01FC">
      <w:pPr>
        <w:rPr>
          <w:rFonts w:ascii="Times New Roman" w:hAnsi="Times New Roman" w:cs="Times New Roman"/>
          <w:b/>
          <w:sz w:val="24"/>
        </w:rPr>
      </w:pPr>
    </w:p>
    <w:p w:rsidR="00CB01FC" w:rsidRDefault="00303390" w:rsidP="00CB01F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pict>
          <v:shape id="_x0000_s1035" type="#_x0000_t202" style="position:absolute;margin-left:158.85pt;margin-top:4pt;width:110.25pt;height:21.1pt;z-index:251663360" fillcolor="#c9c9c9 [1942]" strokecolor="#70ad47 [3209]" strokeweight="2.5pt">
            <v:shadow color="#868686"/>
            <v:textbox>
              <w:txbxContent>
                <w:p w:rsidR="00A84D77" w:rsidRPr="007B6F9D" w:rsidRDefault="00A84D77" w:rsidP="00CB01FC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Leçon 4</w:t>
                  </w:r>
                  <w:r w:rsidRPr="007B6F9D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 :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L’ŒIL </w:t>
                  </w:r>
                </w:p>
              </w:txbxContent>
            </v:textbox>
          </v:shape>
        </w:pict>
      </w:r>
    </w:p>
    <w:p w:rsidR="00CB01FC" w:rsidRDefault="00CB01FC" w:rsidP="00B23B4B">
      <w:pPr>
        <w:spacing w:before="120" w:after="120"/>
        <w:rPr>
          <w:rFonts w:ascii="Times New Roman" w:hAnsi="Times New Roman" w:cs="Times New Roman"/>
          <w:sz w:val="24"/>
        </w:rPr>
      </w:pPr>
    </w:p>
    <w:p w:rsidR="00CB01FC" w:rsidRDefault="00CB01FC" w:rsidP="00B23B4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Objectif : </w:t>
      </w:r>
      <w:r>
        <w:rPr>
          <w:rFonts w:ascii="Times New Roman" w:hAnsi="Times New Roman" w:cs="Times New Roman"/>
          <w:sz w:val="24"/>
        </w:rPr>
        <w:t xml:space="preserve">Donner le rôle et les </w:t>
      </w:r>
      <w:r w:rsidR="009A0AFC">
        <w:rPr>
          <w:rFonts w:ascii="Times New Roman" w:hAnsi="Times New Roman" w:cs="Times New Roman"/>
          <w:sz w:val="24"/>
        </w:rPr>
        <w:t>différentes</w:t>
      </w:r>
      <w:r>
        <w:rPr>
          <w:rFonts w:ascii="Times New Roman" w:hAnsi="Times New Roman" w:cs="Times New Roman"/>
          <w:sz w:val="24"/>
        </w:rPr>
        <w:t xml:space="preserve"> parties de l’œil </w:t>
      </w:r>
    </w:p>
    <w:p w:rsidR="00B23B4B" w:rsidRDefault="00B23B4B" w:rsidP="00B23B4B">
      <w:pPr>
        <w:spacing w:before="120" w:after="120"/>
        <w:rPr>
          <w:rFonts w:ascii="Times New Roman" w:hAnsi="Times New Roman" w:cs="Times New Roman"/>
          <w:sz w:val="24"/>
        </w:rPr>
      </w:pPr>
    </w:p>
    <w:p w:rsidR="00CB01FC" w:rsidRDefault="00CB01FC" w:rsidP="00B23B4B">
      <w:pPr>
        <w:tabs>
          <w:tab w:val="left" w:pos="3567"/>
        </w:tabs>
        <w:spacing w:before="120" w:after="1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INTRODUCTION</w:t>
      </w:r>
    </w:p>
    <w:p w:rsidR="00CB01FC" w:rsidRDefault="00CB01FC" w:rsidP="00B23B4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L’œil humain est l’organe de la vue. L’</w:t>
      </w:r>
      <w:r>
        <w:rPr>
          <w:rFonts w:ascii="Times New Roman" w:hAnsi="Times New Roman" w:cs="Times New Roman"/>
          <w:b/>
          <w:sz w:val="24"/>
        </w:rPr>
        <w:t xml:space="preserve">ophtalmologie </w:t>
      </w:r>
      <w:r>
        <w:rPr>
          <w:rFonts w:ascii="Times New Roman" w:hAnsi="Times New Roman" w:cs="Times New Roman"/>
          <w:sz w:val="24"/>
        </w:rPr>
        <w:t xml:space="preserve">est la branche de la science qui étudie l’œil. </w:t>
      </w:r>
    </w:p>
    <w:p w:rsidR="00CB01FC" w:rsidRDefault="00CB01FC" w:rsidP="00B23B4B">
      <w:pPr>
        <w:pStyle w:val="Paragraphedeliste"/>
        <w:numPr>
          <w:ilvl w:val="0"/>
          <w:numId w:val="8"/>
        </w:numPr>
        <w:spacing w:before="120" w:after="1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ROLES DES YEUX</w:t>
      </w:r>
    </w:p>
    <w:p w:rsidR="00CB01FC" w:rsidRDefault="00CB01FC" w:rsidP="00B23B4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L’œil à pour rôle de : </w:t>
      </w:r>
    </w:p>
    <w:p w:rsidR="00CB01FC" w:rsidRDefault="00CB01FC" w:rsidP="00B23B4B">
      <w:pPr>
        <w:pStyle w:val="Paragraphedeliste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Capter la lumière pour ensuite analyser et interagir avec son environnement ; </w:t>
      </w:r>
    </w:p>
    <w:p w:rsidR="00CB01FC" w:rsidRDefault="00CB01FC" w:rsidP="00B23B4B">
      <w:pPr>
        <w:pStyle w:val="Paragraphedeliste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Distinguer les formes et les couleurs. </w:t>
      </w:r>
    </w:p>
    <w:p w:rsidR="00B23B4B" w:rsidRDefault="00B23B4B" w:rsidP="00B23B4B">
      <w:pPr>
        <w:pStyle w:val="Paragraphedeliste"/>
        <w:spacing w:before="120" w:after="120"/>
        <w:rPr>
          <w:rFonts w:ascii="Times New Roman" w:hAnsi="Times New Roman" w:cs="Times New Roman"/>
          <w:sz w:val="24"/>
        </w:rPr>
      </w:pPr>
    </w:p>
    <w:p w:rsidR="00CB01FC" w:rsidRDefault="00CB01FC" w:rsidP="00B23B4B">
      <w:pPr>
        <w:pStyle w:val="Paragraphedeliste"/>
        <w:numPr>
          <w:ilvl w:val="0"/>
          <w:numId w:val="8"/>
        </w:numPr>
        <w:spacing w:before="120" w:after="1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ANATOMIE DE L’ŒIL</w:t>
      </w:r>
    </w:p>
    <w:p w:rsidR="00CB01FC" w:rsidRDefault="00CB01FC" w:rsidP="00B23B4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L’œil </w:t>
      </w:r>
      <w:r>
        <w:rPr>
          <w:rFonts w:ascii="Times New Roman" w:hAnsi="Times New Roman" w:cs="Times New Roman"/>
          <w:sz w:val="24"/>
        </w:rPr>
        <w:t xml:space="preserve">est un globe de 8g et ayant en moyen 2,5cm de diamètre. Il et formé de plusieurs parties. </w:t>
      </w:r>
    </w:p>
    <w:p w:rsidR="00CB01FC" w:rsidRDefault="00CB01FC" w:rsidP="00B23B4B">
      <w:pPr>
        <w:pStyle w:val="Paragraphedeliste"/>
        <w:numPr>
          <w:ilvl w:val="0"/>
          <w:numId w:val="10"/>
        </w:num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Membranes ou Tuniques </w:t>
      </w:r>
    </w:p>
    <w:p w:rsidR="00CB01FC" w:rsidRDefault="00CB01FC" w:rsidP="00B23B4B">
      <w:pPr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L’œil est formé de trois membranes : </w:t>
      </w:r>
    </w:p>
    <w:p w:rsidR="00CB01FC" w:rsidRPr="00CB01FC" w:rsidRDefault="00CB01FC" w:rsidP="00B23B4B">
      <w:pPr>
        <w:pStyle w:val="Paragraphedeliste"/>
        <w:numPr>
          <w:ilvl w:val="0"/>
          <w:numId w:val="11"/>
        </w:num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 sclérotique, </w:t>
      </w:r>
      <w:r>
        <w:rPr>
          <w:rFonts w:ascii="Times New Roman" w:hAnsi="Times New Roman" w:cs="Times New Roman"/>
          <w:sz w:val="24"/>
        </w:rPr>
        <w:t xml:space="preserve">enveloppe protectrice de l’œil de couleur blanche ; </w:t>
      </w:r>
    </w:p>
    <w:p w:rsidR="00CB01FC" w:rsidRPr="00CB01FC" w:rsidRDefault="00CB01FC" w:rsidP="00B23B4B">
      <w:pPr>
        <w:pStyle w:val="Paragraphedeliste"/>
        <w:numPr>
          <w:ilvl w:val="0"/>
          <w:numId w:val="11"/>
        </w:num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 choroïde, </w:t>
      </w:r>
      <w:r>
        <w:rPr>
          <w:rFonts w:ascii="Times New Roman" w:hAnsi="Times New Roman" w:cs="Times New Roman"/>
          <w:sz w:val="24"/>
        </w:rPr>
        <w:t xml:space="preserve">organe nourricier de la rétine ; </w:t>
      </w:r>
    </w:p>
    <w:p w:rsidR="00CB01FC" w:rsidRPr="00CB01FC" w:rsidRDefault="00CB01FC" w:rsidP="00B23B4B">
      <w:pPr>
        <w:pStyle w:val="Paragraphedeliste"/>
        <w:numPr>
          <w:ilvl w:val="0"/>
          <w:numId w:val="11"/>
        </w:num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 rétine, </w:t>
      </w:r>
      <w:r>
        <w:rPr>
          <w:rFonts w:ascii="Times New Roman" w:hAnsi="Times New Roman" w:cs="Times New Roman"/>
          <w:sz w:val="24"/>
        </w:rPr>
        <w:t xml:space="preserve">sensible à la lumière et génère l’influx. </w:t>
      </w:r>
    </w:p>
    <w:p w:rsidR="00CB01FC" w:rsidRDefault="00CB01FC" w:rsidP="00B23B4B">
      <w:pPr>
        <w:pStyle w:val="Paragraphedeliste"/>
        <w:numPr>
          <w:ilvl w:val="0"/>
          <w:numId w:val="10"/>
        </w:num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milieux transparents </w:t>
      </w:r>
    </w:p>
    <w:p w:rsidR="00CB01FC" w:rsidRPr="00CB01FC" w:rsidRDefault="00CB01FC" w:rsidP="00B23B4B">
      <w:pPr>
        <w:pStyle w:val="Paragraphedeliste"/>
        <w:numPr>
          <w:ilvl w:val="0"/>
          <w:numId w:val="12"/>
        </w:num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 cornée </w:t>
      </w:r>
      <w:r>
        <w:rPr>
          <w:rFonts w:ascii="Times New Roman" w:hAnsi="Times New Roman" w:cs="Times New Roman"/>
          <w:sz w:val="24"/>
        </w:rPr>
        <w:t xml:space="preserve">permet le passage de la lumière ; </w:t>
      </w:r>
    </w:p>
    <w:p w:rsidR="00CB01FC" w:rsidRPr="00CB01FC" w:rsidRDefault="00CB01FC" w:rsidP="00B23B4B">
      <w:pPr>
        <w:pStyle w:val="Paragraphedeliste"/>
        <w:numPr>
          <w:ilvl w:val="0"/>
          <w:numId w:val="12"/>
        </w:num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Le cristallin</w:t>
      </w:r>
      <w:r>
        <w:rPr>
          <w:rFonts w:ascii="Times New Roman" w:hAnsi="Times New Roman" w:cs="Times New Roman"/>
          <w:sz w:val="24"/>
        </w:rPr>
        <w:t xml:space="preserve"> focalise l’image sur la rétine en fonction de la distance ; </w:t>
      </w:r>
    </w:p>
    <w:p w:rsidR="00CB01FC" w:rsidRPr="00CB01FC" w:rsidRDefault="00CB01FC" w:rsidP="00B23B4B">
      <w:pPr>
        <w:pStyle w:val="Paragraphedeliste"/>
        <w:numPr>
          <w:ilvl w:val="0"/>
          <w:numId w:val="12"/>
        </w:num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 pupille </w:t>
      </w:r>
      <w:r>
        <w:rPr>
          <w:rFonts w:ascii="Times New Roman" w:hAnsi="Times New Roman" w:cs="Times New Roman"/>
          <w:sz w:val="24"/>
        </w:rPr>
        <w:t xml:space="preserve">au centre de l’Iris de couleur noir, laisse passer la lumière ; </w:t>
      </w:r>
    </w:p>
    <w:p w:rsidR="00CB01FC" w:rsidRPr="00CB01FC" w:rsidRDefault="00CB01FC" w:rsidP="00B23B4B">
      <w:pPr>
        <w:pStyle w:val="Paragraphedeliste"/>
        <w:numPr>
          <w:ilvl w:val="0"/>
          <w:numId w:val="12"/>
        </w:num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Humeur </w:t>
      </w:r>
      <w:r w:rsidR="009A0AFC">
        <w:rPr>
          <w:rFonts w:ascii="Times New Roman" w:hAnsi="Times New Roman" w:cs="Times New Roman"/>
          <w:b/>
          <w:sz w:val="24"/>
        </w:rPr>
        <w:t>aqueuses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maintien la pression et la forme du globe oculaire ; </w:t>
      </w:r>
    </w:p>
    <w:p w:rsidR="00CB01FC" w:rsidRPr="00B23B4B" w:rsidRDefault="00CB01FC" w:rsidP="00B23B4B">
      <w:pPr>
        <w:pStyle w:val="Paragraphedeliste"/>
        <w:numPr>
          <w:ilvl w:val="0"/>
          <w:numId w:val="12"/>
        </w:num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Humeur vitrée </w:t>
      </w:r>
      <w:r>
        <w:rPr>
          <w:rFonts w:ascii="Times New Roman" w:hAnsi="Times New Roman" w:cs="Times New Roman"/>
          <w:sz w:val="24"/>
        </w:rPr>
        <w:t xml:space="preserve">empêche la </w:t>
      </w:r>
      <w:r w:rsidR="009A0AFC">
        <w:rPr>
          <w:rFonts w:ascii="Times New Roman" w:hAnsi="Times New Roman" w:cs="Times New Roman"/>
          <w:sz w:val="24"/>
        </w:rPr>
        <w:t>déformation</w:t>
      </w:r>
      <w:r>
        <w:rPr>
          <w:rFonts w:ascii="Times New Roman" w:hAnsi="Times New Roman" w:cs="Times New Roman"/>
          <w:sz w:val="24"/>
        </w:rPr>
        <w:t xml:space="preserve"> du globe oculaire </w:t>
      </w:r>
    </w:p>
    <w:p w:rsidR="00B23B4B" w:rsidRPr="00CB01FC" w:rsidRDefault="00B23B4B" w:rsidP="00B23B4B">
      <w:pPr>
        <w:pStyle w:val="Paragraphedeliste"/>
        <w:spacing w:before="120" w:after="120"/>
        <w:rPr>
          <w:rFonts w:ascii="Times New Roman" w:hAnsi="Times New Roman" w:cs="Times New Roman"/>
          <w:b/>
          <w:sz w:val="24"/>
        </w:rPr>
      </w:pPr>
    </w:p>
    <w:p w:rsidR="00CB01FC" w:rsidRDefault="00CB01FC" w:rsidP="00B23B4B">
      <w:pPr>
        <w:pStyle w:val="Paragraphedeliste"/>
        <w:numPr>
          <w:ilvl w:val="0"/>
          <w:numId w:val="10"/>
        </w:num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Autres parties </w:t>
      </w:r>
    </w:p>
    <w:p w:rsidR="00CB01FC" w:rsidRPr="00CB01FC" w:rsidRDefault="00CB01FC" w:rsidP="00B23B4B">
      <w:pPr>
        <w:pStyle w:val="Paragraphedeliste"/>
        <w:numPr>
          <w:ilvl w:val="0"/>
          <w:numId w:val="13"/>
        </w:num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L’iris </w:t>
      </w:r>
      <w:r>
        <w:rPr>
          <w:rFonts w:ascii="Times New Roman" w:hAnsi="Times New Roman" w:cs="Times New Roman"/>
          <w:sz w:val="24"/>
        </w:rPr>
        <w:t xml:space="preserve">contrôle la quantité de la lumière qui </w:t>
      </w:r>
      <w:r w:rsidR="009A0AFC">
        <w:rPr>
          <w:rFonts w:ascii="Times New Roman" w:hAnsi="Times New Roman" w:cs="Times New Roman"/>
          <w:sz w:val="24"/>
        </w:rPr>
        <w:t>pénètre</w:t>
      </w:r>
      <w:r>
        <w:rPr>
          <w:rFonts w:ascii="Times New Roman" w:hAnsi="Times New Roman" w:cs="Times New Roman"/>
          <w:sz w:val="24"/>
        </w:rPr>
        <w:t xml:space="preserve"> dans l’œil ;</w:t>
      </w:r>
    </w:p>
    <w:p w:rsidR="00CB01FC" w:rsidRPr="00CB01FC" w:rsidRDefault="00CB01FC" w:rsidP="00B23B4B">
      <w:pPr>
        <w:pStyle w:val="Paragraphedeliste"/>
        <w:numPr>
          <w:ilvl w:val="0"/>
          <w:numId w:val="13"/>
        </w:numPr>
        <w:spacing w:before="120" w:after="120"/>
        <w:rPr>
          <w:rFonts w:ascii="Times New Roman" w:hAnsi="Times New Roman" w:cs="Times New Roman"/>
          <w:b/>
          <w:sz w:val="24"/>
        </w:rPr>
      </w:pPr>
      <w:r w:rsidRPr="00CB01FC">
        <w:rPr>
          <w:rFonts w:ascii="Times New Roman" w:hAnsi="Times New Roman" w:cs="Times New Roman"/>
          <w:b/>
          <w:sz w:val="24"/>
        </w:rPr>
        <w:t xml:space="preserve">La papille </w:t>
      </w:r>
      <w:r w:rsidRPr="00CB01FC">
        <w:rPr>
          <w:rFonts w:ascii="Times New Roman" w:hAnsi="Times New Roman" w:cs="Times New Roman"/>
          <w:sz w:val="24"/>
        </w:rPr>
        <w:t xml:space="preserve">zone où les fibres se réunissent pour former le nerf optique </w:t>
      </w:r>
    </w:p>
    <w:p w:rsidR="00CB01FC" w:rsidRPr="00B23B4B" w:rsidRDefault="00CB01FC" w:rsidP="00B23B4B">
      <w:pPr>
        <w:pStyle w:val="Paragraphedeliste"/>
        <w:numPr>
          <w:ilvl w:val="0"/>
          <w:numId w:val="13"/>
        </w:num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 </w:t>
      </w:r>
      <w:r w:rsidR="009A0AFC">
        <w:rPr>
          <w:rFonts w:ascii="Times New Roman" w:hAnsi="Times New Roman" w:cs="Times New Roman"/>
          <w:b/>
          <w:sz w:val="24"/>
        </w:rPr>
        <w:t>nerf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conduit l’information </w:t>
      </w:r>
      <w:r w:rsidR="009A0AFC">
        <w:rPr>
          <w:rFonts w:ascii="Times New Roman" w:hAnsi="Times New Roman" w:cs="Times New Roman"/>
          <w:sz w:val="24"/>
        </w:rPr>
        <w:t>visuelle</w:t>
      </w:r>
      <w:r>
        <w:rPr>
          <w:rFonts w:ascii="Times New Roman" w:hAnsi="Times New Roman" w:cs="Times New Roman"/>
          <w:sz w:val="24"/>
        </w:rPr>
        <w:t xml:space="preserve"> </w:t>
      </w:r>
      <w:r w:rsidR="009A0AFC">
        <w:rPr>
          <w:rFonts w:ascii="Times New Roman" w:hAnsi="Times New Roman" w:cs="Times New Roman"/>
          <w:sz w:val="24"/>
        </w:rPr>
        <w:t>au cerveau</w:t>
      </w:r>
      <w:r>
        <w:rPr>
          <w:rFonts w:ascii="Times New Roman" w:hAnsi="Times New Roman" w:cs="Times New Roman"/>
          <w:sz w:val="24"/>
        </w:rPr>
        <w:t>.</w:t>
      </w:r>
    </w:p>
    <w:p w:rsidR="00B23B4B" w:rsidRPr="00CB01FC" w:rsidRDefault="00B23B4B" w:rsidP="00B23B4B">
      <w:pPr>
        <w:pStyle w:val="Paragraphedeliste"/>
        <w:spacing w:before="120" w:after="120"/>
        <w:ind w:left="1440"/>
        <w:rPr>
          <w:rFonts w:ascii="Times New Roman" w:hAnsi="Times New Roman" w:cs="Times New Roman"/>
          <w:b/>
          <w:sz w:val="24"/>
        </w:rPr>
      </w:pPr>
    </w:p>
    <w:p w:rsidR="00CB01FC" w:rsidRDefault="00CB01FC" w:rsidP="00B23B4B">
      <w:pPr>
        <w:pStyle w:val="Paragraphedeliste"/>
        <w:numPr>
          <w:ilvl w:val="0"/>
          <w:numId w:val="8"/>
        </w:numPr>
        <w:spacing w:before="120" w:after="1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LES ORGANES ANNEXES DE L’ŒIL</w:t>
      </w:r>
    </w:p>
    <w:p w:rsidR="00CB01FC" w:rsidRPr="00CB01FC" w:rsidRDefault="00CB01FC" w:rsidP="00B23B4B">
      <w:pPr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Ils sont formés par : </w:t>
      </w:r>
    </w:p>
    <w:p w:rsidR="00CB01FC" w:rsidRDefault="00CB01FC" w:rsidP="00B23B4B">
      <w:pPr>
        <w:pStyle w:val="Paragraphedeliste"/>
        <w:numPr>
          <w:ilvl w:val="0"/>
          <w:numId w:val="14"/>
        </w:numPr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paupières </w:t>
      </w:r>
      <w:r>
        <w:rPr>
          <w:rFonts w:ascii="Times New Roman" w:hAnsi="Times New Roman" w:cs="Times New Roman"/>
          <w:sz w:val="24"/>
        </w:rPr>
        <w:t xml:space="preserve">protègent l’œil des agressions extérieures ; </w:t>
      </w:r>
    </w:p>
    <w:p w:rsidR="00CB01FC" w:rsidRDefault="00CB01FC" w:rsidP="00B23B4B">
      <w:pPr>
        <w:pStyle w:val="Paragraphedeliste"/>
        <w:numPr>
          <w:ilvl w:val="0"/>
          <w:numId w:val="14"/>
        </w:numPr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Glandes lacrymales </w:t>
      </w:r>
      <w:r>
        <w:rPr>
          <w:rFonts w:ascii="Times New Roman" w:hAnsi="Times New Roman" w:cs="Times New Roman"/>
          <w:sz w:val="24"/>
        </w:rPr>
        <w:t xml:space="preserve">sécrètent les larmes ; </w:t>
      </w:r>
    </w:p>
    <w:p w:rsidR="00CB01FC" w:rsidRDefault="00CB01FC" w:rsidP="00B23B4B">
      <w:pPr>
        <w:pStyle w:val="Paragraphedeliste"/>
        <w:numPr>
          <w:ilvl w:val="0"/>
          <w:numId w:val="14"/>
        </w:numPr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Muscles oculomoteurs </w:t>
      </w:r>
      <w:r>
        <w:rPr>
          <w:rFonts w:ascii="Times New Roman" w:hAnsi="Times New Roman" w:cs="Times New Roman"/>
          <w:sz w:val="24"/>
        </w:rPr>
        <w:t xml:space="preserve">permettent les mouvements de l’œil ; </w:t>
      </w:r>
    </w:p>
    <w:p w:rsidR="00CB01FC" w:rsidRPr="00CB01FC" w:rsidRDefault="00CB01FC" w:rsidP="00B23B4B">
      <w:pPr>
        <w:pStyle w:val="Paragraphedeliste"/>
        <w:numPr>
          <w:ilvl w:val="0"/>
          <w:numId w:val="14"/>
        </w:numPr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L’orbite </w:t>
      </w:r>
      <w:r>
        <w:rPr>
          <w:rFonts w:ascii="Times New Roman" w:hAnsi="Times New Roman" w:cs="Times New Roman"/>
          <w:sz w:val="24"/>
        </w:rPr>
        <w:t xml:space="preserve">abrite et protège l’œil. </w:t>
      </w:r>
    </w:p>
    <w:p w:rsidR="00CB01FC" w:rsidRDefault="00CB01FC" w:rsidP="00CB01FC">
      <w:pPr>
        <w:rPr>
          <w:rFonts w:ascii="Times New Roman" w:hAnsi="Times New Roman" w:cs="Times New Roman"/>
          <w:b/>
          <w:sz w:val="24"/>
        </w:rPr>
      </w:pPr>
    </w:p>
    <w:p w:rsidR="00D322F2" w:rsidRPr="00CB01FC" w:rsidRDefault="00D322F2" w:rsidP="00CB01FC">
      <w:pPr>
        <w:rPr>
          <w:rFonts w:ascii="Times New Roman" w:hAnsi="Times New Roman" w:cs="Times New Roman"/>
          <w:b/>
          <w:sz w:val="24"/>
        </w:rPr>
      </w:pPr>
    </w:p>
    <w:p w:rsidR="00CB01FC" w:rsidRPr="00CB01FC" w:rsidRDefault="00303390" w:rsidP="00CB01FC">
      <w:pPr>
        <w:rPr>
          <w:rFonts w:ascii="Times New Roman" w:hAnsi="Times New Roman" w:cs="Times New Roman"/>
          <w:sz w:val="24"/>
        </w:rPr>
      </w:pPr>
      <w:r w:rsidRPr="00303390">
        <w:rPr>
          <w:rFonts w:ascii="Times New Roman" w:hAnsi="Times New Roman" w:cs="Times New Roman"/>
          <w:b/>
          <w:noProof/>
          <w:sz w:val="24"/>
          <w:lang w:eastAsia="fr-FR"/>
        </w:rPr>
        <w:pict>
          <v:shape id="_x0000_s1037" type="#_x0000_t202" style="position:absolute;margin-left:170.85pt;margin-top:4.05pt;width:127.5pt;height:21.1pt;z-index:251664384" fillcolor="#c9c9c9 [1942]" strokecolor="#70ad47 [3209]" strokeweight="2.5pt">
            <v:shadow color="#868686"/>
            <v:textbox>
              <w:txbxContent>
                <w:p w:rsidR="00A84D77" w:rsidRPr="007B6F9D" w:rsidRDefault="00A84D77" w:rsidP="00D322F2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Leçon 5</w:t>
                  </w:r>
                  <w:r w:rsidRPr="007B6F9D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 :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LE NEZ </w:t>
                  </w:r>
                </w:p>
              </w:txbxContent>
            </v:textbox>
          </v:shape>
        </w:pict>
      </w:r>
    </w:p>
    <w:p w:rsidR="00CB01FC" w:rsidRPr="00CB01FC" w:rsidRDefault="00CB01FC" w:rsidP="00CB01FC">
      <w:pPr>
        <w:rPr>
          <w:rFonts w:ascii="Times New Roman" w:hAnsi="Times New Roman" w:cs="Times New Roman"/>
          <w:sz w:val="24"/>
        </w:rPr>
      </w:pPr>
    </w:p>
    <w:p w:rsidR="00CB01FC" w:rsidRDefault="00D322F2" w:rsidP="00CB01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Objectif : </w:t>
      </w:r>
      <w:r>
        <w:rPr>
          <w:rFonts w:ascii="Times New Roman" w:hAnsi="Times New Roman" w:cs="Times New Roman"/>
          <w:sz w:val="24"/>
        </w:rPr>
        <w:t>A la fin de cette leçon, je dois être capable de donner les fonctions du nez et ses différentes parties.</w:t>
      </w:r>
    </w:p>
    <w:p w:rsidR="00D322F2" w:rsidRDefault="00D322F2" w:rsidP="00D322F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INTRODUCTION</w:t>
      </w:r>
    </w:p>
    <w:p w:rsidR="00D322F2" w:rsidRDefault="00D322F2" w:rsidP="00D322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Le </w:t>
      </w:r>
      <w:r>
        <w:rPr>
          <w:rFonts w:ascii="Times New Roman" w:hAnsi="Times New Roman" w:cs="Times New Roman"/>
          <w:b/>
          <w:sz w:val="24"/>
        </w:rPr>
        <w:t xml:space="preserve">nez </w:t>
      </w:r>
      <w:r>
        <w:rPr>
          <w:rFonts w:ascii="Times New Roman" w:hAnsi="Times New Roman" w:cs="Times New Roman"/>
          <w:sz w:val="24"/>
        </w:rPr>
        <w:t xml:space="preserve">est une charpente osseuse et cartilagineuse délimitant les fosses nasales. </w:t>
      </w:r>
    </w:p>
    <w:p w:rsidR="00D322F2" w:rsidRDefault="00D322F2" w:rsidP="00D322F2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ROLES DU NEZ</w:t>
      </w:r>
    </w:p>
    <w:p w:rsidR="00D322F2" w:rsidRDefault="00D322F2" w:rsidP="00D322F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 nez remplis trois prin</w:t>
      </w:r>
      <w:r w:rsidR="000E41B4"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 xml:space="preserve">ipales fonctions : </w:t>
      </w:r>
    </w:p>
    <w:p w:rsidR="00D322F2" w:rsidRDefault="00D322F2" w:rsidP="00D322F2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Il conditionne l’air inspiré destiné aux échanges respiratoires en le filtrant, l’humidifiant et le </w:t>
      </w:r>
      <w:r w:rsidR="000E41B4">
        <w:rPr>
          <w:rFonts w:ascii="Times New Roman" w:hAnsi="Times New Roman" w:cs="Times New Roman"/>
          <w:sz w:val="24"/>
        </w:rPr>
        <w:t>réchauffant</w:t>
      </w:r>
      <w:r>
        <w:rPr>
          <w:rFonts w:ascii="Times New Roman" w:hAnsi="Times New Roman" w:cs="Times New Roman"/>
          <w:sz w:val="24"/>
        </w:rPr>
        <w:t xml:space="preserve"> ; </w:t>
      </w:r>
    </w:p>
    <w:p w:rsidR="00D322F2" w:rsidRDefault="00D322F2" w:rsidP="00D322F2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Il élimine des nombreux microbes ; </w:t>
      </w:r>
    </w:p>
    <w:p w:rsidR="00D322F2" w:rsidRDefault="000E41B4" w:rsidP="00D322F2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Il a un rôle olfactif : sensation de l’odeur. </w:t>
      </w:r>
    </w:p>
    <w:p w:rsidR="000E41B4" w:rsidRDefault="000E41B4" w:rsidP="000E41B4">
      <w:pPr>
        <w:pStyle w:val="Paragraphedeliste"/>
        <w:numPr>
          <w:ilvl w:val="0"/>
          <w:numId w:val="15"/>
        </w:numPr>
        <w:tabs>
          <w:tab w:val="left" w:pos="567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DESCRIPTION DU NEZ</w:t>
      </w:r>
    </w:p>
    <w:p w:rsidR="000E41B4" w:rsidRDefault="000E41B4" w:rsidP="000E41B4">
      <w:pPr>
        <w:tabs>
          <w:tab w:val="left" w:pos="567"/>
        </w:tabs>
        <w:rPr>
          <w:rFonts w:ascii="Times New Roman" w:hAnsi="Times New Roman" w:cs="Times New Roman"/>
          <w:b/>
          <w:sz w:val="24"/>
        </w:rPr>
      </w:pPr>
    </w:p>
    <w:p w:rsidR="000E41B4" w:rsidRDefault="000E41B4" w:rsidP="000E41B4">
      <w:pPr>
        <w:tabs>
          <w:tab w:val="left" w:pos="56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Le nez est formé de deux fosses nasales séparées par une cloison et ouvertes à l’extérieur par les narines. </w:t>
      </w:r>
    </w:p>
    <w:p w:rsidR="000E41B4" w:rsidRDefault="00303390" w:rsidP="000E41B4">
      <w:pPr>
        <w:tabs>
          <w:tab w:val="left" w:pos="567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pict>
          <v:shape id="_x0000_s1038" type="#_x0000_t202" style="position:absolute;margin-left:186.15pt;margin-top:16.95pt;width:294.7pt;height:185.85pt;z-index:251665408" strokecolor="white [3212]">
            <v:textbox>
              <w:txbxContent>
                <w:p w:rsidR="00E235B1" w:rsidRDefault="00E235B1">
                  <w:r w:rsidRPr="00E235B1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394002" cy="2275368"/>
                        <wp:effectExtent l="19050" t="0" r="0" b="0"/>
                        <wp:docPr id="2" name="Image 1" descr="C:\Users\SAOUMBAI OSCAR\Desktop\Image\nez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SAOUMBAI OSCAR\Desktop\Image\nez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93759" cy="22752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E41B4">
        <w:rPr>
          <w:rFonts w:ascii="Times New Roman" w:hAnsi="Times New Roman" w:cs="Times New Roman"/>
          <w:sz w:val="24"/>
        </w:rPr>
        <w:t xml:space="preserve">Chaque fosse nasale possède trois replis osseux appelés </w:t>
      </w:r>
      <w:r w:rsidR="000E41B4">
        <w:rPr>
          <w:rFonts w:ascii="Times New Roman" w:hAnsi="Times New Roman" w:cs="Times New Roman"/>
          <w:b/>
          <w:sz w:val="24"/>
        </w:rPr>
        <w:t xml:space="preserve">cornet. </w:t>
      </w:r>
    </w:p>
    <w:p w:rsidR="000E41B4" w:rsidRDefault="000E41B4" w:rsidP="000E41B4">
      <w:pPr>
        <w:pStyle w:val="Paragraphedeliste"/>
        <w:numPr>
          <w:ilvl w:val="0"/>
          <w:numId w:val="17"/>
        </w:numPr>
        <w:tabs>
          <w:tab w:val="left" w:pos="567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Cornet inférieur, </w:t>
      </w:r>
    </w:p>
    <w:p w:rsidR="000E41B4" w:rsidRDefault="000E41B4" w:rsidP="000E41B4">
      <w:pPr>
        <w:pStyle w:val="Paragraphedeliste"/>
        <w:numPr>
          <w:ilvl w:val="0"/>
          <w:numId w:val="17"/>
        </w:numPr>
        <w:tabs>
          <w:tab w:val="left" w:pos="567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Cornet moyen ; </w:t>
      </w:r>
    </w:p>
    <w:p w:rsidR="000E41B4" w:rsidRPr="000E41B4" w:rsidRDefault="000E41B4" w:rsidP="000E41B4">
      <w:pPr>
        <w:pStyle w:val="Paragraphedeliste"/>
        <w:numPr>
          <w:ilvl w:val="0"/>
          <w:numId w:val="17"/>
        </w:numPr>
        <w:tabs>
          <w:tab w:val="left" w:pos="567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Cornet supérieur </w:t>
      </w:r>
    </w:p>
    <w:p w:rsidR="00CB01FC" w:rsidRPr="00CB01FC" w:rsidRDefault="00CB01FC" w:rsidP="00CB01FC">
      <w:pPr>
        <w:rPr>
          <w:rFonts w:ascii="Times New Roman" w:hAnsi="Times New Roman" w:cs="Times New Roman"/>
          <w:sz w:val="24"/>
        </w:rPr>
      </w:pPr>
    </w:p>
    <w:p w:rsidR="00CB01FC" w:rsidRDefault="00CB01FC" w:rsidP="00CB01FC">
      <w:pPr>
        <w:rPr>
          <w:rFonts w:ascii="Times New Roman" w:hAnsi="Times New Roman" w:cs="Times New Roman"/>
          <w:sz w:val="24"/>
        </w:rPr>
      </w:pPr>
    </w:p>
    <w:p w:rsidR="00E235B1" w:rsidRDefault="00E235B1" w:rsidP="00CB01FC">
      <w:pPr>
        <w:rPr>
          <w:rFonts w:ascii="Times New Roman" w:hAnsi="Times New Roman" w:cs="Times New Roman"/>
          <w:sz w:val="24"/>
        </w:rPr>
      </w:pPr>
    </w:p>
    <w:p w:rsidR="00E235B1" w:rsidRPr="00E235B1" w:rsidRDefault="00303390" w:rsidP="00CB01F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lastRenderedPageBreak/>
        <w:pict>
          <v:shape id="_x0000_s1039" type="#_x0000_t202" style="position:absolute;margin-left:182.85pt;margin-top:-7.1pt;width:127.5pt;height:21.1pt;z-index:251666432" fillcolor="#c9c9c9 [1942]" strokecolor="#70ad47 [3209]" strokeweight="2.5pt">
            <v:shadow color="#868686"/>
            <v:textbox>
              <w:txbxContent>
                <w:p w:rsidR="00E235B1" w:rsidRPr="007B6F9D" w:rsidRDefault="00E235B1" w:rsidP="00E235B1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Leçon 5</w:t>
                  </w:r>
                  <w:r w:rsidRPr="007B6F9D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 :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LA PEAU</w:t>
                  </w:r>
                </w:p>
              </w:txbxContent>
            </v:textbox>
          </v:shape>
        </w:pict>
      </w:r>
    </w:p>
    <w:p w:rsidR="00CB01FC" w:rsidRDefault="00E235B1" w:rsidP="00CB01FC">
      <w:pPr>
        <w:tabs>
          <w:tab w:val="left" w:pos="1674"/>
        </w:tabs>
        <w:rPr>
          <w:rFonts w:ascii="Times New Roman" w:hAnsi="Times New Roman" w:cs="Times New Roman"/>
          <w:sz w:val="24"/>
        </w:rPr>
      </w:pPr>
      <w:r w:rsidRPr="00E235B1">
        <w:rPr>
          <w:rFonts w:ascii="Times New Roman" w:hAnsi="Times New Roman" w:cs="Times New Roman"/>
          <w:b/>
          <w:sz w:val="24"/>
        </w:rPr>
        <w:t>Objectif</w:t>
      </w:r>
      <w:r>
        <w:rPr>
          <w:rFonts w:ascii="Times New Roman" w:hAnsi="Times New Roman" w:cs="Times New Roman"/>
          <w:b/>
          <w:sz w:val="24"/>
        </w:rPr>
        <w:t xml:space="preserve"> : </w:t>
      </w:r>
      <w:r w:rsidR="005F588B">
        <w:rPr>
          <w:rFonts w:ascii="Times New Roman" w:hAnsi="Times New Roman" w:cs="Times New Roman"/>
          <w:sz w:val="24"/>
        </w:rPr>
        <w:t xml:space="preserve">A la fin de cette leçon, je dois être capable de donner la structure et les fonctions de la peau. </w:t>
      </w:r>
    </w:p>
    <w:p w:rsidR="005F588B" w:rsidRDefault="005F588B" w:rsidP="005F588B">
      <w:pPr>
        <w:tabs>
          <w:tab w:val="left" w:pos="1674"/>
        </w:tabs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INTRODUCTON</w:t>
      </w:r>
    </w:p>
    <w:p w:rsidR="005F588B" w:rsidRDefault="005F588B" w:rsidP="00574C05">
      <w:pPr>
        <w:tabs>
          <w:tab w:val="left" w:pos="1674"/>
        </w:tabs>
        <w:spacing w:before="24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 </w:t>
      </w:r>
      <w:r>
        <w:rPr>
          <w:rFonts w:ascii="Times New Roman" w:hAnsi="Times New Roman" w:cs="Times New Roman"/>
          <w:b/>
          <w:sz w:val="24"/>
        </w:rPr>
        <w:t xml:space="preserve">peau </w:t>
      </w:r>
      <w:r>
        <w:rPr>
          <w:rFonts w:ascii="Times New Roman" w:hAnsi="Times New Roman" w:cs="Times New Roman"/>
          <w:sz w:val="24"/>
        </w:rPr>
        <w:t xml:space="preserve">est la couche superficielle qui recouvre notre corps. Elle est l’organe du touché. </w:t>
      </w:r>
    </w:p>
    <w:p w:rsidR="005F588B" w:rsidRDefault="005F588B" w:rsidP="00574C05">
      <w:pPr>
        <w:pStyle w:val="Paragraphedeliste"/>
        <w:numPr>
          <w:ilvl w:val="0"/>
          <w:numId w:val="18"/>
        </w:numPr>
        <w:tabs>
          <w:tab w:val="left" w:pos="1674"/>
        </w:tabs>
        <w:spacing w:before="24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FONCTIONS D LA PEAU</w:t>
      </w:r>
    </w:p>
    <w:p w:rsidR="005F588B" w:rsidRDefault="005F588B" w:rsidP="00574C05">
      <w:pPr>
        <w:tabs>
          <w:tab w:val="left" w:pos="1674"/>
        </w:tabs>
        <w:spacing w:before="24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 </w:t>
      </w:r>
      <w:r>
        <w:rPr>
          <w:rFonts w:ascii="Times New Roman" w:hAnsi="Times New Roman" w:cs="Times New Roman"/>
          <w:b/>
          <w:sz w:val="24"/>
        </w:rPr>
        <w:t>peau</w:t>
      </w:r>
      <w:r>
        <w:rPr>
          <w:rFonts w:ascii="Times New Roman" w:hAnsi="Times New Roman" w:cs="Times New Roman"/>
          <w:sz w:val="24"/>
        </w:rPr>
        <w:t xml:space="preserve"> remplis plusieurs fonctions : </w:t>
      </w:r>
    </w:p>
    <w:p w:rsidR="005F588B" w:rsidRDefault="005F588B" w:rsidP="00574C05">
      <w:pPr>
        <w:pStyle w:val="Paragraphedeliste"/>
        <w:numPr>
          <w:ilvl w:val="0"/>
          <w:numId w:val="19"/>
        </w:numPr>
        <w:tabs>
          <w:tab w:val="left" w:pos="1674"/>
        </w:tabs>
        <w:spacing w:before="24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Elle assure la régulation de la température du corps ; </w:t>
      </w:r>
    </w:p>
    <w:p w:rsidR="005F588B" w:rsidRDefault="005F588B" w:rsidP="00574C05">
      <w:pPr>
        <w:pStyle w:val="Paragraphedeliste"/>
        <w:numPr>
          <w:ilvl w:val="0"/>
          <w:numId w:val="19"/>
        </w:numPr>
        <w:tabs>
          <w:tab w:val="left" w:pos="1674"/>
        </w:tabs>
        <w:spacing w:before="240" w:after="120"/>
        <w:rPr>
          <w:rFonts w:ascii="Times New Roman" w:hAnsi="Times New Roman" w:cs="Times New Roman"/>
          <w:sz w:val="24"/>
        </w:rPr>
      </w:pPr>
      <w:r w:rsidRPr="005F588B">
        <w:rPr>
          <w:rFonts w:ascii="Times New Roman" w:hAnsi="Times New Roman" w:cs="Times New Roman"/>
          <w:sz w:val="24"/>
        </w:rPr>
        <w:t xml:space="preserve">Elle joue le rôle de barrière aux microbes ; </w:t>
      </w:r>
    </w:p>
    <w:p w:rsidR="005F588B" w:rsidRDefault="005F588B" w:rsidP="00574C05">
      <w:pPr>
        <w:pStyle w:val="Paragraphedeliste"/>
        <w:numPr>
          <w:ilvl w:val="0"/>
          <w:numId w:val="19"/>
        </w:numPr>
        <w:tabs>
          <w:tab w:val="left" w:pos="1674"/>
        </w:tabs>
        <w:spacing w:before="24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Elle assure une partie de la respiration par la transpiration ;</w:t>
      </w:r>
    </w:p>
    <w:p w:rsidR="005F588B" w:rsidRDefault="005F588B" w:rsidP="00574C05">
      <w:pPr>
        <w:pStyle w:val="Paragraphedeliste"/>
        <w:numPr>
          <w:ilvl w:val="0"/>
          <w:numId w:val="19"/>
        </w:numPr>
        <w:tabs>
          <w:tab w:val="left" w:pos="1674"/>
        </w:tabs>
        <w:spacing w:before="24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Elle est sensible aux froid, chaleur, douleur…</w:t>
      </w:r>
    </w:p>
    <w:p w:rsidR="00574C05" w:rsidRDefault="00574C05" w:rsidP="00574C05">
      <w:pPr>
        <w:pStyle w:val="Paragraphedeliste"/>
        <w:tabs>
          <w:tab w:val="left" w:pos="1674"/>
        </w:tabs>
        <w:spacing w:before="240" w:after="120"/>
        <w:rPr>
          <w:rFonts w:ascii="Times New Roman" w:hAnsi="Times New Roman" w:cs="Times New Roman"/>
          <w:sz w:val="24"/>
        </w:rPr>
      </w:pPr>
    </w:p>
    <w:p w:rsidR="005F588B" w:rsidRDefault="005F588B" w:rsidP="00574C05">
      <w:pPr>
        <w:pStyle w:val="Paragraphedeliste"/>
        <w:numPr>
          <w:ilvl w:val="0"/>
          <w:numId w:val="18"/>
        </w:numPr>
        <w:tabs>
          <w:tab w:val="left" w:pos="1674"/>
        </w:tabs>
        <w:spacing w:before="24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STRUCTURE DE LA PEAU </w:t>
      </w:r>
    </w:p>
    <w:p w:rsidR="005F588B" w:rsidRDefault="005F588B" w:rsidP="00574C05">
      <w:pPr>
        <w:tabs>
          <w:tab w:val="left" w:pos="1674"/>
        </w:tabs>
        <w:spacing w:before="24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 peau </w:t>
      </w:r>
      <w:r w:rsidRPr="005F588B">
        <w:rPr>
          <w:rFonts w:ascii="Times New Roman" w:hAnsi="Times New Roman" w:cs="Times New Roman"/>
          <w:sz w:val="24"/>
        </w:rPr>
        <w:t>est formé</w:t>
      </w:r>
      <w:r>
        <w:rPr>
          <w:rFonts w:ascii="Times New Roman" w:hAnsi="Times New Roman" w:cs="Times New Roman"/>
          <w:sz w:val="24"/>
        </w:rPr>
        <w:t xml:space="preserve">e de trois couches superposées : </w:t>
      </w:r>
      <w:r>
        <w:rPr>
          <w:rFonts w:ascii="Times New Roman" w:hAnsi="Times New Roman" w:cs="Times New Roman"/>
          <w:b/>
          <w:sz w:val="24"/>
        </w:rPr>
        <w:t xml:space="preserve">l’épiderme, le derme et l’hypoderme </w:t>
      </w:r>
    </w:p>
    <w:p w:rsidR="005F588B" w:rsidRDefault="005F588B" w:rsidP="00574C05">
      <w:pPr>
        <w:tabs>
          <w:tab w:val="left" w:pos="1674"/>
        </w:tabs>
        <w:spacing w:before="24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L’épiderme </w:t>
      </w:r>
      <w:r>
        <w:rPr>
          <w:rFonts w:ascii="Times New Roman" w:hAnsi="Times New Roman" w:cs="Times New Roman"/>
          <w:sz w:val="24"/>
        </w:rPr>
        <w:t xml:space="preserve">est constitué de poils, des pores et une couche cornée. </w:t>
      </w:r>
    </w:p>
    <w:p w:rsidR="005F588B" w:rsidRDefault="00574C05" w:rsidP="00574C05">
      <w:pPr>
        <w:tabs>
          <w:tab w:val="left" w:pos="1674"/>
        </w:tabs>
        <w:spacing w:before="24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Dans le derme et l’hypoderme, </w:t>
      </w:r>
      <w:r>
        <w:rPr>
          <w:rFonts w:ascii="Times New Roman" w:hAnsi="Times New Roman" w:cs="Times New Roman"/>
          <w:sz w:val="24"/>
        </w:rPr>
        <w:t xml:space="preserve">on retrouve : les vaisseaux sanguins, les nerfs, des tissus gras. La </w:t>
      </w:r>
      <w:r>
        <w:rPr>
          <w:rFonts w:ascii="Times New Roman" w:hAnsi="Times New Roman" w:cs="Times New Roman"/>
          <w:b/>
          <w:sz w:val="24"/>
        </w:rPr>
        <w:t xml:space="preserve">glande sébacée </w:t>
      </w:r>
      <w:r>
        <w:rPr>
          <w:rFonts w:ascii="Times New Roman" w:hAnsi="Times New Roman" w:cs="Times New Roman"/>
          <w:sz w:val="24"/>
        </w:rPr>
        <w:t xml:space="preserve"> sécrète le </w:t>
      </w:r>
      <w:r>
        <w:rPr>
          <w:rFonts w:ascii="Times New Roman" w:hAnsi="Times New Roman" w:cs="Times New Roman"/>
          <w:b/>
          <w:sz w:val="24"/>
        </w:rPr>
        <w:t xml:space="preserve">sébum </w:t>
      </w:r>
      <w:r w:rsidRPr="00574C05">
        <w:rPr>
          <w:rFonts w:ascii="Times New Roman" w:hAnsi="Times New Roman" w:cs="Times New Roman"/>
          <w:sz w:val="24"/>
        </w:rPr>
        <w:t xml:space="preserve">qui rend la peau </w:t>
      </w:r>
      <w:r>
        <w:rPr>
          <w:rFonts w:ascii="Times New Roman" w:hAnsi="Times New Roman" w:cs="Times New Roman"/>
          <w:sz w:val="24"/>
        </w:rPr>
        <w:t xml:space="preserve">et les poils souples. </w:t>
      </w:r>
    </w:p>
    <w:p w:rsidR="00574C05" w:rsidRDefault="00574C05" w:rsidP="00574C05">
      <w:pPr>
        <w:tabs>
          <w:tab w:val="left" w:pos="1674"/>
        </w:tabs>
        <w:spacing w:before="24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glandes sudoripares </w:t>
      </w:r>
      <w:r>
        <w:rPr>
          <w:rFonts w:ascii="Times New Roman" w:hAnsi="Times New Roman" w:cs="Times New Roman"/>
          <w:sz w:val="24"/>
        </w:rPr>
        <w:t xml:space="preserve">sécrètent la sueur et l’odeur corporelle. </w:t>
      </w:r>
    </w:p>
    <w:p w:rsidR="00574C05" w:rsidRDefault="00574C05" w:rsidP="00574C05">
      <w:pPr>
        <w:tabs>
          <w:tab w:val="left" w:pos="1674"/>
        </w:tabs>
        <w:spacing w:before="120" w:after="1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drawing>
          <wp:inline distT="0" distB="0" distL="0" distR="0">
            <wp:extent cx="4771696" cy="3552497"/>
            <wp:effectExtent l="19050" t="0" r="0" b="0"/>
            <wp:docPr id="4" name="Image 2" descr="C:\Users\SAOUMBAI OSCAR\Desktop\Image\Anatomie+de+la+pea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OUMBAI OSCAR\Desktop\Image\Anatomie+de+la+peau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2439" t="9732" r="4743" b="8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696" cy="3552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C05" w:rsidRDefault="00574C05" w:rsidP="00574C05">
      <w:pPr>
        <w:tabs>
          <w:tab w:val="left" w:pos="1674"/>
        </w:tabs>
        <w:spacing w:before="120" w:after="120"/>
        <w:jc w:val="center"/>
        <w:rPr>
          <w:rFonts w:ascii="Times New Roman" w:hAnsi="Times New Roman" w:cs="Times New Roman"/>
          <w:sz w:val="24"/>
        </w:rPr>
      </w:pPr>
    </w:p>
    <w:p w:rsidR="00574C05" w:rsidRDefault="00303390" w:rsidP="00574C05">
      <w:p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lastRenderedPageBreak/>
        <w:pict>
          <v:shape id="_x0000_s1040" type="#_x0000_t202" style="position:absolute;margin-left:174.05pt;margin-top:-33pt;width:147.4pt;height:21.1pt;z-index:251667456" fillcolor="#c9c9c9 [1942]" strokecolor="#70ad47 [3209]" strokeweight="2.5pt">
            <v:shadow color="#868686"/>
            <v:textbox>
              <w:txbxContent>
                <w:p w:rsidR="00574C05" w:rsidRPr="007B6F9D" w:rsidRDefault="00574C05" w:rsidP="00574C05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Leçon 6</w:t>
                  </w:r>
                  <w:r w:rsidRPr="007B6F9D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 :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LA LANGUE</w:t>
                  </w:r>
                </w:p>
              </w:txbxContent>
            </v:textbox>
          </v:shape>
        </w:pict>
      </w:r>
      <w:r w:rsidR="00574C05">
        <w:rPr>
          <w:rFonts w:ascii="Times New Roman" w:hAnsi="Times New Roman" w:cs="Times New Roman"/>
          <w:b/>
          <w:sz w:val="24"/>
        </w:rPr>
        <w:t xml:space="preserve">objectif : </w:t>
      </w:r>
      <w:r w:rsidR="00574C05">
        <w:rPr>
          <w:rFonts w:ascii="Times New Roman" w:hAnsi="Times New Roman" w:cs="Times New Roman"/>
          <w:sz w:val="24"/>
        </w:rPr>
        <w:t xml:space="preserve">A la fin de cette leçon, je dois être capable de localiser les lieux de sensation des goûts. </w:t>
      </w:r>
    </w:p>
    <w:p w:rsidR="00574C05" w:rsidRDefault="00574C05" w:rsidP="00574C05">
      <w:pPr>
        <w:tabs>
          <w:tab w:val="left" w:pos="1674"/>
        </w:tabs>
        <w:spacing w:before="120" w:after="1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INTRODUCTION </w:t>
      </w:r>
    </w:p>
    <w:p w:rsidR="00574C05" w:rsidRDefault="00574C05" w:rsidP="00574C05">
      <w:p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 </w:t>
      </w:r>
      <w:r>
        <w:rPr>
          <w:rFonts w:ascii="Times New Roman" w:hAnsi="Times New Roman" w:cs="Times New Roman"/>
          <w:b/>
          <w:sz w:val="24"/>
        </w:rPr>
        <w:t xml:space="preserve">langue </w:t>
      </w:r>
      <w:r>
        <w:rPr>
          <w:rFonts w:ascii="Times New Roman" w:hAnsi="Times New Roman" w:cs="Times New Roman"/>
          <w:sz w:val="24"/>
        </w:rPr>
        <w:t xml:space="preserve">est l’organe qui nous permet d’avoir le goût des aliments. </w:t>
      </w:r>
    </w:p>
    <w:p w:rsidR="00574C05" w:rsidRDefault="00574C05" w:rsidP="00574C05">
      <w:pPr>
        <w:pStyle w:val="Paragraphedeliste"/>
        <w:numPr>
          <w:ilvl w:val="0"/>
          <w:numId w:val="20"/>
        </w:numPr>
        <w:tabs>
          <w:tab w:val="left" w:pos="1674"/>
        </w:tabs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PARTIES DE LA LANGUE </w:t>
      </w:r>
    </w:p>
    <w:p w:rsidR="00574C05" w:rsidRDefault="00B53014" w:rsidP="00574C05">
      <w:p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 langue est composée de nombreuses organes sensoriels appelés </w:t>
      </w:r>
      <w:r>
        <w:rPr>
          <w:rFonts w:ascii="Times New Roman" w:hAnsi="Times New Roman" w:cs="Times New Roman"/>
          <w:b/>
          <w:sz w:val="24"/>
        </w:rPr>
        <w:t>papilles</w:t>
      </w:r>
      <w:r>
        <w:rPr>
          <w:rFonts w:ascii="Times New Roman" w:hAnsi="Times New Roman" w:cs="Times New Roman"/>
          <w:sz w:val="24"/>
        </w:rPr>
        <w:t xml:space="preserve"> dispersées sur toute la langue : </w:t>
      </w:r>
    </w:p>
    <w:p w:rsidR="00B53014" w:rsidRDefault="00B53014" w:rsidP="00B53014">
      <w:pPr>
        <w:pStyle w:val="Paragraphedeliste"/>
        <w:numPr>
          <w:ilvl w:val="0"/>
          <w:numId w:val="21"/>
        </w:num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papilles calciformes </w:t>
      </w:r>
      <w:r>
        <w:rPr>
          <w:rFonts w:ascii="Times New Roman" w:hAnsi="Times New Roman" w:cs="Times New Roman"/>
          <w:sz w:val="24"/>
        </w:rPr>
        <w:t xml:space="preserve">en arrière ; </w:t>
      </w:r>
    </w:p>
    <w:p w:rsidR="00B53014" w:rsidRDefault="00B53014" w:rsidP="00B53014">
      <w:pPr>
        <w:pStyle w:val="Paragraphedeliste"/>
        <w:numPr>
          <w:ilvl w:val="0"/>
          <w:numId w:val="21"/>
        </w:num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papilles foliées </w:t>
      </w:r>
      <w:r>
        <w:rPr>
          <w:rFonts w:ascii="Times New Roman" w:hAnsi="Times New Roman" w:cs="Times New Roman"/>
          <w:sz w:val="24"/>
        </w:rPr>
        <w:t xml:space="preserve">sur les cotés ; </w:t>
      </w:r>
    </w:p>
    <w:p w:rsidR="00B53014" w:rsidRDefault="00B53014" w:rsidP="00B53014">
      <w:pPr>
        <w:pStyle w:val="Paragraphedeliste"/>
        <w:numPr>
          <w:ilvl w:val="0"/>
          <w:numId w:val="21"/>
        </w:num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pailles fongiformes </w:t>
      </w:r>
      <w:r>
        <w:rPr>
          <w:rFonts w:ascii="Times New Roman" w:hAnsi="Times New Roman" w:cs="Times New Roman"/>
          <w:sz w:val="24"/>
        </w:rPr>
        <w:t xml:space="preserve">sur le bout de la langue. </w:t>
      </w:r>
    </w:p>
    <w:p w:rsidR="00B53014" w:rsidRDefault="00B53014" w:rsidP="00B53014">
      <w:p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</w:p>
    <w:p w:rsidR="00B53014" w:rsidRPr="00B53014" w:rsidRDefault="00B53014" w:rsidP="00B53014">
      <w:pPr>
        <w:pStyle w:val="Paragraphedeliste"/>
        <w:numPr>
          <w:ilvl w:val="0"/>
          <w:numId w:val="20"/>
        </w:num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ROLES DES PAPILLES </w:t>
      </w:r>
    </w:p>
    <w:p w:rsidR="00B53014" w:rsidRDefault="00B53014" w:rsidP="00B53014">
      <w:pPr>
        <w:tabs>
          <w:tab w:val="left" w:pos="1674"/>
        </w:tabs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Les papilles contiennent des récepteurs gustatifs permettant de discerner les quatre saveurs : </w:t>
      </w:r>
      <w:r>
        <w:rPr>
          <w:rFonts w:ascii="Times New Roman" w:hAnsi="Times New Roman" w:cs="Times New Roman"/>
          <w:b/>
          <w:sz w:val="24"/>
        </w:rPr>
        <w:t xml:space="preserve">sucré,, acide, salée et amer. </w:t>
      </w:r>
    </w:p>
    <w:p w:rsidR="00B53014" w:rsidRPr="00B53014" w:rsidRDefault="00B53014" w:rsidP="00B53014">
      <w:pPr>
        <w:pStyle w:val="Paragraphedeliste"/>
        <w:numPr>
          <w:ilvl w:val="0"/>
          <w:numId w:val="23"/>
        </w:numPr>
        <w:tabs>
          <w:tab w:val="left" w:pos="1674"/>
        </w:tabs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papilles calciformes </w:t>
      </w:r>
      <w:r>
        <w:rPr>
          <w:rFonts w:ascii="Times New Roman" w:hAnsi="Times New Roman" w:cs="Times New Roman"/>
          <w:sz w:val="24"/>
        </w:rPr>
        <w:t xml:space="preserve">sont sensible aux goûts amer et acide ; </w:t>
      </w:r>
    </w:p>
    <w:p w:rsidR="00B53014" w:rsidRPr="00B53014" w:rsidRDefault="00B53014" w:rsidP="00B53014">
      <w:pPr>
        <w:pStyle w:val="Paragraphedeliste"/>
        <w:numPr>
          <w:ilvl w:val="0"/>
          <w:numId w:val="23"/>
        </w:numPr>
        <w:tabs>
          <w:tab w:val="left" w:pos="1674"/>
        </w:tabs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papilles foliées </w:t>
      </w:r>
      <w:r>
        <w:rPr>
          <w:rFonts w:ascii="Times New Roman" w:hAnsi="Times New Roman" w:cs="Times New Roman"/>
          <w:sz w:val="24"/>
        </w:rPr>
        <w:t xml:space="preserve">sont sensibles au goût acide ; </w:t>
      </w:r>
    </w:p>
    <w:p w:rsidR="00B53014" w:rsidRPr="00B53014" w:rsidRDefault="00B53014" w:rsidP="00B53014">
      <w:pPr>
        <w:pStyle w:val="Paragraphedeliste"/>
        <w:numPr>
          <w:ilvl w:val="0"/>
          <w:numId w:val="23"/>
        </w:numPr>
        <w:tabs>
          <w:tab w:val="left" w:pos="1674"/>
        </w:tabs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papilles fongiformes </w:t>
      </w:r>
      <w:r>
        <w:rPr>
          <w:rFonts w:ascii="Times New Roman" w:hAnsi="Times New Roman" w:cs="Times New Roman"/>
          <w:sz w:val="24"/>
        </w:rPr>
        <w:t>sont sensibles aux goûts sucré et salé.</w:t>
      </w:r>
    </w:p>
    <w:p w:rsidR="00B53014" w:rsidRDefault="00B53014" w:rsidP="00B53014">
      <w:pPr>
        <w:tabs>
          <w:tab w:val="left" w:pos="1674"/>
        </w:tabs>
        <w:spacing w:before="120" w:after="120"/>
        <w:ind w:left="3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drawing>
          <wp:inline distT="0" distB="0" distL="0" distR="0">
            <wp:extent cx="4653915" cy="3681095"/>
            <wp:effectExtent l="19050" t="0" r="0" b="0"/>
            <wp:docPr id="6" name="Image 3" descr="C:\Users\SAOUMBAI OSCAR\Desktop\Image\anatomie_langue_colo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OUMBAI OSCAR\Desktop\Image\anatomie_langue_colore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15" cy="368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3014" w:rsidRDefault="00303390" w:rsidP="00B53014">
      <w:pPr>
        <w:tabs>
          <w:tab w:val="left" w:pos="1674"/>
        </w:tabs>
        <w:spacing w:before="120" w:after="120"/>
        <w:ind w:left="3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pict>
          <v:shape id="_x0000_s1042" type="#_x0000_t202" style="position:absolute;left:0;text-align:left;margin-left:146.7pt;margin-top:7.55pt;width:147.4pt;height:21.1pt;z-index:251668480" fillcolor="#c9c9c9 [1942]" strokecolor="#70ad47 [3209]" strokeweight="2.5pt">
            <v:shadow color="#868686"/>
            <v:textbox>
              <w:txbxContent>
                <w:p w:rsidR="00B53014" w:rsidRPr="007B6F9D" w:rsidRDefault="00B53014" w:rsidP="00B53014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Leçon 6</w:t>
                  </w:r>
                  <w:r w:rsidRPr="007B6F9D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 :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L’OREILLE</w:t>
                  </w:r>
                </w:p>
              </w:txbxContent>
            </v:textbox>
          </v:shape>
        </w:pict>
      </w:r>
    </w:p>
    <w:p w:rsidR="00B53014" w:rsidRDefault="00B53014" w:rsidP="00B53014">
      <w:pPr>
        <w:tabs>
          <w:tab w:val="left" w:pos="1674"/>
        </w:tabs>
        <w:spacing w:before="120" w:after="120"/>
        <w:ind w:left="360"/>
        <w:rPr>
          <w:rFonts w:ascii="Times New Roman" w:hAnsi="Times New Roman" w:cs="Times New Roman"/>
          <w:b/>
          <w:sz w:val="24"/>
        </w:rPr>
      </w:pPr>
    </w:p>
    <w:p w:rsidR="00B53014" w:rsidRDefault="00B53014" w:rsidP="00B53014">
      <w:pPr>
        <w:tabs>
          <w:tab w:val="left" w:pos="1674"/>
        </w:tabs>
        <w:spacing w:before="120" w:after="120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Objectif : </w:t>
      </w:r>
      <w:r>
        <w:rPr>
          <w:rFonts w:ascii="Times New Roman" w:hAnsi="Times New Roman" w:cs="Times New Roman"/>
          <w:sz w:val="24"/>
        </w:rPr>
        <w:t>A la fin de cette leçon</w:t>
      </w:r>
      <w:r w:rsidR="00BB36BB">
        <w:rPr>
          <w:rFonts w:ascii="Times New Roman" w:hAnsi="Times New Roman" w:cs="Times New Roman"/>
          <w:sz w:val="24"/>
        </w:rPr>
        <w:t>, je dois</w:t>
      </w:r>
      <w:r>
        <w:rPr>
          <w:rFonts w:ascii="Times New Roman" w:hAnsi="Times New Roman" w:cs="Times New Roman"/>
          <w:sz w:val="24"/>
        </w:rPr>
        <w:t xml:space="preserve"> être capable d</w:t>
      </w:r>
      <w:r w:rsidR="00BB36BB">
        <w:rPr>
          <w:rFonts w:ascii="Times New Roman" w:hAnsi="Times New Roman" w:cs="Times New Roman"/>
          <w:sz w:val="24"/>
        </w:rPr>
        <w:t xml:space="preserve">e décrire l’oreille et donner ses fonctions </w:t>
      </w:r>
    </w:p>
    <w:p w:rsidR="00BB36BB" w:rsidRDefault="00BB36BB" w:rsidP="00BB36BB">
      <w:pPr>
        <w:tabs>
          <w:tab w:val="left" w:pos="1674"/>
        </w:tabs>
        <w:spacing w:before="120" w:after="120"/>
        <w:ind w:left="36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INTRODUCTION</w:t>
      </w:r>
    </w:p>
    <w:p w:rsidR="00BB36BB" w:rsidRDefault="00BB36BB" w:rsidP="00BB36BB">
      <w:pPr>
        <w:tabs>
          <w:tab w:val="left" w:pos="1674"/>
        </w:tabs>
        <w:spacing w:before="120" w:after="120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L’oreille </w:t>
      </w:r>
      <w:r>
        <w:rPr>
          <w:rFonts w:ascii="Times New Roman" w:hAnsi="Times New Roman" w:cs="Times New Roman"/>
          <w:sz w:val="24"/>
        </w:rPr>
        <w:t xml:space="preserve">et l’organe de </w:t>
      </w:r>
      <w:r>
        <w:rPr>
          <w:rFonts w:ascii="Times New Roman" w:hAnsi="Times New Roman" w:cs="Times New Roman"/>
          <w:b/>
          <w:sz w:val="24"/>
        </w:rPr>
        <w:t>l’</w:t>
      </w:r>
      <w:r w:rsidR="00761221">
        <w:rPr>
          <w:rFonts w:ascii="Times New Roman" w:hAnsi="Times New Roman" w:cs="Times New Roman"/>
          <w:b/>
          <w:sz w:val="24"/>
        </w:rPr>
        <w:t>ouïe</w:t>
      </w:r>
      <w:r>
        <w:rPr>
          <w:rFonts w:ascii="Times New Roman" w:hAnsi="Times New Roman" w:cs="Times New Roman"/>
          <w:sz w:val="24"/>
        </w:rPr>
        <w:t xml:space="preserve">. Elle remplie plusieurs fonctions. </w:t>
      </w:r>
    </w:p>
    <w:p w:rsidR="00BB36BB" w:rsidRDefault="00BB36BB" w:rsidP="00BB36BB">
      <w:pPr>
        <w:pStyle w:val="Paragraphedeliste"/>
        <w:numPr>
          <w:ilvl w:val="0"/>
          <w:numId w:val="24"/>
        </w:numPr>
        <w:tabs>
          <w:tab w:val="left" w:pos="1674"/>
        </w:tabs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STRUCTURE DE L’OREILLE </w:t>
      </w:r>
    </w:p>
    <w:p w:rsidR="00BB36BB" w:rsidRDefault="00BB36BB" w:rsidP="00BB36BB">
      <w:p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Elle comporte trois parties : </w:t>
      </w:r>
    </w:p>
    <w:p w:rsidR="00BB36BB" w:rsidRPr="00BB36BB" w:rsidRDefault="00BB36BB" w:rsidP="00BB36BB">
      <w:pPr>
        <w:pStyle w:val="Paragraphedeliste"/>
        <w:numPr>
          <w:ilvl w:val="0"/>
          <w:numId w:val="25"/>
        </w:num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L’oreille externe</w:t>
      </w:r>
      <w:r>
        <w:rPr>
          <w:rFonts w:ascii="Times New Roman" w:hAnsi="Times New Roman" w:cs="Times New Roman"/>
          <w:sz w:val="24"/>
        </w:rPr>
        <w:t xml:space="preserve"> formée d’un pavillon cartilagineux et du canal auditif fermé au fon par le </w:t>
      </w:r>
      <w:r>
        <w:rPr>
          <w:rFonts w:ascii="Times New Roman" w:hAnsi="Times New Roman" w:cs="Times New Roman"/>
          <w:b/>
          <w:sz w:val="24"/>
        </w:rPr>
        <w:t xml:space="preserve">tympan ; </w:t>
      </w:r>
    </w:p>
    <w:p w:rsidR="00BB36BB" w:rsidRPr="00BB36BB" w:rsidRDefault="00BB36BB" w:rsidP="00BB36BB">
      <w:pPr>
        <w:pStyle w:val="Paragraphedeliste"/>
        <w:numPr>
          <w:ilvl w:val="0"/>
          <w:numId w:val="25"/>
        </w:num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L’oreille moyenne</w:t>
      </w:r>
      <w:r>
        <w:rPr>
          <w:rFonts w:ascii="Times New Roman" w:hAnsi="Times New Roman" w:cs="Times New Roman"/>
          <w:sz w:val="24"/>
        </w:rPr>
        <w:t xml:space="preserve"> formée par trois osselets : </w:t>
      </w:r>
      <w:r>
        <w:rPr>
          <w:rFonts w:ascii="Times New Roman" w:hAnsi="Times New Roman" w:cs="Times New Roman"/>
          <w:b/>
          <w:sz w:val="24"/>
        </w:rPr>
        <w:t>le marteau, l’étrier et l’enclume</w:t>
      </w:r>
    </w:p>
    <w:p w:rsidR="00BB36BB" w:rsidRPr="009C2982" w:rsidRDefault="00BB36BB" w:rsidP="00BB36BB">
      <w:pPr>
        <w:pStyle w:val="Paragraphedeliste"/>
        <w:numPr>
          <w:ilvl w:val="0"/>
          <w:numId w:val="25"/>
        </w:num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L’oreille interne </w:t>
      </w:r>
      <w:r w:rsidR="009C2982">
        <w:rPr>
          <w:rFonts w:ascii="Times New Roman" w:hAnsi="Times New Roman" w:cs="Times New Roman"/>
          <w:sz w:val="24"/>
        </w:rPr>
        <w:t xml:space="preserve">formée de deux parties essentielles : le </w:t>
      </w:r>
      <w:r w:rsidR="009C2982">
        <w:rPr>
          <w:rFonts w:ascii="Times New Roman" w:hAnsi="Times New Roman" w:cs="Times New Roman"/>
          <w:b/>
          <w:sz w:val="24"/>
        </w:rPr>
        <w:t xml:space="preserve">labyrinthe osseux, le labyrinthe membraneux. </w:t>
      </w:r>
      <w:r w:rsidR="009C2982">
        <w:rPr>
          <w:rFonts w:ascii="Times New Roman" w:hAnsi="Times New Roman" w:cs="Times New Roman"/>
          <w:sz w:val="24"/>
        </w:rPr>
        <w:t xml:space="preserve">Les deux labyrinthes contiennent respectivement le </w:t>
      </w:r>
      <w:r w:rsidR="009C2982">
        <w:rPr>
          <w:rFonts w:ascii="Times New Roman" w:hAnsi="Times New Roman" w:cs="Times New Roman"/>
          <w:b/>
          <w:sz w:val="24"/>
        </w:rPr>
        <w:t xml:space="preserve">périlymphe et l’endolymphe. </w:t>
      </w:r>
    </w:p>
    <w:p w:rsidR="009C2982" w:rsidRDefault="009C2982" w:rsidP="009C2982">
      <w:pPr>
        <w:pStyle w:val="Paragraphedeliste"/>
        <w:tabs>
          <w:tab w:val="left" w:pos="1674"/>
        </w:tabs>
        <w:spacing w:before="120" w:after="120"/>
        <w:rPr>
          <w:rFonts w:ascii="Times New Roman" w:hAnsi="Times New Roman" w:cs="Times New Roman"/>
          <w:b/>
          <w:sz w:val="24"/>
        </w:rPr>
      </w:pPr>
    </w:p>
    <w:p w:rsidR="009C2982" w:rsidRDefault="009C2982" w:rsidP="009C2982">
      <w:pPr>
        <w:pStyle w:val="Paragraphedeliste"/>
        <w:tabs>
          <w:tab w:val="left" w:pos="1674"/>
        </w:tabs>
        <w:spacing w:before="120" w:after="120"/>
        <w:rPr>
          <w:rFonts w:ascii="Times New Roman" w:hAnsi="Times New Roman" w:cs="Times New Roman"/>
          <w:b/>
          <w:sz w:val="24"/>
        </w:rPr>
      </w:pPr>
    </w:p>
    <w:p w:rsidR="009C2982" w:rsidRPr="009C2982" w:rsidRDefault="009C2982" w:rsidP="009C2982">
      <w:pPr>
        <w:pStyle w:val="Paragraphedeliste"/>
        <w:numPr>
          <w:ilvl w:val="0"/>
          <w:numId w:val="24"/>
        </w:num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FONCTIONS DE L’OREILLE </w:t>
      </w:r>
    </w:p>
    <w:p w:rsidR="009C2982" w:rsidRDefault="009C2982" w:rsidP="009C2982">
      <w:pPr>
        <w:tabs>
          <w:tab w:val="left" w:pos="1674"/>
        </w:tabs>
        <w:spacing w:before="120"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L’</w:t>
      </w:r>
      <w:r w:rsidR="00761221">
        <w:rPr>
          <w:rFonts w:ascii="Times New Roman" w:hAnsi="Times New Roman" w:cs="Times New Roman"/>
          <w:sz w:val="24"/>
        </w:rPr>
        <w:t>ouïe</w:t>
      </w:r>
      <w:r>
        <w:rPr>
          <w:rFonts w:ascii="Times New Roman" w:hAnsi="Times New Roman" w:cs="Times New Roman"/>
          <w:sz w:val="24"/>
        </w:rPr>
        <w:t xml:space="preserve"> nous permet de percevoir les sens</w:t>
      </w:r>
      <w:r w:rsidR="00761221">
        <w:rPr>
          <w:rFonts w:ascii="Times New Roman" w:hAnsi="Times New Roman" w:cs="Times New Roman"/>
          <w:sz w:val="24"/>
        </w:rPr>
        <w:t xml:space="preserve"> : </w:t>
      </w:r>
    </w:p>
    <w:p w:rsidR="00761221" w:rsidRPr="00761221" w:rsidRDefault="00761221" w:rsidP="00761221">
      <w:pPr>
        <w:pStyle w:val="Paragraphedeliste"/>
        <w:numPr>
          <w:ilvl w:val="0"/>
          <w:numId w:val="26"/>
        </w:numPr>
        <w:tabs>
          <w:tab w:val="left" w:pos="1674"/>
        </w:tabs>
        <w:spacing w:before="120" w:after="120"/>
        <w:rPr>
          <w:rFonts w:ascii="Times New Roman" w:hAnsi="Times New Roman" w:cs="Times New Roman"/>
          <w:b/>
          <w:sz w:val="24"/>
        </w:rPr>
      </w:pPr>
      <w:r w:rsidRPr="00761221">
        <w:rPr>
          <w:rFonts w:ascii="Times New Roman" w:hAnsi="Times New Roman" w:cs="Times New Roman"/>
          <w:b/>
          <w:sz w:val="24"/>
        </w:rPr>
        <w:t>L’oreille</w:t>
      </w:r>
      <w:r>
        <w:rPr>
          <w:rFonts w:ascii="Times New Roman" w:hAnsi="Times New Roman" w:cs="Times New Roman"/>
          <w:b/>
          <w:sz w:val="24"/>
        </w:rPr>
        <w:t xml:space="preserve"> externe </w:t>
      </w:r>
      <w:r>
        <w:rPr>
          <w:rFonts w:ascii="Times New Roman" w:hAnsi="Times New Roman" w:cs="Times New Roman"/>
          <w:sz w:val="24"/>
        </w:rPr>
        <w:t xml:space="preserve">capte les sons ; </w:t>
      </w:r>
    </w:p>
    <w:p w:rsidR="00761221" w:rsidRPr="00761221" w:rsidRDefault="00761221" w:rsidP="00761221">
      <w:pPr>
        <w:pStyle w:val="Paragraphedeliste"/>
        <w:numPr>
          <w:ilvl w:val="0"/>
          <w:numId w:val="26"/>
        </w:numPr>
        <w:tabs>
          <w:tab w:val="left" w:pos="1674"/>
        </w:tabs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L’oreille moyenne </w:t>
      </w:r>
      <w:r>
        <w:rPr>
          <w:rFonts w:ascii="Times New Roman" w:hAnsi="Times New Roman" w:cs="Times New Roman"/>
          <w:sz w:val="24"/>
        </w:rPr>
        <w:t xml:space="preserve">les transmets ; </w:t>
      </w:r>
    </w:p>
    <w:p w:rsidR="00761221" w:rsidRPr="00761221" w:rsidRDefault="00761221" w:rsidP="00761221">
      <w:pPr>
        <w:pStyle w:val="Paragraphedeliste"/>
        <w:numPr>
          <w:ilvl w:val="0"/>
          <w:numId w:val="26"/>
        </w:numPr>
        <w:tabs>
          <w:tab w:val="left" w:pos="1674"/>
        </w:tabs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L’oreille interne </w:t>
      </w:r>
      <w:r>
        <w:rPr>
          <w:rFonts w:ascii="Times New Roman" w:hAnsi="Times New Roman" w:cs="Times New Roman"/>
          <w:sz w:val="24"/>
        </w:rPr>
        <w:t xml:space="preserve">transforme le son en influx nerveux. </w:t>
      </w:r>
    </w:p>
    <w:p w:rsidR="00761221" w:rsidRDefault="00761221" w:rsidP="00761221">
      <w:pPr>
        <w:tabs>
          <w:tab w:val="left" w:pos="1674"/>
        </w:tabs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NB : </w:t>
      </w:r>
      <w:r>
        <w:rPr>
          <w:rFonts w:ascii="Times New Roman" w:hAnsi="Times New Roman" w:cs="Times New Roman"/>
          <w:sz w:val="24"/>
        </w:rPr>
        <w:t xml:space="preserve">l’oreille produit des déchets appelés </w:t>
      </w:r>
      <w:r>
        <w:rPr>
          <w:rFonts w:ascii="Times New Roman" w:hAnsi="Times New Roman" w:cs="Times New Roman"/>
          <w:b/>
          <w:sz w:val="24"/>
        </w:rPr>
        <w:t xml:space="preserve">cérumen </w:t>
      </w:r>
    </w:p>
    <w:p w:rsidR="00011EDB" w:rsidRDefault="00761221" w:rsidP="00761221">
      <w:pPr>
        <w:tabs>
          <w:tab w:val="left" w:pos="1674"/>
        </w:tabs>
        <w:spacing w:before="120" w:after="1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drawing>
          <wp:inline distT="0" distB="0" distL="0" distR="0">
            <wp:extent cx="5381892" cy="3173969"/>
            <wp:effectExtent l="19050" t="0" r="9258" b="0"/>
            <wp:docPr id="10" name="Image 4" descr="C:\Users\SAOUMBAI OSCAR\Desktop\Image\oreil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OUMBAI OSCAR\Desktop\Image\oreille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03" cy="317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61221">
        <w:rPr>
          <w:rFonts w:ascii="Times New Roman" w:hAnsi="Times New Roman" w:cs="Times New Roman"/>
          <w:sz w:val="24"/>
        </w:rPr>
        <w:t xml:space="preserve"> </w:t>
      </w:r>
      <w:r w:rsidRPr="00761221">
        <w:rPr>
          <w:rFonts w:ascii="Times New Roman" w:hAnsi="Times New Roman" w:cs="Times New Roman"/>
          <w:b/>
          <w:sz w:val="24"/>
        </w:rPr>
        <w:t xml:space="preserve"> </w:t>
      </w:r>
    </w:p>
    <w:p w:rsidR="00011EDB" w:rsidRDefault="00011EDB" w:rsidP="00011EDB">
      <w:pPr>
        <w:rPr>
          <w:rFonts w:ascii="Times New Roman" w:hAnsi="Times New Roman" w:cs="Times New Roman"/>
          <w:sz w:val="24"/>
        </w:rPr>
      </w:pPr>
    </w:p>
    <w:p w:rsidR="00761221" w:rsidRDefault="00011EDB" w:rsidP="00011EDB">
      <w:pPr>
        <w:tabs>
          <w:tab w:val="left" w:pos="2732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011EDB" w:rsidRDefault="00011EDB" w:rsidP="00011EDB">
      <w:pPr>
        <w:tabs>
          <w:tab w:val="left" w:pos="2732"/>
        </w:tabs>
        <w:rPr>
          <w:rFonts w:ascii="Times New Roman" w:hAnsi="Times New Roman" w:cs="Times New Roman"/>
          <w:sz w:val="24"/>
        </w:rPr>
      </w:pPr>
    </w:p>
    <w:p w:rsidR="00011EDB" w:rsidRDefault="00011EDB" w:rsidP="00011EDB">
      <w:pPr>
        <w:tabs>
          <w:tab w:val="left" w:pos="2732"/>
        </w:tabs>
        <w:rPr>
          <w:rFonts w:ascii="Times New Roman" w:hAnsi="Times New Roman" w:cs="Times New Roman"/>
          <w:sz w:val="24"/>
        </w:rPr>
      </w:pPr>
    </w:p>
    <w:p w:rsidR="00011EDB" w:rsidRDefault="00011EDB" w:rsidP="00011EDB">
      <w:pPr>
        <w:tabs>
          <w:tab w:val="left" w:pos="2732"/>
        </w:tabs>
        <w:rPr>
          <w:rFonts w:ascii="Times New Roman" w:hAnsi="Times New Roman" w:cs="Times New Roman"/>
          <w:sz w:val="24"/>
        </w:rPr>
      </w:pPr>
    </w:p>
    <w:p w:rsidR="00011EDB" w:rsidRDefault="00303390" w:rsidP="00011EDB">
      <w:pPr>
        <w:tabs>
          <w:tab w:val="left" w:pos="2732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lastRenderedPageBreak/>
        <w:pict>
          <v:roundrect id="_x0000_s1044" style="position:absolute;margin-left:99.4pt;margin-top:4.15pt;width:306.75pt;height:28.5pt;z-index:251669504" arcsize="10923f" fillcolor="#a5a5a5 [3206]" strokecolor="#ed7d31 [3205]" strokeweight="5pt">
            <v:stroke linestyle="thickThin"/>
            <v:shadow color="#868686"/>
            <v:textbox>
              <w:txbxContent>
                <w:p w:rsidR="00011EDB" w:rsidRPr="007B6F9D" w:rsidRDefault="00011EDB" w:rsidP="00011EDB">
                  <w:pPr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7B6F9D">
                    <w:rPr>
                      <w:rFonts w:ascii="Times New Roman" w:hAnsi="Times New Roman" w:cs="Times New Roman"/>
                      <w:b/>
                      <w:sz w:val="28"/>
                    </w:rPr>
                    <w:t>CHAPITRE I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</w:rPr>
                    <w:t>II</w:t>
                  </w:r>
                  <w:r w:rsidRPr="007B6F9D">
                    <w:rPr>
                      <w:rFonts w:ascii="Times New Roman" w:hAnsi="Times New Roman" w:cs="Times New Roman"/>
                      <w:b/>
                      <w:sz w:val="28"/>
                    </w:rPr>
                    <w:t xml:space="preserve"> :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</w:rPr>
                    <w:t xml:space="preserve">LE SYSTEME NERVEUX </w:t>
                  </w:r>
                </w:p>
              </w:txbxContent>
            </v:textbox>
          </v:roundrect>
        </w:pict>
      </w:r>
    </w:p>
    <w:p w:rsidR="00011EDB" w:rsidRPr="00011EDB" w:rsidRDefault="00011EDB" w:rsidP="00011EDB">
      <w:pPr>
        <w:rPr>
          <w:rFonts w:ascii="Times New Roman" w:hAnsi="Times New Roman" w:cs="Times New Roman"/>
          <w:sz w:val="24"/>
        </w:rPr>
      </w:pPr>
    </w:p>
    <w:p w:rsidR="00011EDB" w:rsidRPr="00011EDB" w:rsidRDefault="00303390" w:rsidP="00011ED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shape id="_x0000_s1045" type="#_x0000_t202" style="position:absolute;margin-left:31.6pt;margin-top:13.25pt;width:432.75pt;height:21.1pt;z-index:251670528" fillcolor="#c9c9c9 [1942]" strokecolor="#70ad47 [3209]" strokeweight="2.5pt">
            <v:shadow color="#868686"/>
            <v:textbox>
              <w:txbxContent>
                <w:p w:rsidR="00011EDB" w:rsidRPr="007B6F9D" w:rsidRDefault="00011EDB" w:rsidP="00011EDB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Leçon7 </w:t>
                  </w:r>
                  <w:r w:rsidRPr="007B6F9D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 :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L’ORGANISATION ET FONCTIONS DU SYSTEME NERVEUX </w:t>
                  </w:r>
                </w:p>
              </w:txbxContent>
            </v:textbox>
          </v:shape>
        </w:pict>
      </w:r>
    </w:p>
    <w:p w:rsidR="00011EDB" w:rsidRDefault="00011EDB" w:rsidP="00011EDB">
      <w:pPr>
        <w:rPr>
          <w:rFonts w:ascii="Times New Roman" w:hAnsi="Times New Roman" w:cs="Times New Roman"/>
          <w:sz w:val="24"/>
        </w:rPr>
      </w:pPr>
    </w:p>
    <w:p w:rsidR="00011EDB" w:rsidRDefault="00011EDB" w:rsidP="00011ED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Objectif : </w:t>
      </w:r>
      <w:r w:rsidR="00B52F64" w:rsidRPr="00B52F64">
        <w:rPr>
          <w:rFonts w:ascii="Times New Roman" w:hAnsi="Times New Roman" w:cs="Times New Roman"/>
          <w:sz w:val="24"/>
        </w:rPr>
        <w:t>donner l</w:t>
      </w:r>
      <w:r w:rsidR="00B52F64">
        <w:rPr>
          <w:rFonts w:ascii="Times New Roman" w:hAnsi="Times New Roman" w:cs="Times New Roman"/>
          <w:sz w:val="24"/>
        </w:rPr>
        <w:t>es</w:t>
      </w:r>
      <w:r w:rsidR="00B52F64" w:rsidRPr="00B52F64">
        <w:rPr>
          <w:rFonts w:ascii="Times New Roman" w:hAnsi="Times New Roman" w:cs="Times New Roman"/>
          <w:sz w:val="24"/>
        </w:rPr>
        <w:t xml:space="preserve"> fo</w:t>
      </w:r>
      <w:r w:rsidR="00B52F64">
        <w:rPr>
          <w:rFonts w:ascii="Times New Roman" w:hAnsi="Times New Roman" w:cs="Times New Roman"/>
          <w:sz w:val="24"/>
        </w:rPr>
        <w:t>n</w:t>
      </w:r>
      <w:r w:rsidR="00B52F64" w:rsidRPr="00B52F64">
        <w:rPr>
          <w:rFonts w:ascii="Times New Roman" w:hAnsi="Times New Roman" w:cs="Times New Roman"/>
          <w:sz w:val="24"/>
        </w:rPr>
        <w:t>ction</w:t>
      </w:r>
      <w:r w:rsidR="00B52F64">
        <w:rPr>
          <w:rFonts w:ascii="Times New Roman" w:hAnsi="Times New Roman" w:cs="Times New Roman"/>
          <w:sz w:val="24"/>
        </w:rPr>
        <w:t xml:space="preserve">s et la structure du système nerveux </w:t>
      </w:r>
    </w:p>
    <w:p w:rsidR="00B52F64" w:rsidRDefault="00B52F64" w:rsidP="00B52F64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INTRODUCTION </w:t>
      </w:r>
    </w:p>
    <w:p w:rsidR="00B52F64" w:rsidRDefault="00B52F64" w:rsidP="00B52F64">
      <w:p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 système nerveux </w:t>
      </w:r>
      <w:r>
        <w:rPr>
          <w:rFonts w:ascii="Times New Roman" w:hAnsi="Times New Roman" w:cs="Times New Roman"/>
          <w:sz w:val="24"/>
        </w:rPr>
        <w:t xml:space="preserve">et un système biologique en réseau formé des </w:t>
      </w:r>
      <w:r>
        <w:rPr>
          <w:rFonts w:ascii="Times New Roman" w:hAnsi="Times New Roman" w:cs="Times New Roman"/>
          <w:b/>
          <w:sz w:val="24"/>
        </w:rPr>
        <w:t xml:space="preserve">organes de sens, les nerfs, l’encéphale, de la moelle épinière et des méninges </w:t>
      </w:r>
    </w:p>
    <w:p w:rsidR="00B52F64" w:rsidRDefault="00B52F64" w:rsidP="00B52F64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L’ORGANISATION DU SYSTEME NERVEUX </w:t>
      </w:r>
    </w:p>
    <w:p w:rsidR="00B52F64" w:rsidRDefault="00B52F64" w:rsidP="00B52F6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Le système nerveux est composé de deux parties : </w:t>
      </w:r>
      <w:r>
        <w:rPr>
          <w:rFonts w:ascii="Times New Roman" w:hAnsi="Times New Roman" w:cs="Times New Roman"/>
          <w:b/>
          <w:sz w:val="24"/>
        </w:rPr>
        <w:t xml:space="preserve">le système nerveux central et le système nerveux périphérique. </w:t>
      </w:r>
    </w:p>
    <w:p w:rsidR="00B52F64" w:rsidRDefault="00B52F64" w:rsidP="00B52F64">
      <w:pPr>
        <w:pStyle w:val="Paragraphedeliste"/>
        <w:numPr>
          <w:ilvl w:val="0"/>
          <w:numId w:val="28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 système nerveux central </w:t>
      </w:r>
    </w:p>
    <w:p w:rsidR="00B52F64" w:rsidRDefault="00B52F64" w:rsidP="00B52F6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 système nerveux central (SNC) </w:t>
      </w:r>
      <w:r>
        <w:rPr>
          <w:rFonts w:ascii="Times New Roman" w:hAnsi="Times New Roman" w:cs="Times New Roman"/>
          <w:sz w:val="24"/>
        </w:rPr>
        <w:t xml:space="preserve">ou </w:t>
      </w:r>
      <w:r>
        <w:rPr>
          <w:rFonts w:ascii="Times New Roman" w:hAnsi="Times New Roman" w:cs="Times New Roman"/>
          <w:b/>
          <w:sz w:val="24"/>
        </w:rPr>
        <w:t xml:space="preserve">centre nerveux </w:t>
      </w:r>
      <w:r>
        <w:rPr>
          <w:rFonts w:ascii="Times New Roman" w:hAnsi="Times New Roman" w:cs="Times New Roman"/>
          <w:sz w:val="24"/>
        </w:rPr>
        <w:t>est formé par </w:t>
      </w:r>
      <w:r>
        <w:rPr>
          <w:rFonts w:ascii="Times New Roman" w:hAnsi="Times New Roman" w:cs="Times New Roman"/>
          <w:b/>
          <w:sz w:val="24"/>
        </w:rPr>
        <w:t xml:space="preserve">: l’encéphale et la moelle épinière. </w:t>
      </w:r>
    </w:p>
    <w:p w:rsidR="00B52F64" w:rsidRPr="000650D4" w:rsidRDefault="00B52F64" w:rsidP="000650D4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  <w:b/>
          <w:sz w:val="24"/>
        </w:rPr>
      </w:pPr>
      <w:r w:rsidRPr="000650D4">
        <w:rPr>
          <w:rFonts w:ascii="Times New Roman" w:hAnsi="Times New Roman" w:cs="Times New Roman"/>
          <w:b/>
          <w:sz w:val="24"/>
        </w:rPr>
        <w:t xml:space="preserve">L’encéphale </w:t>
      </w:r>
      <w:r w:rsidRPr="000650D4">
        <w:rPr>
          <w:rFonts w:ascii="Times New Roman" w:hAnsi="Times New Roman" w:cs="Times New Roman"/>
          <w:sz w:val="24"/>
        </w:rPr>
        <w:t xml:space="preserve">est logé dans la boîte crânienne et est protégé par trois membranes ou méninges : </w:t>
      </w:r>
      <w:r w:rsidRPr="000650D4">
        <w:rPr>
          <w:rFonts w:ascii="Times New Roman" w:hAnsi="Times New Roman" w:cs="Times New Roman"/>
          <w:b/>
          <w:sz w:val="24"/>
        </w:rPr>
        <w:t xml:space="preserve">la dure-mère, l’arachnoïde et la pie-mère. </w:t>
      </w:r>
      <w:r w:rsidR="00181D05" w:rsidRPr="000650D4">
        <w:rPr>
          <w:rFonts w:ascii="Times New Roman" w:hAnsi="Times New Roman" w:cs="Times New Roman"/>
          <w:b/>
          <w:sz w:val="24"/>
        </w:rPr>
        <w:t xml:space="preserve">L’encéphale </w:t>
      </w:r>
      <w:r w:rsidR="00181D05" w:rsidRPr="000650D4">
        <w:rPr>
          <w:rFonts w:ascii="Times New Roman" w:hAnsi="Times New Roman" w:cs="Times New Roman"/>
          <w:sz w:val="24"/>
        </w:rPr>
        <w:t xml:space="preserve">es formé principalement par le </w:t>
      </w:r>
      <w:r w:rsidR="00181D05" w:rsidRPr="000650D4">
        <w:rPr>
          <w:rFonts w:ascii="Times New Roman" w:hAnsi="Times New Roman" w:cs="Times New Roman"/>
          <w:b/>
          <w:sz w:val="24"/>
        </w:rPr>
        <w:t xml:space="preserve">cerveau, le cervelet et le bulbe rachidien. </w:t>
      </w:r>
    </w:p>
    <w:p w:rsidR="00181D05" w:rsidRPr="000650D4" w:rsidRDefault="00181D05" w:rsidP="000650D4">
      <w:pPr>
        <w:pStyle w:val="Paragraphedeliste"/>
        <w:numPr>
          <w:ilvl w:val="0"/>
          <w:numId w:val="30"/>
        </w:numPr>
        <w:rPr>
          <w:rFonts w:ascii="Times New Roman" w:hAnsi="Times New Roman" w:cs="Times New Roman"/>
          <w:b/>
          <w:sz w:val="24"/>
        </w:rPr>
      </w:pPr>
      <w:r w:rsidRPr="000650D4">
        <w:rPr>
          <w:rFonts w:ascii="Times New Roman" w:hAnsi="Times New Roman" w:cs="Times New Roman"/>
          <w:b/>
          <w:sz w:val="24"/>
        </w:rPr>
        <w:t xml:space="preserve">La moelle épinière </w:t>
      </w:r>
      <w:r w:rsidRPr="000650D4">
        <w:rPr>
          <w:rFonts w:ascii="Times New Roman" w:hAnsi="Times New Roman" w:cs="Times New Roman"/>
          <w:sz w:val="24"/>
        </w:rPr>
        <w:t xml:space="preserve">est logée dans la </w:t>
      </w:r>
      <w:r w:rsidRPr="000650D4">
        <w:rPr>
          <w:rFonts w:ascii="Times New Roman" w:hAnsi="Times New Roman" w:cs="Times New Roman"/>
          <w:b/>
          <w:sz w:val="24"/>
        </w:rPr>
        <w:t xml:space="preserve">colonne vertébrale </w:t>
      </w:r>
    </w:p>
    <w:p w:rsidR="00181D05" w:rsidRDefault="00181D05" w:rsidP="00B52F6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L’encéphale et la moelle épinière </w:t>
      </w:r>
      <w:r>
        <w:rPr>
          <w:rFonts w:ascii="Times New Roman" w:hAnsi="Times New Roman" w:cs="Times New Roman"/>
          <w:sz w:val="24"/>
        </w:rPr>
        <w:t>constituent l’</w:t>
      </w:r>
      <w:r>
        <w:rPr>
          <w:rFonts w:ascii="Times New Roman" w:hAnsi="Times New Roman" w:cs="Times New Roman"/>
          <w:b/>
          <w:sz w:val="24"/>
        </w:rPr>
        <w:t xml:space="preserve">axe cérébro-spinal </w:t>
      </w:r>
    </w:p>
    <w:p w:rsidR="00181D05" w:rsidRPr="00181D05" w:rsidRDefault="00181D05" w:rsidP="00181D05">
      <w:pPr>
        <w:pStyle w:val="Paragraphedeliste"/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Le système nerveux périphérique</w:t>
      </w:r>
    </w:p>
    <w:p w:rsidR="00181D05" w:rsidRDefault="00181D05" w:rsidP="00181D0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Il est formé par les </w:t>
      </w:r>
      <w:r>
        <w:rPr>
          <w:rFonts w:ascii="Times New Roman" w:hAnsi="Times New Roman" w:cs="Times New Roman"/>
          <w:b/>
          <w:sz w:val="24"/>
        </w:rPr>
        <w:t>nerfs</w:t>
      </w:r>
      <w:r>
        <w:rPr>
          <w:rFonts w:ascii="Times New Roman" w:hAnsi="Times New Roman" w:cs="Times New Roman"/>
          <w:sz w:val="24"/>
        </w:rPr>
        <w:t xml:space="preserve"> qui ont pour rôle de </w:t>
      </w:r>
      <w:r>
        <w:rPr>
          <w:rFonts w:ascii="Times New Roman" w:hAnsi="Times New Roman" w:cs="Times New Roman"/>
          <w:b/>
          <w:sz w:val="24"/>
        </w:rPr>
        <w:t xml:space="preserve">conduire l’influx nerveux. </w:t>
      </w:r>
      <w:r>
        <w:rPr>
          <w:rFonts w:ascii="Times New Roman" w:hAnsi="Times New Roman" w:cs="Times New Roman"/>
          <w:sz w:val="24"/>
        </w:rPr>
        <w:t>On distingue deux types de nerfs :</w:t>
      </w:r>
    </w:p>
    <w:p w:rsidR="00181D05" w:rsidRDefault="00181D05" w:rsidP="00181D0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12 nerfs crâniens </w:t>
      </w:r>
      <w:r>
        <w:rPr>
          <w:rFonts w:ascii="Times New Roman" w:hAnsi="Times New Roman" w:cs="Times New Roman"/>
          <w:sz w:val="24"/>
        </w:rPr>
        <w:t xml:space="preserve">qui sont rattachés à l’encéphale. </w:t>
      </w:r>
      <w:r>
        <w:rPr>
          <w:rFonts w:ascii="Times New Roman" w:hAnsi="Times New Roman" w:cs="Times New Roman"/>
          <w:b/>
          <w:sz w:val="24"/>
        </w:rPr>
        <w:t xml:space="preserve">Exemples : nerf olfactif, nerfs auditifs </w:t>
      </w:r>
    </w:p>
    <w:p w:rsidR="000650D4" w:rsidRDefault="00181D05" w:rsidP="00181D0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31 nerfs spinaux ou rachidiens </w:t>
      </w:r>
      <w:r>
        <w:rPr>
          <w:rFonts w:ascii="Times New Roman" w:hAnsi="Times New Roman" w:cs="Times New Roman"/>
          <w:sz w:val="24"/>
        </w:rPr>
        <w:t>qui sont rattach</w:t>
      </w:r>
      <w:r w:rsidR="000650D4">
        <w:rPr>
          <w:rFonts w:ascii="Times New Roman" w:hAnsi="Times New Roman" w:cs="Times New Roman"/>
          <w:sz w:val="24"/>
        </w:rPr>
        <w:t xml:space="preserve">és à la moelle épinière. </w:t>
      </w:r>
    </w:p>
    <w:p w:rsidR="000650D4" w:rsidRPr="000650D4" w:rsidRDefault="000650D4" w:rsidP="000650D4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FONCTIONS DU SYSTEME NERVEUX </w:t>
      </w:r>
    </w:p>
    <w:p w:rsidR="000650D4" w:rsidRDefault="000650D4" w:rsidP="000650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Le SN remplis plusieurs fonctions : </w:t>
      </w:r>
    </w:p>
    <w:p w:rsidR="000650D4" w:rsidRPr="000650D4" w:rsidRDefault="000650D4" w:rsidP="000650D4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  <w:b/>
          <w:sz w:val="24"/>
        </w:rPr>
      </w:pPr>
      <w:r w:rsidRPr="000650D4">
        <w:rPr>
          <w:rFonts w:ascii="Times New Roman" w:hAnsi="Times New Roman" w:cs="Times New Roman"/>
          <w:b/>
          <w:sz w:val="24"/>
        </w:rPr>
        <w:t>Il coordonne les mouvements musculaires ;</w:t>
      </w:r>
    </w:p>
    <w:p w:rsidR="000650D4" w:rsidRPr="000650D4" w:rsidRDefault="000650D4" w:rsidP="000650D4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  <w:b/>
          <w:sz w:val="24"/>
        </w:rPr>
      </w:pPr>
      <w:r w:rsidRPr="000650D4">
        <w:rPr>
          <w:rFonts w:ascii="Times New Roman" w:hAnsi="Times New Roman" w:cs="Times New Roman"/>
          <w:b/>
          <w:sz w:val="24"/>
        </w:rPr>
        <w:t>Il contrôle le fonctionnement de organes ;</w:t>
      </w:r>
    </w:p>
    <w:p w:rsidR="00181D05" w:rsidRDefault="000650D4" w:rsidP="000650D4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  <w:b/>
          <w:sz w:val="24"/>
        </w:rPr>
      </w:pPr>
      <w:r w:rsidRPr="000650D4">
        <w:rPr>
          <w:rFonts w:ascii="Times New Roman" w:hAnsi="Times New Roman" w:cs="Times New Roman"/>
          <w:b/>
          <w:sz w:val="24"/>
        </w:rPr>
        <w:t xml:space="preserve">Véhicule les informations sensorielles et motrices vers les effecteurs </w:t>
      </w:r>
    </w:p>
    <w:p w:rsidR="000650D4" w:rsidRDefault="000650D4" w:rsidP="000650D4">
      <w:pPr>
        <w:rPr>
          <w:rFonts w:ascii="Times New Roman" w:hAnsi="Times New Roman" w:cs="Times New Roman"/>
          <w:b/>
          <w:sz w:val="24"/>
        </w:rPr>
      </w:pPr>
    </w:p>
    <w:p w:rsidR="00014B1A" w:rsidRDefault="00014B1A" w:rsidP="000650D4">
      <w:pPr>
        <w:rPr>
          <w:rFonts w:ascii="Times New Roman" w:hAnsi="Times New Roman" w:cs="Times New Roman"/>
          <w:b/>
          <w:sz w:val="24"/>
        </w:rPr>
      </w:pPr>
    </w:p>
    <w:p w:rsidR="00014B1A" w:rsidRDefault="00014B1A" w:rsidP="000650D4">
      <w:pPr>
        <w:rPr>
          <w:rFonts w:ascii="Times New Roman" w:hAnsi="Times New Roman" w:cs="Times New Roman"/>
          <w:b/>
          <w:sz w:val="24"/>
        </w:rPr>
      </w:pPr>
    </w:p>
    <w:p w:rsidR="00014B1A" w:rsidRDefault="00014B1A" w:rsidP="000650D4">
      <w:pPr>
        <w:rPr>
          <w:rFonts w:ascii="Times New Roman" w:hAnsi="Times New Roman" w:cs="Times New Roman"/>
          <w:b/>
          <w:sz w:val="24"/>
        </w:rPr>
      </w:pPr>
    </w:p>
    <w:p w:rsidR="00014B1A" w:rsidRDefault="00014B1A" w:rsidP="000650D4">
      <w:pPr>
        <w:rPr>
          <w:rFonts w:ascii="Times New Roman" w:hAnsi="Times New Roman" w:cs="Times New Roman"/>
          <w:b/>
          <w:sz w:val="24"/>
        </w:rPr>
      </w:pPr>
    </w:p>
    <w:p w:rsidR="00AA48B8" w:rsidRDefault="00303390" w:rsidP="000650D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lastRenderedPageBreak/>
        <w:pict>
          <v:shape id="_x0000_s1046" type="#_x0000_t202" style="position:absolute;margin-left:93.4pt;margin-top:1pt;width:298.25pt;height:21.1pt;z-index:251671552" fillcolor="#c9c9c9 [1942]" strokecolor="#70ad47 [3209]" strokeweight="2.5pt">
            <v:shadow color="#868686"/>
            <v:textbox>
              <w:txbxContent>
                <w:p w:rsidR="000650D4" w:rsidRPr="007B6F9D" w:rsidRDefault="000650D4" w:rsidP="000650D4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Leçon 8</w:t>
                  </w:r>
                  <w:r w:rsidRPr="007B6F9D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LES TISSUS DU SYSTEME NERVEUX </w:t>
                  </w:r>
                </w:p>
              </w:txbxContent>
            </v:textbox>
          </v:shape>
        </w:pict>
      </w:r>
    </w:p>
    <w:p w:rsidR="00AA48B8" w:rsidRDefault="00AA48B8" w:rsidP="00AA48B8">
      <w:pPr>
        <w:rPr>
          <w:rFonts w:ascii="Times New Roman" w:hAnsi="Times New Roman" w:cs="Times New Roman"/>
          <w:sz w:val="24"/>
        </w:rPr>
      </w:pPr>
    </w:p>
    <w:p w:rsidR="000650D4" w:rsidRDefault="00AA48B8" w:rsidP="00AA48B8">
      <w:pPr>
        <w:ind w:firstLine="708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Objectif : Distinguer les tissus du système nerveux</w:t>
      </w:r>
    </w:p>
    <w:p w:rsidR="00AA48B8" w:rsidRDefault="00AA48B8" w:rsidP="00AA48B8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INTRODUCTION </w:t>
      </w:r>
    </w:p>
    <w:p w:rsidR="00AA48B8" w:rsidRDefault="00AA48B8" w:rsidP="00AA48B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 tissu </w:t>
      </w:r>
      <w:r>
        <w:rPr>
          <w:rFonts w:ascii="Times New Roman" w:hAnsi="Times New Roman" w:cs="Times New Roman"/>
          <w:sz w:val="24"/>
        </w:rPr>
        <w:t xml:space="preserve">nerveux est composé de deux types de cellules : </w:t>
      </w:r>
      <w:r>
        <w:rPr>
          <w:rFonts w:ascii="Times New Roman" w:hAnsi="Times New Roman" w:cs="Times New Roman"/>
          <w:b/>
          <w:sz w:val="24"/>
        </w:rPr>
        <w:t xml:space="preserve">les neurones et les cellules gliales. </w:t>
      </w:r>
      <w:r>
        <w:rPr>
          <w:rFonts w:ascii="Times New Roman" w:hAnsi="Times New Roman" w:cs="Times New Roman"/>
          <w:sz w:val="24"/>
        </w:rPr>
        <w:t>Le tissu nerveux a pour rôle </w:t>
      </w:r>
      <w:r>
        <w:rPr>
          <w:rFonts w:ascii="Times New Roman" w:hAnsi="Times New Roman" w:cs="Times New Roman"/>
          <w:b/>
          <w:sz w:val="24"/>
        </w:rPr>
        <w:t xml:space="preserve">la réception, la conduction et la transmission des informations. </w:t>
      </w:r>
    </w:p>
    <w:p w:rsidR="00AA48B8" w:rsidRDefault="00AA48B8" w:rsidP="00AA48B8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NEURONES </w:t>
      </w:r>
    </w:p>
    <w:p w:rsidR="00AA48B8" w:rsidRDefault="00AA48B8" w:rsidP="00AA48B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Il est composé d’un </w:t>
      </w:r>
      <w:r w:rsidRPr="00AA48B8">
        <w:rPr>
          <w:rFonts w:ascii="Times New Roman" w:hAnsi="Times New Roman" w:cs="Times New Roman"/>
          <w:b/>
          <w:sz w:val="24"/>
        </w:rPr>
        <w:t>corps cellulaire</w:t>
      </w:r>
      <w:r>
        <w:rPr>
          <w:rFonts w:ascii="Times New Roman" w:hAnsi="Times New Roman" w:cs="Times New Roman"/>
          <w:b/>
          <w:sz w:val="24"/>
        </w:rPr>
        <w:t xml:space="preserve">, des dendrites, l’axone et d’une arborisation terminale. Le noyau </w:t>
      </w:r>
      <w:r>
        <w:rPr>
          <w:rFonts w:ascii="Times New Roman" w:hAnsi="Times New Roman" w:cs="Times New Roman"/>
          <w:sz w:val="24"/>
        </w:rPr>
        <w:t xml:space="preserve">du neurone se trouve au centre du corps cellulaire </w:t>
      </w:r>
    </w:p>
    <w:p w:rsidR="00085809" w:rsidRDefault="00085809" w:rsidP="00AA48B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drawing>
          <wp:inline distT="0" distB="0" distL="0" distR="0">
            <wp:extent cx="4018280" cy="2391410"/>
            <wp:effectExtent l="19050" t="0" r="1270" b="0"/>
            <wp:docPr id="7" name="Image 1" descr="C:\Users\SAOUMBAI OSCAR\Documents\2014-12-30_18535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OUMBAI OSCAR\Documents\2014-12-30_185359.gi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280" cy="2391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8B8" w:rsidRDefault="00AA48B8" w:rsidP="00AA48B8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LES CELLULES GLIALES OU DE SOUTIEN </w:t>
      </w:r>
    </w:p>
    <w:p w:rsidR="00AA48B8" w:rsidRDefault="00AA48B8" w:rsidP="00AA48B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Ce sont les </w:t>
      </w:r>
      <w:r w:rsidRPr="00014B1A">
        <w:rPr>
          <w:rFonts w:ascii="Times New Roman" w:hAnsi="Times New Roman" w:cs="Times New Roman"/>
          <w:b/>
          <w:sz w:val="24"/>
        </w:rPr>
        <w:t>astrocytes, les oligo dendrocytes et les cellules de Schwann</w:t>
      </w:r>
    </w:p>
    <w:p w:rsidR="00D32C54" w:rsidRDefault="00D32C54" w:rsidP="00AA48B8">
      <w:pPr>
        <w:rPr>
          <w:rFonts w:ascii="Times New Roman" w:hAnsi="Times New Roman" w:cs="Times New Roman"/>
          <w:b/>
          <w:sz w:val="24"/>
        </w:rPr>
      </w:pPr>
    </w:p>
    <w:p w:rsidR="00D32C54" w:rsidRDefault="00EA46EC" w:rsidP="00EA46E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drawing>
          <wp:inline distT="0" distB="0" distL="0" distR="0">
            <wp:extent cx="3349625" cy="278593"/>
            <wp:effectExtent l="19050" t="0" r="3175" b="0"/>
            <wp:docPr id="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25" cy="278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C54" w:rsidRDefault="00D32C54" w:rsidP="00AA48B8">
      <w:pPr>
        <w:rPr>
          <w:rFonts w:ascii="Times New Roman" w:hAnsi="Times New Roman" w:cs="Times New Roman"/>
          <w:b/>
          <w:sz w:val="24"/>
        </w:rPr>
      </w:pPr>
    </w:p>
    <w:p w:rsidR="00D32C54" w:rsidRDefault="00D32C54" w:rsidP="00D32C54">
      <w:pPr>
        <w:rPr>
          <w:rFonts w:ascii="Times New Roman" w:hAnsi="Times New Roman" w:cs="Times New Roman"/>
          <w:sz w:val="24"/>
        </w:rPr>
      </w:pPr>
      <w:r w:rsidRPr="00D32C54">
        <w:rPr>
          <w:rFonts w:ascii="Times New Roman" w:hAnsi="Times New Roman" w:cs="Times New Roman"/>
          <w:b/>
          <w:sz w:val="24"/>
        </w:rPr>
        <w:t>Objectif</w:t>
      </w:r>
      <w:r>
        <w:rPr>
          <w:rFonts w:ascii="Times New Roman" w:hAnsi="Times New Roman" w:cs="Times New Roman"/>
          <w:b/>
          <w:sz w:val="24"/>
        </w:rPr>
        <w:t xml:space="preserve"> : </w:t>
      </w:r>
      <w:r>
        <w:rPr>
          <w:rFonts w:ascii="Times New Roman" w:hAnsi="Times New Roman" w:cs="Times New Roman"/>
          <w:sz w:val="24"/>
        </w:rPr>
        <w:t xml:space="preserve">Connaitre le système nerveux autonome (SNA) et ses fonctions </w:t>
      </w:r>
    </w:p>
    <w:p w:rsidR="00D32C54" w:rsidRDefault="00D32C54" w:rsidP="00D32C54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INTRODUCTION </w:t>
      </w:r>
    </w:p>
    <w:p w:rsidR="00D32C54" w:rsidRDefault="00D32C54" w:rsidP="00D32C54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Le </w:t>
      </w:r>
      <w:r>
        <w:rPr>
          <w:rFonts w:ascii="Times New Roman" w:hAnsi="Times New Roman" w:cs="Times New Roman"/>
          <w:b/>
          <w:sz w:val="24"/>
        </w:rPr>
        <w:t xml:space="preserve">système nerveux autonome </w:t>
      </w:r>
      <w:r>
        <w:rPr>
          <w:rFonts w:ascii="Times New Roman" w:hAnsi="Times New Roman" w:cs="Times New Roman"/>
          <w:sz w:val="24"/>
        </w:rPr>
        <w:t xml:space="preserve"> ou </w:t>
      </w:r>
      <w:r>
        <w:rPr>
          <w:rFonts w:ascii="Times New Roman" w:hAnsi="Times New Roman" w:cs="Times New Roman"/>
          <w:b/>
          <w:sz w:val="24"/>
        </w:rPr>
        <w:t xml:space="preserve">végétatif </w:t>
      </w:r>
      <w:r>
        <w:rPr>
          <w:rFonts w:ascii="Times New Roman" w:hAnsi="Times New Roman" w:cs="Times New Roman"/>
          <w:sz w:val="24"/>
        </w:rPr>
        <w:t>contrôle les activités inconsciente (</w:t>
      </w:r>
      <w:r>
        <w:rPr>
          <w:rFonts w:ascii="Times New Roman" w:hAnsi="Times New Roman" w:cs="Times New Roman"/>
          <w:b/>
          <w:sz w:val="24"/>
        </w:rPr>
        <w:t>respiration, digestion, rythme cardiaque</w:t>
      </w:r>
      <w:r>
        <w:rPr>
          <w:rFonts w:ascii="Times New Roman" w:hAnsi="Times New Roman" w:cs="Times New Roman"/>
          <w:sz w:val="24"/>
        </w:rPr>
        <w:t xml:space="preserve">) de l’organisme. Il se divise en deux systèmes parallèles aux actions contraires : </w:t>
      </w:r>
      <w:r>
        <w:rPr>
          <w:rFonts w:ascii="Times New Roman" w:hAnsi="Times New Roman" w:cs="Times New Roman"/>
          <w:b/>
          <w:sz w:val="24"/>
        </w:rPr>
        <w:t xml:space="preserve">le système sympathique et le système parasympathique. </w:t>
      </w:r>
    </w:p>
    <w:p w:rsidR="00D32C54" w:rsidRDefault="00D32C54" w:rsidP="00D32C54">
      <w:pPr>
        <w:pStyle w:val="Paragraphedeliste"/>
        <w:numPr>
          <w:ilvl w:val="0"/>
          <w:numId w:val="34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 SYSTEME SYMPATHIQUE OU ORTHOSYMPATHIQUE </w:t>
      </w:r>
    </w:p>
    <w:p w:rsidR="00D32C54" w:rsidRDefault="00D32C54" w:rsidP="00D32C5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Il intervient dans les activités involontaires </w:t>
      </w:r>
      <w:r>
        <w:rPr>
          <w:rFonts w:ascii="Times New Roman" w:hAnsi="Times New Roman" w:cs="Times New Roman"/>
          <w:b/>
          <w:sz w:val="24"/>
        </w:rPr>
        <w:t xml:space="preserve">des situations de stress et d’éveil. </w:t>
      </w:r>
      <w:r>
        <w:rPr>
          <w:rFonts w:ascii="Times New Roman" w:hAnsi="Times New Roman" w:cs="Times New Roman"/>
          <w:sz w:val="24"/>
        </w:rPr>
        <w:t xml:space="preserve">Le sympathique </w:t>
      </w:r>
      <w:r w:rsidR="00EA46EC">
        <w:rPr>
          <w:rFonts w:ascii="Times New Roman" w:hAnsi="Times New Roman" w:cs="Times New Roman"/>
          <w:sz w:val="24"/>
        </w:rPr>
        <w:t xml:space="preserve">stimule l’ensemble des organes qui jouent un rôle dans la défense. </w:t>
      </w:r>
    </w:p>
    <w:p w:rsidR="00EA46EC" w:rsidRDefault="00EA46EC" w:rsidP="00EA46EC">
      <w:pPr>
        <w:pStyle w:val="Paragraphedeliste"/>
        <w:numPr>
          <w:ilvl w:val="0"/>
          <w:numId w:val="34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 SYSTEME PARASYMPATHIQUE </w:t>
      </w:r>
    </w:p>
    <w:p w:rsidR="00EA46EC" w:rsidRDefault="00EA46EC" w:rsidP="00EA46EC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In est chargé des activités involontaires des </w:t>
      </w:r>
      <w:r>
        <w:rPr>
          <w:rFonts w:ascii="Times New Roman" w:hAnsi="Times New Roman" w:cs="Times New Roman"/>
          <w:b/>
          <w:sz w:val="24"/>
        </w:rPr>
        <w:t xml:space="preserve">situations de paix et de repos. Il ralentit le rythme cardiaque, diminue la pression sanguine, ralentit le rythme respiratoire. </w:t>
      </w:r>
    </w:p>
    <w:p w:rsidR="00EA46EC" w:rsidRDefault="00EA46EC" w:rsidP="00EA46EC">
      <w:pPr>
        <w:jc w:val="both"/>
        <w:rPr>
          <w:rFonts w:ascii="Times New Roman" w:hAnsi="Times New Roman" w:cs="Times New Roman"/>
          <w:b/>
          <w:sz w:val="24"/>
        </w:rPr>
      </w:pPr>
    </w:p>
    <w:p w:rsidR="00EA46EC" w:rsidRDefault="00EA46EC" w:rsidP="00EA46EC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pict>
          <v:shape id="_x0000_s1049" type="#_x0000_t202" style="position:absolute;left:0;text-align:left;margin-left:107.55pt;margin-top:2.1pt;width:192pt;height:21.1pt;z-index:251672576" fillcolor="#c9c9c9 [1942]" strokecolor="#70ad47 [3209]" strokeweight="2.5pt">
            <v:shadow color="#868686"/>
            <v:textbox>
              <w:txbxContent>
                <w:p w:rsidR="00EA46EC" w:rsidRPr="007B6F9D" w:rsidRDefault="00EA46EC" w:rsidP="00EA46EC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Leçon 10 : ARC REFLEXE</w:t>
                  </w:r>
                </w:p>
              </w:txbxContent>
            </v:textbox>
          </v:shape>
        </w:pict>
      </w:r>
    </w:p>
    <w:p w:rsidR="000E6C63" w:rsidRDefault="000E6C63" w:rsidP="00EA46EC">
      <w:pPr>
        <w:rPr>
          <w:rFonts w:ascii="Times New Roman" w:hAnsi="Times New Roman" w:cs="Times New Roman"/>
          <w:b/>
          <w:sz w:val="24"/>
        </w:rPr>
      </w:pPr>
    </w:p>
    <w:p w:rsidR="00EA46EC" w:rsidRDefault="00EA46EC" w:rsidP="00EA46E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Objectif : </w:t>
      </w:r>
      <w:r>
        <w:rPr>
          <w:rFonts w:ascii="Times New Roman" w:hAnsi="Times New Roman" w:cs="Times New Roman"/>
          <w:sz w:val="24"/>
        </w:rPr>
        <w:t xml:space="preserve">Définir arc reflexe et identifier les éléments qui interviennent dans un arc reflexe. </w:t>
      </w:r>
    </w:p>
    <w:p w:rsidR="00EA46EC" w:rsidRDefault="00EA46EC" w:rsidP="00EA46E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Un reflexe </w:t>
      </w:r>
      <w:r>
        <w:rPr>
          <w:rFonts w:ascii="Times New Roman" w:hAnsi="Times New Roman" w:cs="Times New Roman"/>
          <w:sz w:val="24"/>
        </w:rPr>
        <w:t xml:space="preserve">est une réponse spontanée, automatique, rapide et involontaire de l’organisme à une excitation. On </w:t>
      </w:r>
      <w:r w:rsidR="000E6C63">
        <w:rPr>
          <w:rFonts w:ascii="Times New Roman" w:hAnsi="Times New Roman" w:cs="Times New Roman"/>
          <w:sz w:val="24"/>
        </w:rPr>
        <w:t>distingue deux type</w:t>
      </w:r>
      <w:r>
        <w:rPr>
          <w:rFonts w:ascii="Times New Roman" w:hAnsi="Times New Roman" w:cs="Times New Roman"/>
          <w:sz w:val="24"/>
        </w:rPr>
        <w:t xml:space="preserve"> de reflexe : </w:t>
      </w:r>
      <w:r>
        <w:rPr>
          <w:rFonts w:ascii="Times New Roman" w:hAnsi="Times New Roman" w:cs="Times New Roman"/>
          <w:b/>
          <w:sz w:val="24"/>
        </w:rPr>
        <w:t xml:space="preserve">le reflexe inné (exemple : </w:t>
      </w:r>
      <w:r>
        <w:rPr>
          <w:rFonts w:ascii="Times New Roman" w:hAnsi="Times New Roman" w:cs="Times New Roman"/>
          <w:sz w:val="24"/>
        </w:rPr>
        <w:t>fermeture de la paupièr</w:t>
      </w:r>
      <w:r w:rsidR="000E6C63">
        <w:rPr>
          <w:rFonts w:ascii="Times New Roman" w:hAnsi="Times New Roman" w:cs="Times New Roman"/>
          <w:sz w:val="24"/>
        </w:rPr>
        <w:t xml:space="preserve">e, succion du lait par un bébé) ; </w:t>
      </w:r>
      <w:r w:rsidR="000E6C63">
        <w:rPr>
          <w:rFonts w:ascii="Times New Roman" w:hAnsi="Times New Roman" w:cs="Times New Roman"/>
          <w:b/>
          <w:sz w:val="24"/>
        </w:rPr>
        <w:t>le reflexe acquis (exemple : écrire, dessiner, conduire</w:t>
      </w:r>
      <w:r w:rsidR="000E6C63">
        <w:rPr>
          <w:rFonts w:ascii="Times New Roman" w:hAnsi="Times New Roman" w:cs="Times New Roman"/>
          <w:sz w:val="24"/>
        </w:rPr>
        <w:t xml:space="preserve">) </w:t>
      </w:r>
    </w:p>
    <w:p w:rsidR="000E6C63" w:rsidRDefault="000E6C63" w:rsidP="00EA46E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Un arc reflexe </w:t>
      </w:r>
      <w:r w:rsidRPr="000E6C63">
        <w:rPr>
          <w:rFonts w:ascii="Times New Roman" w:hAnsi="Times New Roman" w:cs="Times New Roman"/>
          <w:sz w:val="24"/>
        </w:rPr>
        <w:t xml:space="preserve">est le trajet parcouru par un influx nerveux. </w:t>
      </w:r>
      <w:r>
        <w:rPr>
          <w:rFonts w:ascii="Times New Roman" w:hAnsi="Times New Roman" w:cs="Times New Roman"/>
          <w:sz w:val="24"/>
        </w:rPr>
        <w:t xml:space="preserve">Il nécessite un certain nombre d’organe qui doivent obligatoirement intervenir : </w:t>
      </w:r>
    </w:p>
    <w:p w:rsidR="000E6C63" w:rsidRPr="000E6C63" w:rsidRDefault="000E6C63" w:rsidP="000E6C63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</w:rPr>
      </w:pPr>
      <w:r w:rsidRPr="000E6C63">
        <w:rPr>
          <w:rFonts w:ascii="Times New Roman" w:hAnsi="Times New Roman" w:cs="Times New Roman"/>
          <w:b/>
          <w:sz w:val="24"/>
        </w:rPr>
        <w:t xml:space="preserve">Un récepteur sensoriel : </w:t>
      </w:r>
      <w:r w:rsidRPr="000E6C63">
        <w:rPr>
          <w:rFonts w:ascii="Times New Roman" w:hAnsi="Times New Roman" w:cs="Times New Roman"/>
          <w:sz w:val="24"/>
        </w:rPr>
        <w:t xml:space="preserve">organes de sens </w:t>
      </w:r>
    </w:p>
    <w:p w:rsidR="000E6C63" w:rsidRPr="000E6C63" w:rsidRDefault="000E6C63" w:rsidP="000E6C63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</w:rPr>
      </w:pPr>
      <w:r w:rsidRPr="000E6C63">
        <w:rPr>
          <w:rFonts w:ascii="Times New Roman" w:hAnsi="Times New Roman" w:cs="Times New Roman"/>
          <w:b/>
          <w:sz w:val="24"/>
        </w:rPr>
        <w:t xml:space="preserve">Un conducteur : </w:t>
      </w:r>
      <w:r w:rsidRPr="000E6C63">
        <w:rPr>
          <w:rFonts w:ascii="Times New Roman" w:hAnsi="Times New Roman" w:cs="Times New Roman"/>
          <w:sz w:val="24"/>
        </w:rPr>
        <w:t>le nerf (sensitif, moteur ou mixte)</w:t>
      </w:r>
    </w:p>
    <w:p w:rsidR="000E6C63" w:rsidRPr="000E6C63" w:rsidRDefault="000E6C63" w:rsidP="000E6C63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</w:rPr>
      </w:pPr>
      <w:r w:rsidRPr="000E6C63">
        <w:rPr>
          <w:rFonts w:ascii="Times New Roman" w:hAnsi="Times New Roman" w:cs="Times New Roman"/>
          <w:b/>
          <w:sz w:val="24"/>
        </w:rPr>
        <w:t xml:space="preserve">Un centre nerveux : </w:t>
      </w:r>
      <w:r w:rsidRPr="000E6C63">
        <w:rPr>
          <w:rFonts w:ascii="Times New Roman" w:hAnsi="Times New Roman" w:cs="Times New Roman"/>
          <w:sz w:val="24"/>
        </w:rPr>
        <w:t>moelle épinière, bulbe rachidien…</w:t>
      </w:r>
    </w:p>
    <w:p w:rsidR="000E6C63" w:rsidRPr="000E6C63" w:rsidRDefault="000E6C63" w:rsidP="000E6C63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</w:rPr>
      </w:pPr>
      <w:r w:rsidRPr="000E6C63">
        <w:rPr>
          <w:rFonts w:ascii="Times New Roman" w:hAnsi="Times New Roman" w:cs="Times New Roman"/>
          <w:b/>
          <w:sz w:val="24"/>
        </w:rPr>
        <w:t>Un effecteur :</w:t>
      </w:r>
      <w:r w:rsidRPr="000E6C63">
        <w:rPr>
          <w:rFonts w:ascii="Times New Roman" w:hAnsi="Times New Roman" w:cs="Times New Roman"/>
          <w:sz w:val="24"/>
        </w:rPr>
        <w:t xml:space="preserve"> muscle, glande</w:t>
      </w:r>
    </w:p>
    <w:p w:rsidR="000E6C63" w:rsidRPr="000E6C63" w:rsidRDefault="000E6C63" w:rsidP="00EA46E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Dans un arc reflexe, le message nerveux est conduit par le </w:t>
      </w:r>
      <w:r>
        <w:rPr>
          <w:rFonts w:ascii="Times New Roman" w:hAnsi="Times New Roman" w:cs="Times New Roman"/>
          <w:b/>
          <w:sz w:val="24"/>
        </w:rPr>
        <w:t xml:space="preserve">nerf sensitif ou mixte </w:t>
      </w:r>
      <w:r>
        <w:rPr>
          <w:rFonts w:ascii="Times New Roman" w:hAnsi="Times New Roman" w:cs="Times New Roman"/>
          <w:sz w:val="24"/>
        </w:rPr>
        <w:t xml:space="preserve">de l’organe récepteur vers le centre nerveux. Après analyse, l’information est transmise à un effecteur par le </w:t>
      </w:r>
      <w:r>
        <w:rPr>
          <w:rFonts w:ascii="Times New Roman" w:hAnsi="Times New Roman" w:cs="Times New Roman"/>
          <w:b/>
          <w:sz w:val="24"/>
        </w:rPr>
        <w:t>nerf moteur ou mixte</w:t>
      </w:r>
      <w:r>
        <w:rPr>
          <w:rFonts w:ascii="Times New Roman" w:hAnsi="Times New Roman" w:cs="Times New Roman"/>
          <w:sz w:val="24"/>
        </w:rPr>
        <w:t xml:space="preserve"> pour générer une action. </w:t>
      </w:r>
    </w:p>
    <w:sectPr w:rsidR="000E6C63" w:rsidRPr="000E6C63" w:rsidSect="007F1B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7A05" w:rsidRDefault="00737A05" w:rsidP="00CB01FC">
      <w:pPr>
        <w:spacing w:after="0" w:line="240" w:lineRule="auto"/>
      </w:pPr>
      <w:r>
        <w:separator/>
      </w:r>
    </w:p>
  </w:endnote>
  <w:endnote w:type="continuationSeparator" w:id="1">
    <w:p w:rsidR="00737A05" w:rsidRDefault="00737A05" w:rsidP="00CB0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7A05" w:rsidRDefault="00737A05" w:rsidP="00CB01FC">
      <w:pPr>
        <w:spacing w:after="0" w:line="240" w:lineRule="auto"/>
      </w:pPr>
      <w:r>
        <w:separator/>
      </w:r>
    </w:p>
  </w:footnote>
  <w:footnote w:type="continuationSeparator" w:id="1">
    <w:p w:rsidR="00737A05" w:rsidRDefault="00737A05" w:rsidP="00CB0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C34C8"/>
    <w:multiLevelType w:val="hybridMultilevel"/>
    <w:tmpl w:val="356E3F8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6867D4"/>
    <w:multiLevelType w:val="hybridMultilevel"/>
    <w:tmpl w:val="0254AA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D0FD4"/>
    <w:multiLevelType w:val="hybridMultilevel"/>
    <w:tmpl w:val="A39C182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95373F"/>
    <w:multiLevelType w:val="hybridMultilevel"/>
    <w:tmpl w:val="75941DB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DB4D77"/>
    <w:multiLevelType w:val="hybridMultilevel"/>
    <w:tmpl w:val="5164F0D4"/>
    <w:lvl w:ilvl="0" w:tplc="E4DA064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D016CE"/>
    <w:multiLevelType w:val="hybridMultilevel"/>
    <w:tmpl w:val="24E60B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7305F2"/>
    <w:multiLevelType w:val="hybridMultilevel"/>
    <w:tmpl w:val="582858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6965C3"/>
    <w:multiLevelType w:val="hybridMultilevel"/>
    <w:tmpl w:val="7BEA374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6F4760"/>
    <w:multiLevelType w:val="hybridMultilevel"/>
    <w:tmpl w:val="43A43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1877C2"/>
    <w:multiLevelType w:val="hybridMultilevel"/>
    <w:tmpl w:val="EFCAA2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F346DB"/>
    <w:multiLevelType w:val="hybridMultilevel"/>
    <w:tmpl w:val="E53E1558"/>
    <w:lvl w:ilvl="0" w:tplc="F53821E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C803E5"/>
    <w:multiLevelType w:val="hybridMultilevel"/>
    <w:tmpl w:val="8E5ABB8E"/>
    <w:lvl w:ilvl="0" w:tplc="98B4B9C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4A05E1"/>
    <w:multiLevelType w:val="hybridMultilevel"/>
    <w:tmpl w:val="8D4293EA"/>
    <w:lvl w:ilvl="0" w:tplc="001685E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0B5F28"/>
    <w:multiLevelType w:val="hybridMultilevel"/>
    <w:tmpl w:val="8DE4D6F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932F5E"/>
    <w:multiLevelType w:val="hybridMultilevel"/>
    <w:tmpl w:val="7C06741E"/>
    <w:lvl w:ilvl="0" w:tplc="84063CA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E5592E"/>
    <w:multiLevelType w:val="hybridMultilevel"/>
    <w:tmpl w:val="077C72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453775"/>
    <w:multiLevelType w:val="hybridMultilevel"/>
    <w:tmpl w:val="6EFE660C"/>
    <w:lvl w:ilvl="0" w:tplc="36DE422A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CE2637"/>
    <w:multiLevelType w:val="hybridMultilevel"/>
    <w:tmpl w:val="A346299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56439E9"/>
    <w:multiLevelType w:val="hybridMultilevel"/>
    <w:tmpl w:val="B7D62C22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26721DEA"/>
    <w:multiLevelType w:val="hybridMultilevel"/>
    <w:tmpl w:val="9C04BED4"/>
    <w:lvl w:ilvl="0" w:tplc="040C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F8498B"/>
    <w:multiLevelType w:val="hybridMultilevel"/>
    <w:tmpl w:val="4F82B1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36449E"/>
    <w:multiLevelType w:val="hybridMultilevel"/>
    <w:tmpl w:val="73445F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3E39B6"/>
    <w:multiLevelType w:val="hybridMultilevel"/>
    <w:tmpl w:val="96EC67D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5425CA"/>
    <w:multiLevelType w:val="hybridMultilevel"/>
    <w:tmpl w:val="C85C043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C14210"/>
    <w:multiLevelType w:val="hybridMultilevel"/>
    <w:tmpl w:val="53BCC600"/>
    <w:lvl w:ilvl="0" w:tplc="798420A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5262A2"/>
    <w:multiLevelType w:val="hybridMultilevel"/>
    <w:tmpl w:val="3D3463B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BE7A92"/>
    <w:multiLevelType w:val="hybridMultilevel"/>
    <w:tmpl w:val="38A09BB6"/>
    <w:lvl w:ilvl="0" w:tplc="08C6D2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AF5EB7"/>
    <w:multiLevelType w:val="hybridMultilevel"/>
    <w:tmpl w:val="D62027A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FCC2205"/>
    <w:multiLevelType w:val="hybridMultilevel"/>
    <w:tmpl w:val="87A897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07D2B28"/>
    <w:multiLevelType w:val="hybridMultilevel"/>
    <w:tmpl w:val="45E01C30"/>
    <w:lvl w:ilvl="0" w:tplc="3AE2525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E10E0F"/>
    <w:multiLevelType w:val="hybridMultilevel"/>
    <w:tmpl w:val="2AF66B5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5338AC"/>
    <w:multiLevelType w:val="hybridMultilevel"/>
    <w:tmpl w:val="959640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1D2FE1"/>
    <w:multiLevelType w:val="hybridMultilevel"/>
    <w:tmpl w:val="99C0FD5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03672C"/>
    <w:multiLevelType w:val="hybridMultilevel"/>
    <w:tmpl w:val="84EA8F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A206389"/>
    <w:multiLevelType w:val="hybridMultilevel"/>
    <w:tmpl w:val="C2A493E6"/>
    <w:lvl w:ilvl="0" w:tplc="711E1BC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FE017A3"/>
    <w:multiLevelType w:val="hybridMultilevel"/>
    <w:tmpl w:val="E77E5BAC"/>
    <w:lvl w:ilvl="0" w:tplc="7C88DF9C">
      <w:start w:val="1"/>
      <w:numFmt w:val="upperRoman"/>
      <w:lvlText w:val="%1-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31"/>
  </w:num>
  <w:num w:numId="4">
    <w:abstractNumId w:val="19"/>
  </w:num>
  <w:num w:numId="5">
    <w:abstractNumId w:val="32"/>
  </w:num>
  <w:num w:numId="6">
    <w:abstractNumId w:val="12"/>
  </w:num>
  <w:num w:numId="7">
    <w:abstractNumId w:val="6"/>
  </w:num>
  <w:num w:numId="8">
    <w:abstractNumId w:val="11"/>
  </w:num>
  <w:num w:numId="9">
    <w:abstractNumId w:val="7"/>
  </w:num>
  <w:num w:numId="10">
    <w:abstractNumId w:val="9"/>
  </w:num>
  <w:num w:numId="11">
    <w:abstractNumId w:val="1"/>
  </w:num>
  <w:num w:numId="12">
    <w:abstractNumId w:val="25"/>
  </w:num>
  <w:num w:numId="13">
    <w:abstractNumId w:val="18"/>
  </w:num>
  <w:num w:numId="14">
    <w:abstractNumId w:val="23"/>
  </w:num>
  <w:num w:numId="15">
    <w:abstractNumId w:val="26"/>
  </w:num>
  <w:num w:numId="16">
    <w:abstractNumId w:val="8"/>
  </w:num>
  <w:num w:numId="17">
    <w:abstractNumId w:val="30"/>
  </w:num>
  <w:num w:numId="18">
    <w:abstractNumId w:val="14"/>
  </w:num>
  <w:num w:numId="19">
    <w:abstractNumId w:val="22"/>
  </w:num>
  <w:num w:numId="20">
    <w:abstractNumId w:val="16"/>
  </w:num>
  <w:num w:numId="21">
    <w:abstractNumId w:val="0"/>
  </w:num>
  <w:num w:numId="22">
    <w:abstractNumId w:val="20"/>
  </w:num>
  <w:num w:numId="23">
    <w:abstractNumId w:val="15"/>
  </w:num>
  <w:num w:numId="24">
    <w:abstractNumId w:val="29"/>
  </w:num>
  <w:num w:numId="25">
    <w:abstractNumId w:val="27"/>
  </w:num>
  <w:num w:numId="26">
    <w:abstractNumId w:val="17"/>
  </w:num>
  <w:num w:numId="27">
    <w:abstractNumId w:val="24"/>
  </w:num>
  <w:num w:numId="28">
    <w:abstractNumId w:val="28"/>
  </w:num>
  <w:num w:numId="29">
    <w:abstractNumId w:val="3"/>
  </w:num>
  <w:num w:numId="30">
    <w:abstractNumId w:val="5"/>
  </w:num>
  <w:num w:numId="31">
    <w:abstractNumId w:val="13"/>
  </w:num>
  <w:num w:numId="32">
    <w:abstractNumId w:val="34"/>
  </w:num>
  <w:num w:numId="33">
    <w:abstractNumId w:val="21"/>
  </w:num>
  <w:num w:numId="34">
    <w:abstractNumId w:val="35"/>
  </w:num>
  <w:num w:numId="35">
    <w:abstractNumId w:val="10"/>
  </w:num>
  <w:num w:numId="36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6F9D"/>
    <w:rsid w:val="00011EDB"/>
    <w:rsid w:val="00014B1A"/>
    <w:rsid w:val="00034864"/>
    <w:rsid w:val="000650D4"/>
    <w:rsid w:val="00085809"/>
    <w:rsid w:val="000D4840"/>
    <w:rsid w:val="000E41B4"/>
    <w:rsid w:val="000E6C63"/>
    <w:rsid w:val="0013092B"/>
    <w:rsid w:val="00155D06"/>
    <w:rsid w:val="00181D05"/>
    <w:rsid w:val="002A316E"/>
    <w:rsid w:val="00303390"/>
    <w:rsid w:val="00322FB5"/>
    <w:rsid w:val="00325963"/>
    <w:rsid w:val="00351D62"/>
    <w:rsid w:val="00574C05"/>
    <w:rsid w:val="005932A3"/>
    <w:rsid w:val="005F588B"/>
    <w:rsid w:val="006A20FD"/>
    <w:rsid w:val="00705296"/>
    <w:rsid w:val="00737A05"/>
    <w:rsid w:val="00761221"/>
    <w:rsid w:val="007B6F9D"/>
    <w:rsid w:val="007E35C2"/>
    <w:rsid w:val="007F1BC2"/>
    <w:rsid w:val="00831983"/>
    <w:rsid w:val="009A0AFC"/>
    <w:rsid w:val="009C2982"/>
    <w:rsid w:val="00A0488C"/>
    <w:rsid w:val="00A37C50"/>
    <w:rsid w:val="00A84D77"/>
    <w:rsid w:val="00AA48B8"/>
    <w:rsid w:val="00B23B4B"/>
    <w:rsid w:val="00B52F64"/>
    <w:rsid w:val="00B53014"/>
    <w:rsid w:val="00BB36BB"/>
    <w:rsid w:val="00CB01FC"/>
    <w:rsid w:val="00D322F2"/>
    <w:rsid w:val="00D32C54"/>
    <w:rsid w:val="00E02987"/>
    <w:rsid w:val="00E235B1"/>
    <w:rsid w:val="00E4696F"/>
    <w:rsid w:val="00EA46EC"/>
    <w:rsid w:val="00F35C51"/>
    <w:rsid w:val="00F54245"/>
    <w:rsid w:val="00FB29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3206]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BC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B6F9D"/>
    <w:pPr>
      <w:ind w:left="720"/>
      <w:contextualSpacing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0D4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0D48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CB01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B01FC"/>
  </w:style>
  <w:style w:type="paragraph" w:styleId="Pieddepage">
    <w:name w:val="footer"/>
    <w:basedOn w:val="Normal"/>
    <w:link w:val="PieddepageCar"/>
    <w:uiPriority w:val="99"/>
    <w:semiHidden/>
    <w:unhideWhenUsed/>
    <w:rsid w:val="00CB01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B01FC"/>
  </w:style>
  <w:style w:type="table" w:styleId="Grilledutableau">
    <w:name w:val="Table Grid"/>
    <w:basedOn w:val="TableauNormal"/>
    <w:uiPriority w:val="39"/>
    <w:rsid w:val="00CB01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235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235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11</Pages>
  <Words>2225</Words>
  <Characters>12240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SAOUMBAI OSCAR</dc:creator>
  <cp:lastModifiedBy>SAOUMBAI OSCAR</cp:lastModifiedBy>
  <cp:revision>3</cp:revision>
  <dcterms:created xsi:type="dcterms:W3CDTF">2018-11-15T17:16:00Z</dcterms:created>
  <dcterms:modified xsi:type="dcterms:W3CDTF">2019-01-25T18:10:00Z</dcterms:modified>
</cp:coreProperties>
</file>