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E579" w14:textId="041E152C" w:rsidR="001B5FC3" w:rsidRDefault="00343F46" w:rsidP="00343F46">
      <w:pPr>
        <w:jc w:val="center"/>
        <w:rPr>
          <w:b/>
          <w:bCs/>
          <w:sz w:val="36"/>
          <w:szCs w:val="36"/>
        </w:rPr>
      </w:pPr>
      <w:r w:rsidRPr="00343F46">
        <w:rPr>
          <w:b/>
          <w:bCs/>
          <w:sz w:val="36"/>
          <w:szCs w:val="36"/>
        </w:rPr>
        <w:t>Projet : Puissance 4 Contre la Machine</w:t>
      </w:r>
    </w:p>
    <w:p w14:paraId="33C95886" w14:textId="2667FA35" w:rsidR="00343F46" w:rsidRDefault="00343F46" w:rsidP="00343F46">
      <w:pPr>
        <w:jc w:val="center"/>
        <w:rPr>
          <w:sz w:val="28"/>
          <w:szCs w:val="28"/>
        </w:rPr>
      </w:pPr>
      <w:r w:rsidRPr="00343F46">
        <w:rPr>
          <w:sz w:val="28"/>
          <w:szCs w:val="28"/>
        </w:rPr>
        <w:t>Contre-rendu 1</w:t>
      </w:r>
    </w:p>
    <w:p w14:paraId="3CA726F0" w14:textId="77777777" w:rsidR="00343F46" w:rsidRDefault="00343F46" w:rsidP="00343F46">
      <w:pPr>
        <w:rPr>
          <w:sz w:val="28"/>
          <w:szCs w:val="28"/>
        </w:rPr>
      </w:pPr>
    </w:p>
    <w:p w14:paraId="1C56D2FE" w14:textId="6A4E76C4" w:rsidR="00343F46" w:rsidRPr="003E7DA0" w:rsidRDefault="00343F46" w:rsidP="00343F46">
      <w:pPr>
        <w:rPr>
          <w:sz w:val="24"/>
          <w:szCs w:val="24"/>
        </w:rPr>
      </w:pPr>
      <w:r w:rsidRPr="003E7DA0">
        <w:rPr>
          <w:sz w:val="24"/>
          <w:szCs w:val="24"/>
        </w:rPr>
        <w:t>Pour ma première séance, j’ai commencé par me documenter sur comment faire un algorithme de puissance 4 le plus compétent possible.</w:t>
      </w:r>
    </w:p>
    <w:p w14:paraId="2FF22BDF" w14:textId="7E16AE3E" w:rsidR="00343F46" w:rsidRPr="003E7DA0" w:rsidRDefault="00343F46" w:rsidP="00343F46">
      <w:pPr>
        <w:rPr>
          <w:sz w:val="24"/>
          <w:szCs w:val="24"/>
        </w:rPr>
      </w:pPr>
      <w:r w:rsidRPr="003E7DA0">
        <w:rPr>
          <w:sz w:val="24"/>
          <w:szCs w:val="24"/>
        </w:rPr>
        <w:t>J’ai trouvé un site décrivant étape par étape la création d’un tel algorithme</w:t>
      </w:r>
      <w:r w:rsidR="003E7DA0" w:rsidRPr="003E7DA0">
        <w:rPr>
          <w:sz w:val="24"/>
          <w:szCs w:val="24"/>
        </w:rPr>
        <w:t> :</w:t>
      </w:r>
      <w:r w:rsidR="003E7DA0" w:rsidRPr="003E7DA0">
        <w:rPr>
          <w:sz w:val="20"/>
          <w:szCs w:val="20"/>
        </w:rPr>
        <w:t xml:space="preserve"> </w:t>
      </w:r>
      <w:hyperlink r:id="rId4" w:history="1">
        <w:r w:rsidR="003E7DA0" w:rsidRPr="003E7DA0">
          <w:rPr>
            <w:rStyle w:val="Hyperlink"/>
            <w:sz w:val="24"/>
            <w:szCs w:val="24"/>
          </w:rPr>
          <w:t>http://blog.gamesolver.org/solving-connect-four/04-alphabeta/</w:t>
        </w:r>
      </w:hyperlink>
    </w:p>
    <w:p w14:paraId="367F5758" w14:textId="058967BA" w:rsidR="003E7DA0" w:rsidRPr="003E7DA0" w:rsidRDefault="003E7DA0" w:rsidP="00343F46">
      <w:pPr>
        <w:rPr>
          <w:sz w:val="24"/>
          <w:szCs w:val="24"/>
        </w:rPr>
      </w:pPr>
      <w:r w:rsidRPr="003E7DA0">
        <w:rPr>
          <w:sz w:val="24"/>
          <w:szCs w:val="24"/>
        </w:rPr>
        <w:t xml:space="preserve">Je m’en suis donc beaucoup servi et voilà comment cet algorithme fonctionne : </w:t>
      </w:r>
    </w:p>
    <w:p w14:paraId="22C15611" w14:textId="4B825776" w:rsidR="003E7DA0" w:rsidRPr="003E7DA0" w:rsidRDefault="003E7DA0" w:rsidP="00343F46">
      <w:pPr>
        <w:rPr>
          <w:sz w:val="24"/>
          <w:szCs w:val="24"/>
        </w:rPr>
      </w:pPr>
      <w:r w:rsidRPr="003E7DA0">
        <w:rPr>
          <w:sz w:val="24"/>
          <w:szCs w:val="24"/>
        </w:rPr>
        <w:t>La première version de cet algorithme est un algorithme de type MinMax. Son but est d’attribuer un certain score à chaque organisation du plateau pour savoir combien de tour il manque à l’ordinateur ou au joueur avant de pouvoir gagner. J’ai donc suivi les instructions du site pour faire une première version de l’algorithme en Python, puisque je maitrise beaucoup plus ce langage que celui de l’IDE Arduino et qu’il m’est plus facile de tester mon code (je le traduirais dans l’IDE Arduino quand il fonctionnera), voici le code :</w:t>
      </w:r>
    </w:p>
    <w:p w14:paraId="6888195E" w14:textId="2EE4042A" w:rsidR="003E7DA0" w:rsidRDefault="003E7DA0" w:rsidP="00343F46">
      <w:pPr>
        <w:rPr>
          <w:sz w:val="28"/>
          <w:szCs w:val="28"/>
        </w:rPr>
      </w:pPr>
      <w:r w:rsidRPr="003E7DA0">
        <w:rPr>
          <w:noProof/>
          <w:sz w:val="28"/>
          <w:szCs w:val="28"/>
        </w:rPr>
        <w:drawing>
          <wp:inline distT="0" distB="0" distL="0" distR="0" wp14:anchorId="7C8096B2" wp14:editId="12FF2308">
            <wp:extent cx="5760720" cy="2853690"/>
            <wp:effectExtent l="0" t="0" r="0" b="3810"/>
            <wp:docPr id="1060273266"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73266" name="Picture 1" descr="A computer screen shot&#10;&#10;Description automatically generated"/>
                    <pic:cNvPicPr/>
                  </pic:nvPicPr>
                  <pic:blipFill>
                    <a:blip r:embed="rId5"/>
                    <a:stretch>
                      <a:fillRect/>
                    </a:stretch>
                  </pic:blipFill>
                  <pic:spPr>
                    <a:xfrm>
                      <a:off x="0" y="0"/>
                      <a:ext cx="5760720" cy="2853690"/>
                    </a:xfrm>
                    <a:prstGeom prst="rect">
                      <a:avLst/>
                    </a:prstGeom>
                  </pic:spPr>
                </pic:pic>
              </a:graphicData>
            </a:graphic>
          </wp:inline>
        </w:drawing>
      </w:r>
    </w:p>
    <w:p w14:paraId="6DEEE825" w14:textId="1CA6A29A" w:rsidR="003E7DA0" w:rsidRDefault="003E7DA0" w:rsidP="00343F46">
      <w:pPr>
        <w:rPr>
          <w:sz w:val="28"/>
          <w:szCs w:val="28"/>
        </w:rPr>
      </w:pPr>
      <w:r w:rsidRPr="003E7DA0">
        <w:rPr>
          <w:noProof/>
          <w:sz w:val="28"/>
          <w:szCs w:val="28"/>
        </w:rPr>
        <w:lastRenderedPageBreak/>
        <w:drawing>
          <wp:inline distT="0" distB="0" distL="0" distR="0" wp14:anchorId="6A80ADB5" wp14:editId="42800798">
            <wp:extent cx="5760720" cy="2892425"/>
            <wp:effectExtent l="0" t="0" r="0" b="3175"/>
            <wp:docPr id="83924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4217" name="Picture 1" descr="A screenshot of a computer screen&#10;&#10;Description automatically generated"/>
                    <pic:cNvPicPr/>
                  </pic:nvPicPr>
                  <pic:blipFill>
                    <a:blip r:embed="rId6"/>
                    <a:stretch>
                      <a:fillRect/>
                    </a:stretch>
                  </pic:blipFill>
                  <pic:spPr>
                    <a:xfrm>
                      <a:off x="0" y="0"/>
                      <a:ext cx="5760720" cy="2892425"/>
                    </a:xfrm>
                    <a:prstGeom prst="rect">
                      <a:avLst/>
                    </a:prstGeom>
                  </pic:spPr>
                </pic:pic>
              </a:graphicData>
            </a:graphic>
          </wp:inline>
        </w:drawing>
      </w:r>
      <w:r w:rsidRPr="003E7DA0">
        <w:rPr>
          <w:noProof/>
          <w:sz w:val="28"/>
          <w:szCs w:val="28"/>
        </w:rPr>
        <w:drawing>
          <wp:inline distT="0" distB="0" distL="0" distR="0" wp14:anchorId="3FB8A16C" wp14:editId="72828BDE">
            <wp:extent cx="5760720" cy="3507105"/>
            <wp:effectExtent l="0" t="0" r="0" b="0"/>
            <wp:docPr id="183538366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83664" name="Picture 1" descr="A computer screen shot of text&#10;&#10;Description automatically generated"/>
                    <pic:cNvPicPr/>
                  </pic:nvPicPr>
                  <pic:blipFill>
                    <a:blip r:embed="rId7"/>
                    <a:stretch>
                      <a:fillRect/>
                    </a:stretch>
                  </pic:blipFill>
                  <pic:spPr>
                    <a:xfrm>
                      <a:off x="0" y="0"/>
                      <a:ext cx="5760720" cy="3507105"/>
                    </a:xfrm>
                    <a:prstGeom prst="rect">
                      <a:avLst/>
                    </a:prstGeom>
                  </pic:spPr>
                </pic:pic>
              </a:graphicData>
            </a:graphic>
          </wp:inline>
        </w:drawing>
      </w:r>
    </w:p>
    <w:p w14:paraId="55EAB8C9" w14:textId="4FA63482" w:rsidR="007901AE" w:rsidRDefault="007901AE" w:rsidP="00343F46">
      <w:pPr>
        <w:rPr>
          <w:sz w:val="24"/>
          <w:szCs w:val="24"/>
        </w:rPr>
      </w:pPr>
      <w:r>
        <w:rPr>
          <w:sz w:val="24"/>
          <w:szCs w:val="24"/>
        </w:rPr>
        <w:t>Les variables « histo » et « columns » stockent respectivement l’historique des coups joués en contenant les coordonnées de chaque jeton et le nombre de jetons dans chaque colonnes.</w:t>
      </w:r>
    </w:p>
    <w:p w14:paraId="4F7C8E3F" w14:textId="3BA0A771" w:rsidR="007901AE" w:rsidRDefault="007901AE" w:rsidP="00343F46">
      <w:pPr>
        <w:rPr>
          <w:sz w:val="24"/>
          <w:szCs w:val="24"/>
        </w:rPr>
      </w:pPr>
      <w:r w:rsidRPr="00D73B42">
        <w:rPr>
          <w:sz w:val="24"/>
          <w:szCs w:val="24"/>
        </w:rPr>
        <w:t>Les premières fonctions, canPlay, play</w:t>
      </w:r>
      <w:r w:rsidR="00D73B42" w:rsidRPr="00D73B42">
        <w:rPr>
          <w:sz w:val="24"/>
          <w:szCs w:val="24"/>
        </w:rPr>
        <w:t xml:space="preserve"> et isWinningMove</w:t>
      </w:r>
      <w:r w:rsidR="005A4DE9">
        <w:rPr>
          <w:sz w:val="24"/>
          <w:szCs w:val="24"/>
        </w:rPr>
        <w:t xml:space="preserve"> </w:t>
      </w:r>
      <w:r w:rsidR="00D73B42" w:rsidRPr="00D73B42">
        <w:rPr>
          <w:sz w:val="24"/>
          <w:szCs w:val="24"/>
        </w:rPr>
        <w:t>seront très utiles p</w:t>
      </w:r>
      <w:r w:rsidR="00D73B42">
        <w:rPr>
          <w:sz w:val="24"/>
          <w:szCs w:val="24"/>
        </w:rPr>
        <w:t xml:space="preserve">our l’algorithme : la première vérifié si la colonne sur laquelle on joue ne serait pas pleine, la deuxième place un jeton tout en mettant à jour </w:t>
      </w:r>
      <w:r w:rsidR="00F231DE">
        <w:rPr>
          <w:sz w:val="24"/>
          <w:szCs w:val="24"/>
        </w:rPr>
        <w:t xml:space="preserve">histo et columns et la dernière vérifie </w:t>
      </w:r>
      <w:r w:rsidR="001C0626">
        <w:rPr>
          <w:sz w:val="24"/>
          <w:szCs w:val="24"/>
        </w:rPr>
        <w:t>si un coup permet à l’ordinateur de gagner (inutile de vérifier pour le joueur puisque l’algorithme ne contrôle pas où le joueur joue).</w:t>
      </w:r>
    </w:p>
    <w:p w14:paraId="57313F58" w14:textId="799A93F5" w:rsidR="001C0626" w:rsidRDefault="001C0626" w:rsidP="00343F46">
      <w:pPr>
        <w:rPr>
          <w:sz w:val="24"/>
          <w:szCs w:val="24"/>
        </w:rPr>
      </w:pPr>
      <w:r>
        <w:rPr>
          <w:sz w:val="24"/>
          <w:szCs w:val="24"/>
        </w:rPr>
        <w:lastRenderedPageBreak/>
        <w:t>Cette dernière fonction utilise les fonctions checkLine, chec</w:t>
      </w:r>
      <w:r w:rsidR="005A4DE9">
        <w:rPr>
          <w:sz w:val="24"/>
          <w:szCs w:val="24"/>
        </w:rPr>
        <w:t>kColumn et checkDiago qui vérifient respectivement si un plateau contient une victoire en ligne, en colonne ou en diagonale.</w:t>
      </w:r>
    </w:p>
    <w:p w14:paraId="4ED2AC07" w14:textId="72549D66" w:rsidR="00D571F4" w:rsidRDefault="000C45C3" w:rsidP="00343F46">
      <w:pPr>
        <w:rPr>
          <w:sz w:val="24"/>
          <w:szCs w:val="24"/>
        </w:rPr>
      </w:pPr>
      <w:r>
        <w:rPr>
          <w:sz w:val="24"/>
          <w:szCs w:val="24"/>
        </w:rPr>
        <w:t xml:space="preserve">Désormais, on peut faire la fonction cœur de l’algorithme, la fonction negaMax qui utilise le principe minMax : c’est une fonction récursive qui va attribuer à chaque plateau un certain score comme dit plus tôt. Ce score correspond soit à 0 (match nul), soit à la taille du plateau (6 lignes * 7 colonnes = 42) – le nombre de coups joués avant d’arriver à ce plateau. Ainsi, puisque la fonction est récursive, elle va pouvoir tester toutes les possibilités </w:t>
      </w:r>
      <w:r w:rsidR="00836196">
        <w:rPr>
          <w:sz w:val="24"/>
          <w:szCs w:val="24"/>
        </w:rPr>
        <w:t>et aura donc pour but de retenir le meilleur score possible, en sachant que le meilleur score est le plus grand puisqu’il correspond au plateau gagnant avec le moins de coups possibles.</w:t>
      </w:r>
      <w:r w:rsidR="00D571F4">
        <w:rPr>
          <w:sz w:val="24"/>
          <w:szCs w:val="24"/>
        </w:rPr>
        <w:t xml:space="preserve"> Enfin, à chaque récursivité, on change le signe du score pour différencier un coup du joueur adverse et un coup de l’ordinateur puisque l’ordinateur ne veut surtout pas avantager le joueur.</w:t>
      </w:r>
    </w:p>
    <w:p w14:paraId="02BFEB71" w14:textId="3C87F816" w:rsidR="00D571F4" w:rsidRDefault="00D571F4" w:rsidP="00343F46">
      <w:pPr>
        <w:rPr>
          <w:sz w:val="24"/>
          <w:szCs w:val="24"/>
        </w:rPr>
      </w:pPr>
      <w:r>
        <w:rPr>
          <w:sz w:val="24"/>
          <w:szCs w:val="24"/>
        </w:rPr>
        <w:t>Cet algorithme fonctionne, mais il a un problème majeur : il teste beaucoup trop de possibilités, et teste aussi certain</w:t>
      </w:r>
      <w:r w:rsidR="00F35EE8">
        <w:rPr>
          <w:sz w:val="24"/>
          <w:szCs w:val="24"/>
        </w:rPr>
        <w:t>e</w:t>
      </w:r>
      <w:r>
        <w:rPr>
          <w:sz w:val="24"/>
          <w:szCs w:val="24"/>
        </w:rPr>
        <w:t xml:space="preserve">s possibilités plusieurs fois, ce qui le rend beaucoup trop long pour fonctionner. Il fonctionne donc bien quand le plateau est </w:t>
      </w:r>
      <w:r w:rsidR="00E53E13">
        <w:rPr>
          <w:sz w:val="24"/>
          <w:szCs w:val="24"/>
        </w:rPr>
        <w:t>déjà</w:t>
      </w:r>
      <w:r>
        <w:rPr>
          <w:sz w:val="24"/>
          <w:szCs w:val="24"/>
        </w:rPr>
        <w:t xml:space="preserve"> rempli puisqu’il aura moins de coups à calculer, mais sinon il est inutilisable.</w:t>
      </w:r>
    </w:p>
    <w:p w14:paraId="4026FE30" w14:textId="220B5FA7" w:rsidR="00D571F4" w:rsidRPr="00D73B42" w:rsidRDefault="00D571F4" w:rsidP="00343F46">
      <w:pPr>
        <w:rPr>
          <w:sz w:val="24"/>
          <w:szCs w:val="24"/>
        </w:rPr>
      </w:pPr>
      <w:r>
        <w:rPr>
          <w:sz w:val="24"/>
          <w:szCs w:val="24"/>
        </w:rPr>
        <w:t>Mon but à la prochaine séance sera donc de modifier cet algorithme.</w:t>
      </w:r>
      <w:r w:rsidR="00A15050">
        <w:rPr>
          <w:sz w:val="24"/>
          <w:szCs w:val="24"/>
        </w:rPr>
        <w:t xml:space="preserve"> Le site propose d’en faire un algorithme alpha-beta : on limite le nombre de plateaux que l’algorithme traitera en le faisant traiter uniquement les plateaux avec un score appartenant à l’intervalle [alpha ; beta</w:t>
      </w:r>
      <w:r w:rsidR="00232CE5">
        <w:rPr>
          <w:sz w:val="24"/>
          <w:szCs w:val="24"/>
        </w:rPr>
        <w:t>].</w:t>
      </w:r>
    </w:p>
    <w:p w14:paraId="60F60284" w14:textId="77777777" w:rsidR="007901AE" w:rsidRPr="00D73B42" w:rsidRDefault="007901AE" w:rsidP="00343F46">
      <w:pPr>
        <w:rPr>
          <w:sz w:val="24"/>
          <w:szCs w:val="24"/>
        </w:rPr>
      </w:pPr>
    </w:p>
    <w:sectPr w:rsidR="007901AE" w:rsidRPr="00D73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46"/>
    <w:rsid w:val="000C45C3"/>
    <w:rsid w:val="000C5F0E"/>
    <w:rsid w:val="001B5FC3"/>
    <w:rsid w:val="001C0626"/>
    <w:rsid w:val="00232CE5"/>
    <w:rsid w:val="00343F46"/>
    <w:rsid w:val="003E7DA0"/>
    <w:rsid w:val="005A4DE9"/>
    <w:rsid w:val="007901AE"/>
    <w:rsid w:val="008033CA"/>
    <w:rsid w:val="00836196"/>
    <w:rsid w:val="00A15050"/>
    <w:rsid w:val="00D571F4"/>
    <w:rsid w:val="00D73B42"/>
    <w:rsid w:val="00E45126"/>
    <w:rsid w:val="00E53E13"/>
    <w:rsid w:val="00ED462C"/>
    <w:rsid w:val="00F231DE"/>
    <w:rsid w:val="00F35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03A2"/>
  <w15:chartTrackingRefBased/>
  <w15:docId w15:val="{23ACB978-578A-4F5F-8C4B-221B71D0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DA0"/>
    <w:rPr>
      <w:color w:val="0563C1" w:themeColor="hyperlink"/>
      <w:u w:val="single"/>
    </w:rPr>
  </w:style>
  <w:style w:type="character" w:styleId="UnresolvedMention">
    <w:name w:val="Unresolved Mention"/>
    <w:basedOn w:val="DefaultParagraphFont"/>
    <w:uiPriority w:val="99"/>
    <w:semiHidden/>
    <w:unhideWhenUsed/>
    <w:rsid w:val="003E7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log.gamesolver.org/solving-connect-four/04-alphabe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498</Words>
  <Characters>2742</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Guilloteau</dc:creator>
  <cp:keywords/>
  <dc:description/>
  <cp:lastModifiedBy>Franck Guilloteau</cp:lastModifiedBy>
  <cp:revision>15</cp:revision>
  <dcterms:created xsi:type="dcterms:W3CDTF">2023-12-14T11:23:00Z</dcterms:created>
  <dcterms:modified xsi:type="dcterms:W3CDTF">2023-12-14T12:33:00Z</dcterms:modified>
</cp:coreProperties>
</file>