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3FCD" w14:textId="6B569E14" w:rsidR="006810FA" w:rsidRPr="008275AC" w:rsidRDefault="006810FA" w:rsidP="006810FA">
      <w:pPr>
        <w:spacing w:line="360" w:lineRule="atLeas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-</w:t>
      </w:r>
      <w:r w:rsidR="008275AC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</w:t>
      </w:r>
      <w:r w:rsidR="00181CBF"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V</w:t>
      </w:r>
      <w:r w:rsidR="00181CBF" w:rsidRPr="006810FA">
        <w:rPr>
          <w:rFonts w:ascii="Calibri" w:hAnsi="Calibri" w:cs="Calibri"/>
          <w:color w:val="000000" w:themeColor="text1"/>
          <w:sz w:val="22"/>
          <w:szCs w:val="22"/>
        </w:rPr>
        <w:t xml:space="preserve">otre </w:t>
      </w:r>
      <w:r w:rsidR="009F2BC0">
        <w:rPr>
          <w:rFonts w:ascii="Calibri" w:hAnsi="Calibri" w:cs="Calibri"/>
          <w:color w:val="000000" w:themeColor="text1"/>
          <w:sz w:val="22"/>
          <w:szCs w:val="22"/>
        </w:rPr>
        <w:t>enfant</w:t>
      </w:r>
      <w:r w:rsidR="00181CBF" w:rsidRPr="006810FA">
        <w:rPr>
          <w:rFonts w:ascii="Calibri" w:hAnsi="Calibri" w:cs="Calibri"/>
          <w:color w:val="000000" w:themeColor="text1"/>
          <w:sz w:val="22"/>
          <w:szCs w:val="22"/>
        </w:rPr>
        <w:t xml:space="preserve"> fait des cauchemars, votre adolescent a de mauvais résultats scolaires</w:t>
      </w:r>
      <w:r w:rsidR="008275AC">
        <w:rPr>
          <w:rFonts w:ascii="Calibri" w:hAnsi="Calibri" w:cs="Calibri"/>
          <w:color w:val="000000" w:themeColor="text1"/>
          <w:sz w:val="22"/>
          <w:szCs w:val="22"/>
        </w:rPr>
        <w:t xml:space="preserve"> ou </w:t>
      </w:r>
      <w:r w:rsidR="00B1775C">
        <w:rPr>
          <w:rFonts w:ascii="Calibri" w:hAnsi="Calibri" w:cs="Calibri"/>
          <w:color w:val="000000" w:themeColor="text1"/>
          <w:sz w:val="22"/>
          <w:szCs w:val="22"/>
        </w:rPr>
        <w:t>décroche</w:t>
      </w:r>
      <w:r w:rsidR="00CC30BE" w:rsidRPr="006810FA">
        <w:rPr>
          <w:rFonts w:ascii="Calibri" w:hAnsi="Calibri" w:cs="Calibri"/>
          <w:color w:val="000000" w:themeColor="text1"/>
          <w:sz w:val="22"/>
          <w:szCs w:val="22"/>
        </w:rPr>
        <w:t>,</w:t>
      </w:r>
      <w:r w:rsidR="00181CBF" w:rsidRPr="006810FA">
        <w:rPr>
          <w:rFonts w:ascii="Calibri" w:hAnsi="Calibri" w:cs="Calibri"/>
          <w:color w:val="000000" w:themeColor="text1"/>
          <w:sz w:val="22"/>
          <w:szCs w:val="22"/>
        </w:rPr>
        <w:t xml:space="preserve"> se perd dans</w:t>
      </w:r>
      <w:r w:rsidR="008275AC">
        <w:rPr>
          <w:rFonts w:ascii="Calibri" w:hAnsi="Calibri" w:cs="Calibri"/>
          <w:color w:val="000000" w:themeColor="text1"/>
          <w:sz w:val="22"/>
          <w:szCs w:val="22"/>
        </w:rPr>
        <w:t xml:space="preserve"> l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es </w:t>
      </w:r>
      <w:r w:rsidR="00181CBF" w:rsidRPr="006810FA">
        <w:rPr>
          <w:rFonts w:ascii="Calibri" w:hAnsi="Calibri" w:cs="Calibri"/>
          <w:color w:val="000000" w:themeColor="text1"/>
          <w:sz w:val="22"/>
          <w:szCs w:val="22"/>
        </w:rPr>
        <w:t>écrans</w:t>
      </w:r>
      <w:r w:rsidR="008275AC">
        <w:rPr>
          <w:rFonts w:ascii="Calibri" w:hAnsi="Calibri" w:cs="Calibri"/>
          <w:color w:val="000000" w:themeColor="text1"/>
          <w:sz w:val="22"/>
          <w:szCs w:val="22"/>
        </w:rPr>
        <w:t xml:space="preserve"> ou dans une addiction</w:t>
      </w:r>
      <w:r w:rsidRPr="006810FA">
        <w:rPr>
          <w:rFonts w:ascii="Calibri" w:hAnsi="Calibri" w:cs="Calibri"/>
          <w:color w:val="000000" w:themeColor="text1"/>
          <w:sz w:val="22"/>
          <w:szCs w:val="22"/>
        </w:rPr>
        <w:t>, vous envoie balader ou au contraire devient inaccessible</w:t>
      </w:r>
      <w:r w:rsidR="00181CBF" w:rsidRPr="006810F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CC30BE" w:rsidRPr="006810FA">
        <w:rPr>
          <w:rFonts w:ascii="Calibri" w:hAnsi="Calibri" w:cs="Calibri"/>
          <w:color w:val="000000" w:themeColor="text1"/>
          <w:sz w:val="22"/>
          <w:szCs w:val="22"/>
        </w:rPr>
        <w:t>…</w:t>
      </w:r>
    </w:p>
    <w:p w14:paraId="1276B8A3" w14:textId="7C3B1513" w:rsidR="006810FA" w:rsidRDefault="006810FA" w:rsidP="006810FA">
      <w:pPr>
        <w:spacing w:line="360" w:lineRule="atLeast"/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-</w:t>
      </w:r>
      <w:r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V</w:t>
      </w:r>
      <w:r w:rsidR="00181CBF"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os enfants </w:t>
      </w:r>
      <w:r w:rsidR="00CC30BE"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se disputent</w:t>
      </w:r>
      <w:r w:rsidR="00181CBF"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,</w:t>
      </w:r>
      <w:r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</w:t>
      </w:r>
      <w:r w:rsidR="00181CBF"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l’un d’eux est jaloux ou se montre violent</w:t>
      </w:r>
      <w:r w:rsidR="00CC30BE"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</w:t>
      </w:r>
      <w:r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et vous en avez peut -être assez des conflits à répétition </w:t>
      </w:r>
    </w:p>
    <w:p w14:paraId="524FC97C" w14:textId="452AFB7F" w:rsidR="008275AC" w:rsidRDefault="00B1775C" w:rsidP="006810FA">
      <w:pPr>
        <w:spacing w:line="360" w:lineRule="atLeast"/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Vous ne vous sentez pas ou plus soutenu(e) par votre « moitié » </w:t>
      </w:r>
      <w:r w:rsidR="008275AC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dans votre r</w:t>
      </w:r>
      <w:r w:rsidR="00957692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ô</w:t>
      </w:r>
      <w:r w:rsidR="008275AC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le de parent</w:t>
      </w:r>
      <w:r w:rsidR="009F2BC0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…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</w:t>
      </w:r>
    </w:p>
    <w:p w14:paraId="335F221A" w14:textId="77777777" w:rsidR="006810FA" w:rsidRDefault="006810FA" w:rsidP="006810FA">
      <w:pPr>
        <w:spacing w:line="360" w:lineRule="atLeast"/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-</w:t>
      </w:r>
      <w:r w:rsidR="00181CBF"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Votre famille est fragilisée par un deuil, une maladie, un handicap…</w:t>
      </w:r>
    </w:p>
    <w:p w14:paraId="710B8310" w14:textId="0EFAC0B2" w:rsidR="00181CBF" w:rsidRPr="006810FA" w:rsidRDefault="006810FA" w:rsidP="006810FA">
      <w:pPr>
        <w:spacing w:line="360" w:lineRule="atLeast"/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-</w:t>
      </w:r>
      <w:r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Vous vivez une période délicate de séparation…ou   de recomposition familiale</w:t>
      </w:r>
    </w:p>
    <w:p w14:paraId="5B4A6317" w14:textId="77777777" w:rsidR="006810FA" w:rsidRDefault="006810FA" w:rsidP="006810FA">
      <w:pPr>
        <w:spacing w:line="360" w:lineRule="atLeast"/>
        <w:jc w:val="center"/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</w:p>
    <w:p w14:paraId="07208D52" w14:textId="36649DB6" w:rsidR="008275AC" w:rsidRDefault="006810FA" w:rsidP="006810FA">
      <w:pPr>
        <w:spacing w:line="360" w:lineRule="atLeast"/>
        <w:jc w:val="center"/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La famille est une entité qui vit, </w:t>
      </w:r>
      <w:r w:rsidR="008275AC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qui </w:t>
      </w:r>
      <w:r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évolue et qui </w:t>
      </w:r>
      <w:r w:rsidR="008275AC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est amenée à </w:t>
      </w:r>
      <w:r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rencontre</w:t>
      </w:r>
      <w:r w:rsidR="008275AC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r</w:t>
      </w:r>
      <w:r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des situations d’inconfort</w:t>
      </w:r>
    </w:p>
    <w:p w14:paraId="7F17A533" w14:textId="7D60D6E2" w:rsidR="006810FA" w:rsidRDefault="006810FA" w:rsidP="00B1775C">
      <w:pPr>
        <w:spacing w:line="360" w:lineRule="atLeast"/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proofErr w:type="gramStart"/>
      <w:r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et</w:t>
      </w:r>
      <w:proofErr w:type="gramEnd"/>
      <w:r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de souffrance comme celles-ci … ou </w:t>
      </w:r>
      <w:r w:rsidR="008275AC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 </w:t>
      </w:r>
      <w:r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d’autres</w:t>
      </w:r>
      <w:r w:rsidR="0048372D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encore</w:t>
      </w:r>
      <w:r w:rsidRPr="006810FA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. </w:t>
      </w:r>
    </w:p>
    <w:p w14:paraId="2DC4EF34" w14:textId="77777777" w:rsidR="008275AC" w:rsidRDefault="008275AC" w:rsidP="008275AC">
      <w:pPr>
        <w:pStyle w:val="NormalWeb"/>
        <w:spacing w:before="0" w:beforeAutospacing="0"/>
        <w:jc w:val="both"/>
        <w:rPr>
          <w:rFonts w:ascii="Calibri" w:hAnsi="Calibri" w:cs="Calibri"/>
          <w:color w:val="292B2C"/>
          <w:sz w:val="22"/>
          <w:szCs w:val="22"/>
        </w:rPr>
      </w:pPr>
      <w:r w:rsidRPr="008275AC">
        <w:rPr>
          <w:rFonts w:ascii="Calibri" w:hAnsi="Calibri" w:cs="Calibri"/>
          <w:color w:val="292B2C"/>
          <w:sz w:val="22"/>
          <w:szCs w:val="22"/>
        </w:rPr>
        <w:t>Ces</w:t>
      </w:r>
      <w:r>
        <w:rPr>
          <w:rFonts w:ascii="Calibri" w:hAnsi="Calibri" w:cs="Calibri"/>
          <w:color w:val="292B2C"/>
          <w:sz w:val="22"/>
          <w:szCs w:val="22"/>
        </w:rPr>
        <w:t xml:space="preserve"> évènements qui viennent bousculer l’équilibre établi </w:t>
      </w:r>
      <w:r w:rsidRPr="008275AC">
        <w:rPr>
          <w:rFonts w:ascii="Calibri" w:hAnsi="Calibri" w:cs="Calibri"/>
          <w:color w:val="292B2C"/>
          <w:sz w:val="22"/>
          <w:szCs w:val="22"/>
        </w:rPr>
        <w:t xml:space="preserve">sont le signe qu'un changement dans les </w:t>
      </w:r>
      <w:r>
        <w:rPr>
          <w:rFonts w:ascii="Calibri" w:hAnsi="Calibri" w:cs="Calibri"/>
          <w:color w:val="292B2C"/>
          <w:sz w:val="22"/>
          <w:szCs w:val="22"/>
        </w:rPr>
        <w:t>é</w:t>
      </w:r>
      <w:r w:rsidRPr="008275AC">
        <w:rPr>
          <w:rFonts w:ascii="Calibri" w:hAnsi="Calibri" w:cs="Calibri"/>
          <w:color w:val="292B2C"/>
          <w:sz w:val="22"/>
          <w:szCs w:val="22"/>
        </w:rPr>
        <w:t xml:space="preserve">changes au sein de la famille </w:t>
      </w:r>
      <w:r>
        <w:rPr>
          <w:rFonts w:ascii="Calibri" w:hAnsi="Calibri" w:cs="Calibri"/>
          <w:color w:val="292B2C"/>
          <w:sz w:val="22"/>
          <w:szCs w:val="22"/>
        </w:rPr>
        <w:t>devient</w:t>
      </w:r>
      <w:r w:rsidRPr="008275AC">
        <w:rPr>
          <w:rFonts w:ascii="Calibri" w:hAnsi="Calibri" w:cs="Calibri"/>
          <w:color w:val="292B2C"/>
          <w:sz w:val="22"/>
          <w:szCs w:val="22"/>
        </w:rPr>
        <w:t xml:space="preserve"> nécessaire</w:t>
      </w:r>
      <w:r w:rsidRPr="008275AC">
        <w:rPr>
          <w:rFonts w:ascii="Calibri" w:hAnsi="Calibri" w:cs="Calibri"/>
          <w:color w:val="292B2C"/>
        </w:rPr>
        <w:t>.</w:t>
      </w:r>
      <w:r w:rsidRPr="008275AC">
        <w:rPr>
          <w:rFonts w:ascii="Calibri" w:hAnsi="Calibri" w:cs="Calibri"/>
          <w:color w:val="292B2C"/>
          <w:sz w:val="22"/>
          <w:szCs w:val="22"/>
        </w:rPr>
        <w:t xml:space="preserve"> </w:t>
      </w:r>
    </w:p>
    <w:p w14:paraId="7CF4977B" w14:textId="0C669575" w:rsidR="008275AC" w:rsidRDefault="008275AC" w:rsidP="008275AC">
      <w:pPr>
        <w:pStyle w:val="NormalWeb"/>
        <w:spacing w:before="0" w:beforeAutospacing="0"/>
        <w:jc w:val="both"/>
        <w:rPr>
          <w:rFonts w:ascii="Calibri" w:hAnsi="Calibri" w:cs="Calibri"/>
          <w:color w:val="292B2C"/>
          <w:sz w:val="22"/>
          <w:szCs w:val="22"/>
        </w:rPr>
      </w:pPr>
      <w:r>
        <w:rPr>
          <w:rFonts w:ascii="Calibri" w:hAnsi="Calibri" w:cs="Calibri"/>
          <w:color w:val="292B2C"/>
          <w:sz w:val="22"/>
          <w:szCs w:val="22"/>
        </w:rPr>
        <w:t>Vous ne trouvez pas la solution par vous-même ? Ne laissez pas votre famille s’embourber dans les difficultés.</w:t>
      </w:r>
    </w:p>
    <w:p w14:paraId="55818AD8" w14:textId="3ABF12DB" w:rsidR="008275AC" w:rsidRDefault="008275AC" w:rsidP="008275AC">
      <w:pPr>
        <w:spacing w:line="360" w:lineRule="atLeast"/>
        <w:rPr>
          <w:rFonts w:ascii="Calibri" w:hAnsi="Calibri" w:cs="Calibri"/>
          <w:color w:val="292B2C"/>
          <w:sz w:val="22"/>
          <w:szCs w:val="22"/>
        </w:rPr>
      </w:pPr>
      <w:r>
        <w:rPr>
          <w:rFonts w:ascii="Calibri" w:hAnsi="Calibri" w:cs="Calibri"/>
          <w:color w:val="292B2C"/>
          <w:sz w:val="22"/>
          <w:szCs w:val="22"/>
        </w:rPr>
        <w:t xml:space="preserve">Au contraire, le moment est venu de vous mettre tous ensemble au travail, pour changer un système relationnel inopérant </w:t>
      </w:r>
      <w:r w:rsidR="00957692">
        <w:rPr>
          <w:rFonts w:ascii="Calibri" w:hAnsi="Calibri" w:cs="Calibri"/>
          <w:color w:val="292B2C"/>
          <w:sz w:val="22"/>
          <w:szCs w:val="22"/>
        </w:rPr>
        <w:t xml:space="preserve">voire </w:t>
      </w:r>
      <w:r>
        <w:rPr>
          <w:rFonts w:ascii="Calibri" w:hAnsi="Calibri" w:cs="Calibri"/>
          <w:color w:val="292B2C"/>
          <w:sz w:val="22"/>
          <w:szCs w:val="22"/>
        </w:rPr>
        <w:t>nocif et trouver un mode de communication plus satisfaisant</w:t>
      </w:r>
      <w:r w:rsidR="00B1775C">
        <w:rPr>
          <w:rFonts w:ascii="Calibri" w:hAnsi="Calibri" w:cs="Calibri"/>
          <w:color w:val="292B2C"/>
          <w:sz w:val="22"/>
          <w:szCs w:val="22"/>
        </w:rPr>
        <w:t xml:space="preserve"> pour l’ensemble du groupe et </w:t>
      </w:r>
      <w:r>
        <w:rPr>
          <w:rFonts w:ascii="Calibri" w:hAnsi="Calibri" w:cs="Calibri"/>
          <w:color w:val="292B2C"/>
          <w:sz w:val="22"/>
          <w:szCs w:val="22"/>
        </w:rPr>
        <w:t>plus épanouissant pour chacun.</w:t>
      </w:r>
    </w:p>
    <w:p w14:paraId="4009554C" w14:textId="77777777" w:rsidR="008275AC" w:rsidRDefault="008275AC" w:rsidP="008275AC">
      <w:pPr>
        <w:spacing w:line="360" w:lineRule="atLeast"/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lang w:eastAsia="fr-FR"/>
        </w:rPr>
      </w:pPr>
    </w:p>
    <w:p w14:paraId="0A1C79AF" w14:textId="7B5326ED" w:rsidR="008275AC" w:rsidRPr="009F2BC0" w:rsidRDefault="008275AC" w:rsidP="008275AC">
      <w:pPr>
        <w:spacing w:line="360" w:lineRule="atLeast"/>
        <w:rPr>
          <w:rFonts w:ascii="Calibri" w:eastAsia="Times New Roman" w:hAnsi="Calibri" w:cs="Calibri"/>
          <w:i/>
          <w:iCs/>
          <w:color w:val="C45911" w:themeColor="accent2" w:themeShade="BF"/>
          <w:lang w:eastAsia="fr-FR"/>
        </w:rPr>
      </w:pPr>
      <w:r w:rsidRPr="009F2BC0">
        <w:rPr>
          <w:rFonts w:ascii="Calibri" w:eastAsia="Times New Roman" w:hAnsi="Calibri" w:cs="Calibri"/>
          <w:i/>
          <w:iCs/>
          <w:color w:val="C45911" w:themeColor="accent2" w:themeShade="BF"/>
          <w:lang w:eastAsia="fr-FR"/>
        </w:rPr>
        <w:t>"On ne résout pas un problème avec les modes de pensées qui l'ont engendré."</w:t>
      </w:r>
    </w:p>
    <w:p w14:paraId="1DD0AE01" w14:textId="77777777" w:rsidR="008275AC" w:rsidRPr="009F2BC0" w:rsidRDefault="008275AC" w:rsidP="008275AC">
      <w:pPr>
        <w:spacing w:line="360" w:lineRule="atLeast"/>
        <w:rPr>
          <w:rFonts w:ascii="Calibri" w:eastAsia="Times New Roman" w:hAnsi="Calibri" w:cs="Calibri"/>
          <w:i/>
          <w:iCs/>
          <w:color w:val="C45911" w:themeColor="accent2" w:themeShade="BF"/>
          <w:lang w:eastAsia="fr-FR"/>
        </w:rPr>
      </w:pPr>
      <w:r w:rsidRPr="009F2BC0">
        <w:rPr>
          <w:rFonts w:ascii="Calibri" w:eastAsia="Times New Roman" w:hAnsi="Calibri" w:cs="Calibri"/>
          <w:i/>
          <w:iCs/>
          <w:color w:val="C45911" w:themeColor="accent2" w:themeShade="BF"/>
          <w:lang w:eastAsia="fr-FR"/>
        </w:rPr>
        <w:t>Albert Einstein</w:t>
      </w:r>
    </w:p>
    <w:p w14:paraId="7E35AFC4" w14:textId="77777777" w:rsidR="009F2BC0" w:rsidRDefault="009F2BC0" w:rsidP="008275AC">
      <w:pPr>
        <w:spacing w:line="360" w:lineRule="atLeast"/>
        <w:rPr>
          <w:rFonts w:ascii="Calibri" w:hAnsi="Calibri" w:cs="Calibri"/>
          <w:color w:val="000000" w:themeColor="text1"/>
          <w:sz w:val="22"/>
          <w:szCs w:val="22"/>
        </w:rPr>
      </w:pPr>
    </w:p>
    <w:p w14:paraId="511CAA46" w14:textId="1CFF037E" w:rsidR="008275AC" w:rsidRPr="00957692" w:rsidRDefault="008275AC" w:rsidP="008275AC">
      <w:pPr>
        <w:spacing w:line="360" w:lineRule="atLeast"/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lang w:eastAsia="fr-FR"/>
        </w:rPr>
      </w:pPr>
      <w:r w:rsidRPr="00957692">
        <w:rPr>
          <w:rFonts w:ascii="Calibri" w:hAnsi="Calibri" w:cs="Calibri"/>
          <w:color w:val="000000" w:themeColor="text1"/>
          <w:sz w:val="22"/>
          <w:szCs w:val="22"/>
        </w:rPr>
        <w:t xml:space="preserve">En place de thérapeute systémicienne, </w:t>
      </w:r>
      <w:r w:rsidR="00B1775C">
        <w:rPr>
          <w:rFonts w:ascii="Calibri" w:hAnsi="Calibri" w:cs="Calibri"/>
          <w:color w:val="000000" w:themeColor="text1"/>
          <w:sz w:val="22"/>
          <w:szCs w:val="22"/>
        </w:rPr>
        <w:t>l</w:t>
      </w:r>
      <w:r w:rsidRPr="00957692">
        <w:rPr>
          <w:rFonts w:ascii="Calibri" w:hAnsi="Calibri" w:cs="Calibri"/>
          <w:color w:val="000000" w:themeColor="text1"/>
          <w:sz w:val="22"/>
          <w:szCs w:val="22"/>
        </w:rPr>
        <w:t xml:space="preserve">'espace de parole qui vous sera proposé, mettra au travail cette dynamique au sein de votre famille. </w:t>
      </w:r>
      <w:r w:rsidRPr="00957692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Chacun pourra s’y exprimer, dans sa souffrance</w:t>
      </w:r>
      <w:r w:rsidR="00B1775C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,</w:t>
      </w:r>
      <w:r w:rsidRPr="00957692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dans ses besoins et ses souhaits aussi</w:t>
      </w:r>
      <w:r w:rsidRPr="0095769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.</w:t>
      </w:r>
      <w:r w:rsidR="00B1775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5769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Tout</w:t>
      </w:r>
      <w:r w:rsidR="00B1775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5769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e</w:t>
      </w:r>
      <w:r w:rsidRPr="00957692">
        <w:rPr>
          <w:rFonts w:ascii="Calibri" w:hAnsi="Calibri" w:cs="Calibri"/>
          <w:color w:val="000000" w:themeColor="text1"/>
          <w:sz w:val="22"/>
          <w:szCs w:val="22"/>
        </w:rPr>
        <w:t>n amenant une nouvelle grille de lecture du problème, ce sera l'occasion pour chacun et tous ensemble de vivre une expérience relationnelle différente</w:t>
      </w:r>
      <w:r w:rsidR="004A503F">
        <w:rPr>
          <w:rFonts w:ascii="Calibri" w:hAnsi="Calibri" w:cs="Calibri"/>
          <w:color w:val="000000" w:themeColor="text1"/>
          <w:sz w:val="22"/>
          <w:szCs w:val="22"/>
        </w:rPr>
        <w:t>, progressivement plus claire, et dégagée, à terme, d’un symptôme qui n’a plus lieu d’être.</w:t>
      </w:r>
    </w:p>
    <w:p w14:paraId="3448F438" w14:textId="77777777" w:rsidR="004A503F" w:rsidRDefault="004A503F" w:rsidP="008275AC">
      <w:pPr>
        <w:spacing w:line="360" w:lineRule="atLeast"/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</w:p>
    <w:p w14:paraId="5539B566" w14:textId="1F373BA0" w:rsidR="008275AC" w:rsidRPr="00957692" w:rsidRDefault="008275AC" w:rsidP="008275AC">
      <w:pPr>
        <w:spacing w:line="360" w:lineRule="atLeast"/>
        <w:rPr>
          <w:rFonts w:ascii="Calibri" w:hAnsi="Calibri" w:cs="Calibri"/>
          <w:color w:val="000000" w:themeColor="text1"/>
          <w:sz w:val="22"/>
          <w:szCs w:val="22"/>
        </w:rPr>
      </w:pPr>
      <w:r w:rsidRPr="00957692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Je vous accompagnerai dans ce voyage </w:t>
      </w:r>
      <w:r w:rsidR="00957692" w:rsidRPr="00957692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pour qu’</w:t>
      </w:r>
      <w:r w:rsidRPr="00957692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ensemble</w:t>
      </w:r>
      <w:r w:rsidR="00957692" w:rsidRPr="00957692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,</w:t>
      </w:r>
      <w:r w:rsidR="00B1775C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</w:t>
      </w:r>
      <w:r w:rsidR="00957692" w:rsidRPr="00957692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vous </w:t>
      </w:r>
      <w:r w:rsidR="00B1775C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puissiez trouver </w:t>
      </w:r>
      <w:r w:rsidR="004A503F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vos propres </w:t>
      </w:r>
      <w:r w:rsidRPr="00957692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solutions</w:t>
      </w:r>
      <w:r w:rsidR="004A503F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, celles qui vous ressemblent</w:t>
      </w:r>
      <w:r w:rsidRPr="00957692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.</w:t>
      </w:r>
      <w:r w:rsidR="00957692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Car t</w:t>
      </w:r>
      <w:r w:rsidR="00957692" w:rsidRPr="00957692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elle est la clé de l’approche systémique</w:t>
      </w:r>
      <w:r w:rsidR="00B1775C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.</w:t>
      </w:r>
    </w:p>
    <w:p w14:paraId="37EE8E76" w14:textId="2DAC74AD" w:rsidR="008275AC" w:rsidRPr="00957692" w:rsidRDefault="00957692" w:rsidP="008275AC">
      <w:pPr>
        <w:spacing w:line="360" w:lineRule="atLeast"/>
        <w:rPr>
          <w:rFonts w:ascii="Calibri" w:eastAsia="Times New Roman" w:hAnsi="Calibri" w:cs="Calibri"/>
          <w:i/>
          <w:iCs/>
          <w:color w:val="4472C4" w:themeColor="accent1"/>
          <w:sz w:val="22"/>
          <w:szCs w:val="22"/>
          <w:lang w:eastAsia="fr-FR"/>
        </w:rPr>
      </w:pPr>
      <w:r w:rsidRPr="00957692">
        <w:rPr>
          <w:rFonts w:ascii="Calibri" w:eastAsia="Times New Roman" w:hAnsi="Calibri" w:cs="Calibri"/>
          <w:i/>
          <w:iCs/>
          <w:color w:val="4472C4" w:themeColor="accent1"/>
          <w:sz w:val="22"/>
          <w:szCs w:val="22"/>
          <w:lang w:eastAsia="fr-FR"/>
        </w:rPr>
        <w:t>Pour en savoir plus</w:t>
      </w:r>
    </w:p>
    <w:p w14:paraId="13B9BA57" w14:textId="483E57DD" w:rsidR="00E03B59" w:rsidRPr="008275AC" w:rsidRDefault="00E03B59" w:rsidP="008275AC">
      <w:pPr>
        <w:pStyle w:val="NormalWeb"/>
        <w:spacing w:before="0" w:beforeAutospacing="0"/>
        <w:jc w:val="both"/>
        <w:rPr>
          <w:rFonts w:ascii="Calibri" w:hAnsi="Calibri" w:cs="Calibri"/>
          <w:color w:val="292B2C"/>
          <w:sz w:val="22"/>
          <w:szCs w:val="22"/>
        </w:rPr>
      </w:pPr>
    </w:p>
    <w:sectPr w:rsidR="00E03B59" w:rsidRPr="008275AC" w:rsidSect="001B09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F4DDC"/>
    <w:multiLevelType w:val="multilevel"/>
    <w:tmpl w:val="482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E643E"/>
    <w:multiLevelType w:val="multilevel"/>
    <w:tmpl w:val="E3CC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BF"/>
    <w:rsid w:val="00181CBF"/>
    <w:rsid w:val="001B0937"/>
    <w:rsid w:val="0048372D"/>
    <w:rsid w:val="004A503F"/>
    <w:rsid w:val="006810FA"/>
    <w:rsid w:val="008275AC"/>
    <w:rsid w:val="00957692"/>
    <w:rsid w:val="009F2BC0"/>
    <w:rsid w:val="00B1775C"/>
    <w:rsid w:val="00B54EAF"/>
    <w:rsid w:val="00CC30BE"/>
    <w:rsid w:val="00E0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D5A530"/>
  <w15:chartTrackingRefBased/>
  <w15:docId w15:val="{9CA853FC-382E-704B-A4E0-2A0FE087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C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1C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75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8275AC"/>
  </w:style>
  <w:style w:type="character" w:styleId="Accentuation">
    <w:name w:val="Emphasis"/>
    <w:basedOn w:val="Policepardfaut"/>
    <w:uiPriority w:val="20"/>
    <w:qFormat/>
    <w:rsid w:val="008275AC"/>
    <w:rPr>
      <w:i/>
      <w:iCs/>
    </w:rPr>
  </w:style>
  <w:style w:type="character" w:styleId="lev">
    <w:name w:val="Strong"/>
    <w:basedOn w:val="Policepardfaut"/>
    <w:uiPriority w:val="22"/>
    <w:qFormat/>
    <w:rsid w:val="00827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310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Valentin</dc:creator>
  <cp:keywords/>
  <dc:description/>
  <cp:lastModifiedBy>Véronique Valentin</cp:lastModifiedBy>
  <cp:revision>10</cp:revision>
  <dcterms:created xsi:type="dcterms:W3CDTF">2021-02-11T21:00:00Z</dcterms:created>
  <dcterms:modified xsi:type="dcterms:W3CDTF">2022-01-11T19:03:00Z</dcterms:modified>
</cp:coreProperties>
</file>