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320" w:after="80" w:line="283"/>
        <w:ind w:right="0" w:left="0" w:firstLine="0"/>
        <w:jc w:val="center"/>
        <w:rPr>
          <w:rFonts w:ascii="Arial" w:hAnsi="Arial" w:cs="Arial" w:eastAsia="Arial"/>
          <w:color w:val="2A6099"/>
          <w:spacing w:val="0"/>
          <w:position w:val="0"/>
          <w:sz w:val="40"/>
          <w:shd w:fill="auto" w:val="clear"/>
        </w:rPr>
      </w:pPr>
      <w:r>
        <w:rPr>
          <w:rFonts w:ascii="Arial" w:hAnsi="Arial" w:cs="Arial" w:eastAsia="Arial"/>
          <w:color w:val="2A6099"/>
          <w:spacing w:val="0"/>
          <w:position w:val="0"/>
          <w:sz w:val="40"/>
          <w:shd w:fill="auto" w:val="clear"/>
        </w:rPr>
        <w:t xml:space="preserve">Potenciar Argentina</w:t>
      </w:r>
    </w:p>
    <w:p>
      <w:pPr>
        <w:keepNext w:val="true"/>
        <w:keepLines w:val="true"/>
        <w:suppressAutoHyphens w:val="true"/>
        <w:spacing w:before="320" w:after="80" w:line="283"/>
        <w:ind w:right="0" w:left="0" w:firstLine="0"/>
        <w:jc w:val="center"/>
        <w:rPr>
          <w:rFonts w:ascii="Arial" w:hAnsi="Arial" w:cs="Arial" w:eastAsia="Arial"/>
          <w:color w:val="2A6099"/>
          <w:spacing w:val="0"/>
          <w:position w:val="0"/>
          <w:sz w:val="40"/>
          <w:shd w:fill="auto" w:val="clear"/>
        </w:rPr>
      </w:pPr>
      <w:r>
        <w:rPr>
          <w:rFonts w:ascii="Arial" w:hAnsi="Arial" w:cs="Arial" w:eastAsia="Arial"/>
          <w:color w:val="2A6099"/>
          <w:spacing w:val="0"/>
          <w:position w:val="0"/>
          <w:sz w:val="40"/>
          <w:shd w:fill="auto" w:val="clear"/>
        </w:rPr>
        <w:t xml:space="preserve">FullCoders: Curso Introductorio</w:t>
      </w:r>
    </w:p>
    <w:p>
      <w:pPr>
        <w:keepNext w:val="true"/>
        <w:keepLines w:val="true"/>
        <w:suppressAutoHyphens w:val="true"/>
        <w:spacing w:before="320" w:after="80" w:line="283"/>
        <w:ind w:right="0" w:left="0" w:firstLine="0"/>
        <w:jc w:val="center"/>
        <w:rPr>
          <w:rFonts w:ascii="Arial" w:hAnsi="Arial" w:cs="Arial" w:eastAsia="Arial"/>
          <w:color w:val="2A6099"/>
          <w:spacing w:val="0"/>
          <w:position w:val="0"/>
          <w:sz w:val="40"/>
          <w:shd w:fill="auto" w:val="clear"/>
        </w:rPr>
      </w:pPr>
      <w:r>
        <w:rPr>
          <w:rFonts w:ascii="Arial" w:hAnsi="Arial" w:cs="Arial" w:eastAsia="Arial"/>
          <w:color w:val="2A6099"/>
          <w:spacing w:val="0"/>
          <w:position w:val="0"/>
          <w:sz w:val="40"/>
          <w:shd w:fill="auto" w:val="clear"/>
        </w:rPr>
        <w:t xml:space="preserve">Comisión 12/21655</w:t>
      </w:r>
    </w:p>
    <w:p>
      <w:pPr>
        <w:keepNext w:val="true"/>
        <w:keepLines w:val="true"/>
        <w:suppressAutoHyphens w:val="true"/>
        <w:spacing w:before="320" w:after="80" w:line="283"/>
        <w:ind w:right="0" w:left="0" w:firstLine="0"/>
        <w:jc w:val="center"/>
        <w:rPr>
          <w:rFonts w:ascii="Arial" w:hAnsi="Arial" w:cs="Arial" w:eastAsia="Arial"/>
          <w:color w:val="2A6099"/>
          <w:spacing w:val="0"/>
          <w:position w:val="0"/>
          <w:sz w:val="40"/>
          <w:shd w:fill="auto" w:val="clear"/>
        </w:rPr>
      </w:pPr>
      <w:r>
        <w:rPr>
          <w:rFonts w:ascii="Arial" w:hAnsi="Arial" w:cs="Arial" w:eastAsia="Arial"/>
          <w:color w:val="2A6099"/>
          <w:spacing w:val="0"/>
          <w:position w:val="0"/>
          <w:sz w:val="40"/>
          <w:shd w:fill="auto" w:val="clear"/>
        </w:rPr>
        <w:t xml:space="preserve">Agosto 2023</w:t>
      </w:r>
    </w:p>
    <w:p>
      <w:pPr>
        <w:suppressAutoHyphens w:val="true"/>
        <w:spacing w:before="0" w:after="160" w:line="283"/>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400" w:line="240"/>
        <w:ind w:right="0" w:left="0" w:firstLine="0"/>
        <w:jc w:val="center"/>
        <w:rPr>
          <w:rFonts w:ascii="Impact" w:hAnsi="Impact" w:cs="Impact" w:eastAsia="Impact"/>
          <w:caps w:val="true"/>
          <w:color w:val="2A1A00"/>
          <w:spacing w:val="30"/>
          <w:position w:val="0"/>
          <w:sz w:val="72"/>
          <w:shd w:fill="auto" w:val="clear"/>
        </w:rPr>
      </w:pPr>
      <w:r>
        <w:rPr>
          <w:rFonts w:ascii="Impact" w:hAnsi="Impact" w:cs="Impact" w:eastAsia="Impact"/>
          <w:caps w:val="true"/>
          <w:color w:val="2A1A00"/>
          <w:spacing w:val="30"/>
          <w:position w:val="0"/>
          <w:sz w:val="72"/>
          <w:shd w:fill="auto" w:val="clear"/>
        </w:rPr>
        <w:t xml:space="preserve">trabajo final     </w:t>
      </w:r>
    </w:p>
    <w:p>
      <w:pPr>
        <w:suppressAutoHyphens w:val="true"/>
        <w:spacing w:before="0" w:after="160" w:line="300"/>
        <w:ind w:right="0" w:left="0" w:firstLine="0"/>
        <w:jc w:val="center"/>
        <w:rPr>
          <w:rFonts w:ascii="Gill Sans MT" w:hAnsi="Gill Sans MT" w:cs="Gill Sans MT" w:eastAsia="Gill Sans MT"/>
          <w:color w:val="auto"/>
          <w:spacing w:val="0"/>
          <w:position w:val="0"/>
          <w:sz w:val="56"/>
          <w:shd w:fill="auto" w:val="clear"/>
        </w:rPr>
      </w:pPr>
      <w:r>
        <w:rPr>
          <w:rFonts w:ascii="Gill Sans MT" w:hAnsi="Gill Sans MT" w:cs="Gill Sans MT" w:eastAsia="Gill Sans MT"/>
          <w:color w:val="auto"/>
          <w:spacing w:val="0"/>
          <w:position w:val="0"/>
          <w:sz w:val="56"/>
          <w:shd w:fill="auto" w:val="clear"/>
        </w:rPr>
        <w:t xml:space="preserve">Proyecto: Infinity Electrical</w:t>
      </w:r>
    </w:p>
    <w:p>
      <w:pPr>
        <w:suppressAutoHyphens w:val="true"/>
        <w:spacing w:before="0" w:after="160" w:line="300"/>
        <w:ind w:right="0" w:left="0" w:firstLine="0"/>
        <w:jc w:val="left"/>
        <w:rPr>
          <w:rFonts w:ascii="Arial" w:hAnsi="Arial" w:cs="Arial" w:eastAsia="Arial"/>
          <w:color w:val="auto"/>
          <w:spacing w:val="0"/>
          <w:position w:val="0"/>
          <w:sz w:val="32"/>
          <w:shd w:fill="auto" w:val="clear"/>
        </w:rPr>
      </w:pPr>
    </w:p>
    <w:p>
      <w:pPr>
        <w:suppressAutoHyphens w:val="true"/>
        <w:spacing w:before="0" w:after="160" w:line="30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Alumna/o: Franco Andres Libertini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DNI 33327258</w:t>
        <w:tab/>
      </w:r>
    </w:p>
    <w:p>
      <w:pPr>
        <w:suppressAutoHyphens w:val="true"/>
        <w:spacing w:before="0" w:after="160" w:line="30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Tutor/a: Pablo Bonaduce</w:t>
      </w: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r>
        <w:rPr>
          <w:rFonts w:ascii="Gill Sans MT" w:hAnsi="Gill Sans MT" w:cs="Gill Sans MT" w:eastAsia="Gill Sans MT"/>
          <w:b/>
          <w:i/>
          <w:color w:val="auto"/>
          <w:spacing w:val="0"/>
          <w:position w:val="0"/>
          <w:sz w:val="28"/>
          <w:u w:val="single"/>
          <w:shd w:fill="auto" w:val="clear"/>
        </w:rPr>
        <w:t xml:space="preserve">Repositorio</w:t>
      </w:r>
      <w:r>
        <w:rPr>
          <w:rFonts w:ascii="Gill Sans MT" w:hAnsi="Gill Sans MT" w:cs="Gill Sans MT" w:eastAsia="Gill Sans MT"/>
          <w:b/>
          <w:i/>
          <w:color w:val="auto"/>
          <w:spacing w:val="0"/>
          <w:position w:val="0"/>
          <w:sz w:val="32"/>
          <w:u w:val="single"/>
          <w:shd w:fill="auto" w:val="clear"/>
        </w:rPr>
        <w:t xml:space="preserve">:</w:t>
      </w:r>
      <w:r>
        <w:rPr>
          <w:rFonts w:ascii="Gill Sans MT" w:hAnsi="Gill Sans MT" w:cs="Gill Sans MT" w:eastAsia="Gill Sans MT"/>
          <w:color w:val="auto"/>
          <w:spacing w:val="0"/>
          <w:position w:val="0"/>
          <w:sz w:val="21"/>
          <w:shd w:fill="auto" w:val="clear"/>
        </w:rPr>
        <w:t xml:space="preserve">  </w:t>
      </w:r>
      <w:hyperlink xmlns:r="http://schemas.openxmlformats.org/officeDocument/2006/relationships" r:id="docRId0">
        <w:r>
          <w:rPr>
            <w:rFonts w:ascii="Gill Sans MT" w:hAnsi="Gill Sans MT" w:cs="Gill Sans MT" w:eastAsia="Gill Sans MT"/>
            <w:b/>
            <w:color w:val="0000FF"/>
            <w:spacing w:val="0"/>
            <w:position w:val="0"/>
            <w:sz w:val="22"/>
            <w:u w:val="single"/>
            <w:shd w:fill="auto" w:val="clear"/>
          </w:rPr>
          <w:t xml:space="preserve">https://github.com/Franco-3209/TrabajoFinal_FullCoders</w:t>
        </w:r>
      </w:hyperlink>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p>
    <w:p>
      <w:pPr>
        <w:suppressAutoHyphens w:val="true"/>
        <w:spacing w:before="0" w:after="160" w:line="300"/>
        <w:ind w:right="0" w:left="0" w:firstLine="0"/>
        <w:jc w:val="left"/>
        <w:rPr>
          <w:rFonts w:ascii="Gill Sans MT" w:hAnsi="Gill Sans MT" w:cs="Gill Sans MT" w:eastAsia="Gill Sans MT"/>
          <w:color w:val="auto"/>
          <w:spacing w:val="0"/>
          <w:position w:val="0"/>
          <w:sz w:val="21"/>
          <w:shd w:fill="auto" w:val="clear"/>
        </w:rPr>
      </w:pPr>
      <w:r>
        <w:rPr>
          <w:rFonts w:ascii="Gill Sans MT" w:hAnsi="Gill Sans MT" w:cs="Gill Sans MT" w:eastAsia="Gill Sans MT"/>
          <w:b/>
          <w:color w:val="auto"/>
          <w:spacing w:val="0"/>
          <w:position w:val="0"/>
          <w:sz w:val="24"/>
          <w:shd w:fill="auto" w:val="clear"/>
        </w:rPr>
        <w:t xml:space="preserve">Descripcion del Proyecto: "Presupuesto Mano de Obra Electrica"</w:t>
      </w:r>
    </w:p>
    <w:p>
      <w:pPr>
        <w:keepNext w:val="true"/>
        <w:suppressLineNumbers w:val="true"/>
        <w:suppressAutoHyphens w:val="true"/>
        <w:spacing w:before="240" w:after="120" w:line="30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proyecto simula la peticion de una pequeña empresa en crecimiento que nescesita responder un aproximado del valor total de mano de obra de manera agil para que los usuarios puedan empezar a calcular el cuando dinero nescesitan disponer.   </w:t>
      </w:r>
    </w:p>
    <w:p>
      <w:pPr>
        <w:keepNext w:val="true"/>
        <w:suppressLineNumbers w:val="true"/>
        <w:suppressAutoHyphens w:val="true"/>
        <w:spacing w:before="240" w:after="120" w:line="240"/>
        <w:ind w:right="0" w:left="0" w:firstLine="0"/>
        <w:jc w:val="center"/>
        <w:rPr>
          <w:rFonts w:ascii="Arial" w:hAnsi="Arial" w:cs="Arial" w:eastAsia="Arial"/>
          <w:color w:val="auto"/>
          <w:spacing w:val="0"/>
          <w:position w:val="0"/>
          <w:sz w:val="24"/>
          <w:shd w:fill="auto" w:val="clear"/>
        </w:rPr>
      </w:pPr>
      <w:r>
        <w:object w:dxaOrig="4535" w:dyaOrig="3441">
          <v:rect xmlns:o="urn:schemas-microsoft-com:office:office" xmlns:v="urn:schemas-microsoft-com:vml" id="rectole0000000000" style="width:226.750000pt;height:172.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suppressLineNumbers w:val="true"/>
        <w:suppressAutoHyphens w:val="true"/>
        <w:spacing w:before="240" w:after="120" w:line="300"/>
        <w:ind w:right="0" w:left="0" w:firstLine="0"/>
        <w:jc w:val="left"/>
        <w:rPr>
          <w:rFonts w:ascii="Liberation Sans" w:hAnsi="Liberation Sans" w:cs="Liberation Sans" w:eastAsia="Liberation Sans"/>
          <w:b/>
          <w:color w:val="auto"/>
          <w:spacing w:val="0"/>
          <w:position w:val="0"/>
          <w:sz w:val="32"/>
          <w:shd w:fill="auto" w:val="clear"/>
        </w:rPr>
      </w:pPr>
      <w:r>
        <w:rPr>
          <w:rFonts w:ascii="Liberation Sans" w:hAnsi="Liberation Sans" w:cs="Liberation Sans" w:eastAsia="Liberation Sans"/>
          <w:b/>
          <w:color w:val="auto"/>
          <w:spacing w:val="0"/>
          <w:position w:val="0"/>
          <w:sz w:val="24"/>
          <w:shd w:fill="auto" w:val="clear"/>
        </w:rPr>
        <w:t xml:space="preserve">Contenido Proyecto:</w:t>
      </w:r>
    </w:p>
    <w:p>
      <w:pPr>
        <w:keepNext w:val="true"/>
        <w:suppressLineNumbers w:val="true"/>
        <w:suppressAutoHyphens w:val="true"/>
        <w:spacing w:before="240" w:after="120" w:line="30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proyecto introductorio, se presenta un diagrama de flujo general, un pseudocódigo que simula el sistema de turnos y la carga de productos. Además, se teoriza sobre el proceso de gestión del proyecto con las metodologías ágiles trabajadas en el curso, Kanban y Scrum.</w:t>
      </w:r>
    </w:p>
    <w:p>
      <w:pPr>
        <w:keepNext w:val="true"/>
        <w:suppressLineNumbers w:val="true"/>
        <w:suppressAutoHyphens w:val="true"/>
        <w:spacing w:before="240" w:after="120" w:line="30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Franco-3209/TrabajoFinal_FullCoders"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