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Constancia de Implementación 22</w:t>
      </w:r>
    </w:p>
    <w:p>
      <w:r>
        <w:rPr>
          <w:b/>
        </w:rPr>
        <w:t>Titulo:</w:t>
      </w:r>
      <w:r>
        <w:t xml:space="preserve"> Segmentación</w:t>
      </w:r>
    </w:p>
    <w:p/>
    <w:p>
      <w:r>
        <w:rPr>
          <w:b/>
        </w:rPr>
        <w:t>IF/IC:</w:t>
      </w:r>
      <w:r>
        <w:t xml:space="preserve"> Requerimiento</w:t>
      </w:r>
    </w:p>
    <w:p>
      <w:r>
        <w:rPr>
          <w:b/>
        </w:rPr>
        <w:t>Módulo:</w:t>
      </w:r>
      <w:r>
        <w:t xml:space="preserve"> Envío Masivo de Correos / Segmentación</w:t>
      </w:r>
    </w:p>
    <w:p>
      <w:r>
        <w:rPr>
          <w:b/>
        </w:rPr>
        <w:t>Url:</w:t>
      </w:r>
      <w:r>
        <w:t xml:space="preserve"> </w:t>
      </w:r>
    </w:p>
    <w:p>
      <w:r>
        <w:br/>
        <w:t>Realizar las siguientes modificaciones:</w:t>
      </w:r>
    </w:p>
    <w:p>
      <w:pPr>
        <w:pStyle w:val="Heading1"/>
      </w:pPr>
      <w:r>
        <w:t>EVIDENCIA DE IMPLEMENTACIÓN</w:t>
      </w:r>
    </w:p>
    <w:p>
      <w:r>
        <w:t>Este sub-módulo de Segmentación, dentro del módulo Envío Masivo de Correos, permite a los usuarios clasificar su base de contactos según criterios específicos (demográficos, comportamiento, historial de compras, etc.). Su objetivo principal es optimizar las campañas de correo masivo al asegurar que el mensaje correcto llegue al público adecuado. Esto mejora la relevancia de las comunicaciones y, consecuentemente, aumenta las tasas de apertura, clics y conversión. Es esencial para personalizar las estrategias de marketing y obtener un mayor retorno de la inversión.</w:t>
      </w:r>
    </w:p>
    <w:p>
      <w:pPr>
        <w:pStyle w:val="Heading2"/>
      </w:pPr>
      <w:r>
        <w:t>Situación actual / Problema identificado</w:t>
      </w:r>
    </w:p>
    <w:p>
      <w:r>
        <w:t>(No hay observaciones actuales)</w:t>
      </w:r>
    </w:p>
    <w:p>
      <w:pPr>
        <w:pStyle w:val="Heading2"/>
      </w:pPr>
      <w:r>
        <w:t>Alcance funcional</w:t>
      </w:r>
    </w:p>
    <w:p>
      <w:r>
        <w:t>1. Funcionalidad: Segmentación</w:t>
      </w:r>
    </w:p>
    <w:p>
      <w:r>
        <w:t>Segmentación de contactos</w:t>
      </w:r>
    </w:p>
    <w:p>
      <w:r>
        <w:t>2. Segmentación de Datos</w:t>
      </w:r>
    </w:p>
    <w:p>
      <w:r>
        <w:t>El sistema deberá permitir a los usuarios clasificar su base de contactos según criterios específicos (demográficos, comportamiento, historial de compras, etc.).</w:t>
      </w:r>
    </w:p>
    <w:p>
      <w:r>
        <w:t>3. Optimización de Campañas</w:t>
      </w:r>
    </w:p>
    <w:p>
      <w:r>
        <w:t>El sistema deberá asegurar que el mensaje correcto llegue al público adecuado, mejorando la relevancia de las comunicaciones, y aumentando las tasas de apertura, clics y conversión.</w:t>
      </w:r>
    </w:p>
    <w:p>
      <w:r>
        <w:t>4. Personalización</w:t>
      </w:r>
    </w:p>
    <w:p>
      <w:r>
        <w:t>El sistema deberá ser esencial para personalizar las estrategias de marketing y obtener un mayor retorno de la inversión.</w:t>
      </w:r>
    </w:p>
    <w:p/>
    <w:p>
      <w:r>
        <w:rPr>
          <w:b/>
        </w:rPr>
        <w:t>Cómo debería visualizarse con los cambios requeridos:</w:t>
      </w:r>
    </w:p>
    <w:p>
      <w:r>
        <w:t>[Espacio reservado para imagen o mockup]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