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Constancia de Implementación 41</w:t>
      </w:r>
    </w:p>
    <w:p>
      <w:r>
        <w:rPr>
          <w:b/>
        </w:rPr>
        <w:t>Titulo:</w:t>
      </w:r>
      <w:r>
        <w:t xml:space="preserve"> Estados y Workflow</w:t>
      </w:r>
    </w:p>
    <w:p/>
    <w:p>
      <w:r>
        <w:rPr>
          <w:b/>
        </w:rPr>
        <w:t>IF/IC:</w:t>
      </w:r>
      <w:r>
        <w:t xml:space="preserve"> Requerimiento</w:t>
      </w:r>
    </w:p>
    <w:p>
      <w:r>
        <w:rPr>
          <w:b/>
        </w:rPr>
        <w:t>Módulo:</w:t>
      </w:r>
      <w:r>
        <w:t xml:space="preserve"> Soporte al Cliente / Estados y Workflow</w:t>
      </w:r>
    </w:p>
    <w:p>
      <w:r>
        <w:rPr>
          <w:b/>
        </w:rPr>
        <w:t>Url:</w:t>
      </w:r>
      <w:r>
        <w:t xml:space="preserve"> </w:t>
      </w:r>
    </w:p>
    <w:p>
      <w:r>
        <w:br/>
        <w:t>Realizar las siguientes modificaciones:</w:t>
      </w:r>
    </w:p>
    <w:p>
      <w:pPr>
        <w:pStyle w:val="Heading1"/>
      </w:pPr>
      <w:r>
        <w:t>EVIDENCIA DE IMPLEMENTACIÓN</w:t>
      </w:r>
    </w:p>
    <w:p>
      <w:r>
        <w:t>Este componente permite gestionar la funcionalidad de Historial y Seguimiento dentro del módulo Soporte al Cliente. Su objetivo principal es asegurar la trazabilidad completa y el contexto de cada interacción con el cliente. Específicamente, este sub-módulo se encarga del registro detallado de todas las comunicaciones y acciones relacionadas con un ticket de soporte. Su función es mantener un historial cronológico y validado de interacciones para optimizar la resolución de problemas y mejorar la calidad del servicio al cliente.</w:t>
      </w:r>
    </w:p>
    <w:p>
      <w:pPr>
        <w:pStyle w:val="Heading2"/>
      </w:pPr>
      <w:r>
        <w:t>Situación actual / Problema identificado</w:t>
      </w:r>
    </w:p>
    <w:p>
      <w:r>
        <w:t>(No hay observaciones actuales)</w:t>
      </w:r>
    </w:p>
    <w:p>
      <w:pPr>
        <w:pStyle w:val="Heading2"/>
      </w:pPr>
      <w:r>
        <w:t>Alcance funcional</w:t>
      </w:r>
    </w:p>
    <w:p>
      <w:r>
        <w:t>1. Funcionalidad: Historial y Seguimiento</w:t>
      </w:r>
    </w:p>
    <w:p>
      <w:r>
        <w:t>Registro de interacciones</w:t>
      </w:r>
    </w:p>
    <w:p>
      <w:r>
        <w:t>2. Gestión de Datos</w:t>
      </w:r>
    </w:p>
    <w:p>
      <w:r>
        <w:t>El sistema deberá almacenar y mantener un registro cronológico y detallado de todas las interacciones y comunicaciones relacionadas con un ticket de soporte.</w:t>
      </w:r>
    </w:p>
    <w:p>
      <w:r>
        <w:t>3. Trazabilidad</w:t>
      </w:r>
    </w:p>
    <w:p>
      <w:r>
        <w:t>El sistema deberá permitir la visualización detallada del historial de interacciones para optimizar la resolución de problemas y la calidad del servicio al cliente.</w:t>
      </w:r>
    </w:p>
    <w:p>
      <w:r>
        <w:t>4. Contexto de Interacción</w:t>
      </w:r>
    </w:p>
    <w:p>
      <w:r>
        <w:t>El sistema debe asegurar la trazabilidad completa y el contexto de cada interacción con el cliente dentro del ticket de soporte.</w:t>
      </w:r>
    </w:p>
    <w:p/>
    <w:p>
      <w:r>
        <w:rPr>
          <w:b/>
        </w:rPr>
        <w:t>Cómo debería visualizarse con los cambios requeridos:</w:t>
      </w:r>
    </w:p>
    <w:p>
      <w:r>
        <w:t>[Espacio reservado para imagen o mockup]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