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55</w:t>
      </w:r>
    </w:p>
    <w:p>
      <w:r>
        <w:rPr>
          <w:b/>
        </w:rPr>
        <w:t>Titulo:</w:t>
      </w:r>
      <w:r>
        <w:t xml:space="preserve"> Exportación de Datos</w:t>
      </w:r>
    </w:p>
    <w:p/>
    <w:p>
      <w:r>
        <w:rPr>
          <w:b/>
        </w:rPr>
        <w:t>IF/IC:</w:t>
      </w:r>
      <w:r>
        <w:t xml:space="preserve"> Requerimiento</w:t>
      </w:r>
    </w:p>
    <w:p>
      <w:r>
        <w:rPr>
          <w:b/>
        </w:rPr>
        <w:t>Módulo:</w:t>
      </w:r>
      <w:r>
        <w:t xml:space="preserve"> Reportes y Analítica / Exportación de Datos</w:t>
      </w:r>
    </w:p>
    <w:p>
      <w:r>
        <w:rPr>
          <w:b/>
        </w:rPr>
        <w:t>Url:</w:t>
      </w:r>
      <w:r>
        <w:t xml:space="preserve"> </w:t>
      </w:r>
    </w:p>
    <w:p>
      <w:r>
        <w:br/>
        <w:t>Realizar las siguientes modificaciones:</w:t>
      </w:r>
    </w:p>
    <w:p>
      <w:pPr>
        <w:pStyle w:val="Heading1"/>
      </w:pPr>
      <w:r>
        <w:t>EVIDENCIA DE IMPLEMENTACIÓN</w:t>
      </w:r>
    </w:p>
    <w:p>
      <w:r>
        <w:t>Este componente permite gestionar la funcionalidad de Integración de Datos dentro del módulo Reportes y Analítica. Su objetivo principal es centralizar y consolidar la información. Específicamente, el sub-módulo se encarga de la integración de datos provenientes de todos los módulos internos del CRM, así como de diversas fuentes de datos externas. Su función es crear una vista unificada de la información, lo que facilita un análisis completo y la generación de reportes precisos para la toma de decisiones estratégicas.</w:t>
      </w:r>
    </w:p>
    <w:p>
      <w:pPr>
        <w:pStyle w:val="Heading2"/>
      </w:pPr>
      <w:r>
        <w:t>Situación actual / Problema identificado</w:t>
      </w:r>
    </w:p>
    <w:p>
      <w:r>
        <w:t>(No hay observaciones actuales)</w:t>
      </w:r>
    </w:p>
    <w:p>
      <w:pPr>
        <w:pStyle w:val="Heading2"/>
      </w:pPr>
      <w:r>
        <w:t>Alcance funcional</w:t>
      </w:r>
    </w:p>
    <w:p>
      <w:r>
        <w:t>1. Funcionalidad: Integración de Datos</w:t>
      </w:r>
    </w:p>
    <w:p>
      <w:r>
        <w:t>Integración de datos de todos los módulos y fuentes externas</w:t>
      </w:r>
    </w:p>
    <w:p>
      <w:r>
        <w:t>2. Gestión de Datos</w:t>
      </w:r>
    </w:p>
    <w:p>
      <w:r>
        <w:t>El sistema deberá centralizar, consolidar y validar datos provenientes de todos los módulos internos del CRM y de fuentes externas para crear una vista unificada.</w:t>
      </w:r>
    </w:p>
    <w:p>
      <w:r>
        <w:t>3. Análisis</w:t>
      </w:r>
    </w:p>
    <w:p>
      <w:r>
        <w:t>El sistema deberá facilitar un análisis completo y la generación de reportes precisos basados en los datos integrados.</w:t>
      </w:r>
    </w:p>
    <w:p>
      <w:r>
        <w:t>4. Toma de Decisiones</w:t>
      </w:r>
    </w:p>
    <w:p>
      <w:r>
        <w:t>El sistema deberá proporcionar inteligencia accionable para la toma de decisiones estratégicas.</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