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63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Organización dentro del módulo Colaboradores. Su objetivo es optimizar la estructura interna y la asignación de responsabilidades. Específicamente, este sub-módulo se encarga de la gestión de equipos o áreas de trabajo (como ventas, soporte y marketing), lo que facilita la administración y supervisión del rendimiento grupal. Su función es asegurar que cada colaborador esté alineado con su equipo y que los recursos se distribuyan eficientemente para mejorar el flujo operativo y la colaboración.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Organización</w:t>
      </w:r>
    </w:p>
    <w:p>
      <w:r>
        <w:t>Gestión de equipos o áreas (ventas, soporte, marketing)</w:t>
      </w:r>
    </w:p>
    <w:p>
      <w:r>
        <w:t>2. Asignación de Responsabilidades</w:t>
      </w:r>
    </w:p>
    <w:p>
      <w:r>
        <w:t>El sistema deberá permitir la vinculación de colaboradores a equipos o áreas específicas para la administración y supervisión del rendimiento grupal.</w:t>
      </w:r>
    </w:p>
    <w:p>
      <w:r>
        <w:t>3. Optimización Estructural</w:t>
      </w:r>
    </w:p>
    <w:p>
      <w:r>
        <w:t>El sistema debe asegurar la correcta alineación de cada colaborador con su equipo y facilitar la eficiente distribución de recursos.</w:t>
      </w:r>
    </w:p>
    <w:p>
      <w:r>
        <w:t>4. Colaboración</w:t>
      </w:r>
    </w:p>
    <w:p>
      <w:r>
        <w:t>La funcionalidad debe mejorar el flujo operativo y la colaboración entre las diferentes áreas (ventas, soporte, marketing).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