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21</w:t>
      </w:r>
    </w:p>
    <w:p>
      <w:r>
        <w:rPr>
          <w:b/>
        </w:rPr>
        <w:t>Titulo:</w:t>
      </w:r>
      <w:r>
        <w:t xml:space="preserve"> Visualización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Agenda y Citas / Visualización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del módulo Agenda y Citas permite gestionar la visualización de la agenda del equipo comercial. Su objetivo principal es optimizar la planificación y la gestión del tiempo, asegurando que los colaboradores puedan acceder a un panorama claro de sus compromisos. Específicamente, el sub-módulo se encarga de ofrecer diferentes vistas, como por día, semana o mes, permitiendo una mejor organización y un seguimiento eficaz de reuniones y citas programadas con clientes y oportunidades. Esto contribuye a una mejor coordinación y aprovechamiento de los recursos.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Visualización</w:t>
      </w:r>
    </w:p>
    <w:p>
      <w:r>
        <w:t>Visualización de agenda por día, semana y mes</w:t>
      </w:r>
    </w:p>
    <w:p>
      <w:r>
        <w:t>2. Optimización de la Planificación</w:t>
      </w:r>
    </w:p>
    <w:p>
      <w:r>
        <w:t>El sistema deberá permitir a los colaboradores acceder a diferentes vistas de la agenda (por día, semana o mes) para optimizar la planificación y la gestión del tiempo.</w:t>
      </w:r>
    </w:p>
    <w:p>
      <w:r>
        <w:t>3. Organización</w:t>
      </w:r>
    </w:p>
    <w:p>
      <w:r>
        <w:t>El sistema deberá permitir una mejor organización y seguimiento eficaz de reuniones y citas programadas con clientes y oportunidades.</w:t>
      </w:r>
    </w:p>
    <w:p>
      <w:r>
        <w:t>4. Coordinación de Recursos</w:t>
      </w:r>
    </w:p>
    <w:p>
      <w:r>
        <w:t>El sistema debe contribuir a una mejor coordinación y aprovechamiento de los recursos del equipo comercial.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