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FB61" w14:textId="77777777" w:rsidR="0002041A" w:rsidRDefault="0002041A" w:rsidP="0002041A">
      <w:pPr>
        <w:rPr>
          <w:lang w:val="en-US"/>
        </w:rPr>
      </w:pPr>
      <w:r>
        <w:rPr>
          <w:lang w:val="en-US"/>
        </w:rPr>
        <w:t>Slide 1</w:t>
      </w:r>
    </w:p>
    <w:p w14:paraId="5BD0A607" w14:textId="446B9063" w:rsidR="0002041A" w:rsidRPr="0002041A" w:rsidRDefault="0002041A" w:rsidP="0002041A">
      <w:r w:rsidRPr="0002041A">
        <w:rPr>
          <w:lang w:val="en-US"/>
        </w:rPr>
        <w:t>Transport is one of the most critical elements when it comes to buying a property. This analysis will focus on train stations around a suburb with a 3KM radius.</w:t>
      </w:r>
    </w:p>
    <w:p w14:paraId="49081B2A" w14:textId="77777777" w:rsidR="00F357E4" w:rsidRDefault="00F357E4"/>
    <w:sectPr w:rsidR="00F3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F"/>
    <w:rsid w:val="0002041A"/>
    <w:rsid w:val="00063FAF"/>
    <w:rsid w:val="00F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F3D"/>
  <w15:chartTrackingRefBased/>
  <w15:docId w15:val="{B8B6F95F-B3A4-4AC6-8719-24E3305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2</cp:revision>
  <dcterms:created xsi:type="dcterms:W3CDTF">2021-09-22T23:48:00Z</dcterms:created>
  <dcterms:modified xsi:type="dcterms:W3CDTF">2021-09-22T23:49:00Z</dcterms:modified>
</cp:coreProperties>
</file>