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D001" w14:textId="50E58659" w:rsidR="000E6477" w:rsidRPr="000E6477" w:rsidRDefault="000E6477" w:rsidP="000E6477">
      <w:pPr>
        <w:pStyle w:val="NormalWeb"/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0E6477">
        <w:rPr>
          <w:rFonts w:asciiTheme="minorHAnsi" w:hAnsiTheme="minorHAnsi" w:cs="Arial"/>
          <w:b/>
          <w:bCs/>
          <w:color w:val="000000"/>
        </w:rPr>
        <w:t>SN Central</w:t>
      </w:r>
    </w:p>
    <w:p w14:paraId="7DC28FE6" w14:textId="6133261F" w:rsidR="000E6477" w:rsidRPr="00185963" w:rsidRDefault="000E6477" w:rsidP="00364D6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b/>
          <w:bCs/>
          <w:color w:val="000000"/>
          <w:highlight w:val="yellow"/>
        </w:rPr>
      </w:pPr>
      <w:r w:rsidRPr="00185963">
        <w:rPr>
          <w:rFonts w:asciiTheme="minorHAnsi" w:hAnsiTheme="minorHAnsi" w:cs="Arial"/>
          <w:b/>
          <w:bCs/>
          <w:color w:val="000000"/>
          <w:highlight w:val="yellow"/>
        </w:rPr>
        <w:t>Encéfalo</w:t>
      </w:r>
    </w:p>
    <w:p w14:paraId="2C176D15" w14:textId="40868CCF" w:rsidR="000E6477" w:rsidRPr="000E6477" w:rsidRDefault="004E467C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P</w:t>
      </w:r>
      <w:r w:rsidRPr="000E6477">
        <w:rPr>
          <w:rFonts w:asciiTheme="minorHAnsi" w:hAnsiTheme="minorHAnsi" w:cs="Arial"/>
          <w:color w:val="000000"/>
        </w:rPr>
        <w:t>rosencéfalo</w:t>
      </w:r>
    </w:p>
    <w:p w14:paraId="19C0824B" w14:textId="451E8C3C" w:rsidR="000E6477" w:rsidRDefault="00C15FB9" w:rsidP="00364D61">
      <w:pPr>
        <w:pStyle w:val="NormalWeb"/>
        <w:numPr>
          <w:ilvl w:val="2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Telencéfalo (</w:t>
      </w:r>
      <w:r w:rsidR="000E6477" w:rsidRPr="000E6477">
        <w:rPr>
          <w:rFonts w:asciiTheme="minorHAnsi" w:hAnsiTheme="minorHAnsi" w:cs="Arial"/>
          <w:color w:val="000000"/>
        </w:rPr>
        <w:t>Cerebro</w:t>
      </w:r>
      <w:r>
        <w:rPr>
          <w:rFonts w:asciiTheme="minorHAnsi" w:hAnsiTheme="minorHAnsi" w:cs="Arial"/>
          <w:color w:val="000000"/>
        </w:rPr>
        <w:t>)</w:t>
      </w:r>
    </w:p>
    <w:p w14:paraId="3FD0E189" w14:textId="3FF6A746" w:rsidR="00C15FB9" w:rsidRDefault="00C15FB9" w:rsidP="00C15FB9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noProof/>
        </w:rPr>
        <w:drawing>
          <wp:anchor distT="0" distB="0" distL="114300" distR="114300" simplePos="0" relativeHeight="251672576" behindDoc="0" locked="0" layoutInCell="1" allowOverlap="1" wp14:anchorId="1BB653A5" wp14:editId="747BFB39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406650" cy="5359400"/>
            <wp:effectExtent l="0" t="0" r="0" b="0"/>
            <wp:wrapSquare wrapText="bothSides"/>
            <wp:docPr id="1164313183" name="Picture 1" descr="A diagram of the spinal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34678" name="Picture 1" descr="A diagram of the spinal cord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7" t="2776" r="53515" b="15103"/>
                    <a:stretch/>
                  </pic:blipFill>
                  <pic:spPr bwMode="auto">
                    <a:xfrm>
                      <a:off x="0" y="0"/>
                      <a:ext cx="2406650" cy="535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="Arial"/>
          <w:color w:val="000000"/>
        </w:rPr>
        <w:t>Corteza Cerebral</w:t>
      </w:r>
    </w:p>
    <w:p w14:paraId="4BAF7B51" w14:textId="62B8A4AA" w:rsidR="00C15FB9" w:rsidRDefault="00C15FB9" w:rsidP="00C15FB9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Ganglios Basales (Cuerpo Estriado)</w:t>
      </w:r>
    </w:p>
    <w:p w14:paraId="50E7DFC6" w14:textId="6ADD3CB7" w:rsidR="00C15FB9" w:rsidRPr="000E6477" w:rsidRDefault="00C15FB9" w:rsidP="00C15FB9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Sistema Límbico</w:t>
      </w:r>
    </w:p>
    <w:p w14:paraId="09532B8D" w14:textId="046D4909" w:rsidR="000E6477" w:rsidRDefault="000E6477" w:rsidP="00364D61">
      <w:pPr>
        <w:pStyle w:val="NormalWeb"/>
        <w:numPr>
          <w:ilvl w:val="2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Diencéfalo</w:t>
      </w:r>
    </w:p>
    <w:p w14:paraId="74C3C192" w14:textId="2B1CBB8C" w:rsidR="004E467C" w:rsidRDefault="004E467C" w:rsidP="00364D61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Tálamo</w:t>
      </w:r>
    </w:p>
    <w:p w14:paraId="0D3A61B9" w14:textId="1CA99F5B" w:rsidR="004E467C" w:rsidRDefault="004E467C" w:rsidP="00364D61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Subtálamo</w:t>
      </w:r>
    </w:p>
    <w:p w14:paraId="7BB20D77" w14:textId="639C100E" w:rsidR="004E467C" w:rsidRDefault="004E467C" w:rsidP="00364D61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Epitálamo</w:t>
      </w:r>
    </w:p>
    <w:p w14:paraId="09385DDA" w14:textId="0FD9E622" w:rsidR="004E467C" w:rsidRPr="000E6477" w:rsidRDefault="004E467C" w:rsidP="00364D61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Hipotálamo</w:t>
      </w:r>
    </w:p>
    <w:p w14:paraId="56BA6B75" w14:textId="77777777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Mesencéfalo</w:t>
      </w:r>
    </w:p>
    <w:p w14:paraId="48B939ED" w14:textId="4E5BE04A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Rombencéfalo</w:t>
      </w:r>
    </w:p>
    <w:p w14:paraId="04F00B73" w14:textId="3BC97858" w:rsidR="000E6477" w:rsidRPr="000E6477" w:rsidRDefault="000E6477" w:rsidP="00364D61">
      <w:pPr>
        <w:pStyle w:val="NormalWeb"/>
        <w:numPr>
          <w:ilvl w:val="2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 xml:space="preserve">Médula </w:t>
      </w:r>
      <w:proofErr w:type="spellStart"/>
      <w:r w:rsidRPr="000E6477">
        <w:rPr>
          <w:rFonts w:asciiTheme="minorHAnsi" w:hAnsiTheme="minorHAnsi" w:cs="Arial"/>
          <w:color w:val="000000"/>
        </w:rPr>
        <w:t>oblonga</w:t>
      </w:r>
      <w:r w:rsidR="009E7CA2">
        <w:rPr>
          <w:rFonts w:asciiTheme="minorHAnsi" w:hAnsiTheme="minorHAnsi" w:cs="Arial"/>
          <w:color w:val="000000"/>
        </w:rPr>
        <w:t>t</w:t>
      </w:r>
      <w:r w:rsidRPr="000E6477">
        <w:rPr>
          <w:rFonts w:asciiTheme="minorHAnsi" w:hAnsiTheme="minorHAnsi" w:cs="Arial"/>
          <w:color w:val="000000"/>
        </w:rPr>
        <w:t>a</w:t>
      </w:r>
      <w:proofErr w:type="spellEnd"/>
      <w:r w:rsidR="004E467C">
        <w:rPr>
          <w:rFonts w:asciiTheme="minorHAnsi" w:hAnsiTheme="minorHAnsi" w:cs="Arial"/>
          <w:color w:val="000000"/>
        </w:rPr>
        <w:t xml:space="preserve"> (Bulbo Raquídeo)</w:t>
      </w:r>
    </w:p>
    <w:p w14:paraId="07F3DFCC" w14:textId="76F21A8A" w:rsidR="000E6477" w:rsidRPr="000E6477" w:rsidRDefault="000E6477" w:rsidP="00364D61">
      <w:pPr>
        <w:pStyle w:val="NormalWeb"/>
        <w:numPr>
          <w:ilvl w:val="2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Puente</w:t>
      </w:r>
      <w:r w:rsidR="004E467C">
        <w:rPr>
          <w:rFonts w:asciiTheme="minorHAnsi" w:hAnsiTheme="minorHAnsi" w:cs="Arial"/>
          <w:color w:val="000000"/>
        </w:rPr>
        <w:t xml:space="preserve"> (Protuberancia)</w:t>
      </w:r>
    </w:p>
    <w:p w14:paraId="31DD3E3F" w14:textId="1949B912" w:rsidR="000E6477" w:rsidRPr="00185963" w:rsidRDefault="000E6477" w:rsidP="00364D61">
      <w:pPr>
        <w:pStyle w:val="NormalWeb"/>
        <w:numPr>
          <w:ilvl w:val="2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b/>
          <w:bCs/>
          <w:color w:val="000000"/>
          <w:highlight w:val="yellow"/>
        </w:rPr>
      </w:pPr>
      <w:r w:rsidRPr="00185963">
        <w:rPr>
          <w:rFonts w:asciiTheme="minorHAnsi" w:hAnsiTheme="minorHAnsi" w:cs="Arial"/>
          <w:b/>
          <w:bCs/>
          <w:color w:val="000000"/>
          <w:highlight w:val="yellow"/>
        </w:rPr>
        <w:t>Cerebelo</w:t>
      </w:r>
    </w:p>
    <w:p w14:paraId="0FA9C604" w14:textId="72764736" w:rsidR="000E6477" w:rsidRPr="00185963" w:rsidRDefault="000E6477" w:rsidP="00364D6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b/>
          <w:bCs/>
          <w:color w:val="000000"/>
          <w:highlight w:val="yellow"/>
        </w:rPr>
      </w:pPr>
      <w:r w:rsidRPr="00185963">
        <w:rPr>
          <w:rFonts w:asciiTheme="minorHAnsi" w:hAnsiTheme="minorHAnsi" w:cs="Arial"/>
          <w:b/>
          <w:bCs/>
          <w:color w:val="000000"/>
          <w:highlight w:val="yellow"/>
        </w:rPr>
        <w:t>Médula Espinal</w:t>
      </w:r>
    </w:p>
    <w:p w14:paraId="7F1E33BB" w14:textId="77777777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Segmentos Cervicales</w:t>
      </w:r>
    </w:p>
    <w:p w14:paraId="44B39A8C" w14:textId="1C8726E4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Segmentos Dorsales</w:t>
      </w:r>
    </w:p>
    <w:p w14:paraId="393CD263" w14:textId="0CFA38E7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Segmentos Lumbares</w:t>
      </w:r>
    </w:p>
    <w:p w14:paraId="6D5FFE86" w14:textId="14250B64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Segmentos Sacros</w:t>
      </w:r>
    </w:p>
    <w:p w14:paraId="16B43D5D" w14:textId="5DF6E05F" w:rsidR="000E6477" w:rsidRPr="000E6477" w:rsidRDefault="000E6477" w:rsidP="00364D61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Segmentos Coccígeos</w:t>
      </w:r>
    </w:p>
    <w:p w14:paraId="1BA2D4CE" w14:textId="5C7FBFD4" w:rsidR="000E6477" w:rsidRPr="000E6477" w:rsidRDefault="000E6477" w:rsidP="00364D61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8"/>
          <w:szCs w:val="28"/>
        </w:rPr>
      </w:pPr>
      <w:r w:rsidRPr="000E6477">
        <w:rPr>
          <w:rFonts w:asciiTheme="minorHAnsi" w:hAnsiTheme="minorHAnsi" w:cs="Arial"/>
          <w:b/>
          <w:bCs/>
          <w:color w:val="000000"/>
        </w:rPr>
        <w:t>SN Periférico</w:t>
      </w:r>
    </w:p>
    <w:p w14:paraId="50CAA945" w14:textId="77777777" w:rsidR="000E6477" w:rsidRPr="000E6477" w:rsidRDefault="000E6477" w:rsidP="00364D61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Nervios craneales y sus ganglios:</w:t>
      </w:r>
    </w:p>
    <w:p w14:paraId="09CC8C05" w14:textId="0E8D9472" w:rsidR="000E6477" w:rsidRPr="000E6477" w:rsidRDefault="000E6477" w:rsidP="00364D61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12 pares que salen del cráneo por los agujeros</w:t>
      </w:r>
    </w:p>
    <w:p w14:paraId="07244807" w14:textId="047E8848" w:rsidR="000E6477" w:rsidRPr="000E6477" w:rsidRDefault="000E6477" w:rsidP="00364D61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Nervios espinales</w:t>
      </w:r>
      <w:r w:rsidR="00364D61">
        <w:rPr>
          <w:rFonts w:asciiTheme="minorHAnsi" w:hAnsiTheme="minorHAnsi" w:cs="Arial"/>
          <w:color w:val="000000"/>
        </w:rPr>
        <w:t>/raquídeos</w:t>
      </w:r>
      <w:r w:rsidRPr="000E6477">
        <w:rPr>
          <w:rFonts w:asciiTheme="minorHAnsi" w:hAnsiTheme="minorHAnsi" w:cs="Arial"/>
          <w:color w:val="000000"/>
        </w:rPr>
        <w:t xml:space="preserve"> y sus ganglios:</w:t>
      </w:r>
    </w:p>
    <w:p w14:paraId="15EBEE77" w14:textId="5626C842" w:rsidR="000E6477" w:rsidRPr="000E6477" w:rsidRDefault="000E6477" w:rsidP="00364D61">
      <w:pPr>
        <w:pStyle w:val="NormalWeb"/>
        <w:numPr>
          <w:ilvl w:val="1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31 pares que salen de la columna vertebral a través de los agujeros intervertebrales:</w:t>
      </w:r>
    </w:p>
    <w:p w14:paraId="17280E5E" w14:textId="64855640" w:rsidR="000E6477" w:rsidRPr="000E6477" w:rsidRDefault="000E6477" w:rsidP="00364D61">
      <w:pPr>
        <w:pStyle w:val="NormalWeb"/>
        <w:numPr>
          <w:ilvl w:val="2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8 cervicales</w:t>
      </w:r>
    </w:p>
    <w:p w14:paraId="76BBFC65" w14:textId="3A8CDD9B" w:rsidR="000E6477" w:rsidRPr="000E6477" w:rsidRDefault="000E6477" w:rsidP="00364D61">
      <w:pPr>
        <w:pStyle w:val="NormalWeb"/>
        <w:numPr>
          <w:ilvl w:val="2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12 dorsales</w:t>
      </w:r>
    </w:p>
    <w:p w14:paraId="24CE9D23" w14:textId="77777777" w:rsidR="000E6477" w:rsidRPr="000E6477" w:rsidRDefault="000E6477" w:rsidP="00364D61">
      <w:pPr>
        <w:pStyle w:val="NormalWeb"/>
        <w:numPr>
          <w:ilvl w:val="2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5 lumbares</w:t>
      </w:r>
    </w:p>
    <w:p w14:paraId="256F17AA" w14:textId="636C8494" w:rsidR="000E6477" w:rsidRPr="000E6477" w:rsidRDefault="000E6477" w:rsidP="00364D61">
      <w:pPr>
        <w:pStyle w:val="NormalWeb"/>
        <w:numPr>
          <w:ilvl w:val="2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5 sacros</w:t>
      </w:r>
    </w:p>
    <w:p w14:paraId="648327A3" w14:textId="75D2B903" w:rsidR="000E6477" w:rsidRPr="00055539" w:rsidRDefault="000E6477" w:rsidP="00364D61">
      <w:pPr>
        <w:pStyle w:val="NormalWeb"/>
        <w:numPr>
          <w:ilvl w:val="2"/>
          <w:numId w:val="4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1 coccígeo</w:t>
      </w:r>
    </w:p>
    <w:p w14:paraId="1E6EE519" w14:textId="5620AB99" w:rsidR="00032150" w:rsidRDefault="00055539" w:rsidP="00E96EE5">
      <w:pPr>
        <w:jc w:val="center"/>
      </w:pPr>
      <w:r w:rsidRPr="00055539">
        <w:rPr>
          <w:noProof/>
        </w:rPr>
        <w:drawing>
          <wp:inline distT="0" distB="0" distL="0" distR="0" wp14:anchorId="1ACA21A5" wp14:editId="410938B0">
            <wp:extent cx="4611802" cy="3420534"/>
            <wp:effectExtent l="0" t="0" r="0" b="8890"/>
            <wp:docPr id="1579471166" name="Picture 1" descr="A diagram of the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71166" name="Picture 1" descr="A diagram of the brai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093" cy="34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D9C8" w14:textId="77777777" w:rsidR="00FA5AE2" w:rsidRPr="004E467C" w:rsidRDefault="00FA5AE2" w:rsidP="00FA5AE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SNC: </w:t>
      </w:r>
      <w:r w:rsidRPr="004E467C">
        <w:rPr>
          <w:b/>
          <w:bCs/>
        </w:rPr>
        <w:t>Encéfalo</w:t>
      </w:r>
    </w:p>
    <w:p w14:paraId="16027B24" w14:textId="77777777" w:rsidR="00FA5AE2" w:rsidRPr="004E467C" w:rsidRDefault="00FA5AE2" w:rsidP="00FA5AE2">
      <w:r>
        <w:t xml:space="preserve">Está </w:t>
      </w:r>
      <w:r w:rsidRPr="004E467C">
        <w:t>situado en la cavidad craneal</w:t>
      </w:r>
      <w:r>
        <w:t xml:space="preserve">, y </w:t>
      </w:r>
      <w:r w:rsidRPr="004E467C">
        <w:t>se continúa con la médula espinal a través del agujero occipital</w:t>
      </w:r>
      <w:r>
        <w:t>.</w:t>
      </w:r>
    </w:p>
    <w:p w14:paraId="783AD15E" w14:textId="77777777" w:rsidR="00FA5AE2" w:rsidRDefault="00FA5AE2" w:rsidP="00FA5AE2">
      <w:r w:rsidRPr="00AE6D65">
        <w:rPr>
          <w:noProof/>
        </w:rPr>
        <w:drawing>
          <wp:anchor distT="0" distB="0" distL="114300" distR="114300" simplePos="0" relativeHeight="251699200" behindDoc="0" locked="0" layoutInCell="1" allowOverlap="1" wp14:anchorId="6315A510" wp14:editId="506A52B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649855" cy="3675380"/>
            <wp:effectExtent l="0" t="0" r="0" b="1270"/>
            <wp:wrapSquare wrapText="bothSides"/>
            <wp:docPr id="1502828994" name="Picture 1" descr="A diagram of the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28994" name="Picture 1" descr="A diagram of the brai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467C">
        <w:t>Está rodeado por las meninges</w:t>
      </w:r>
      <w:r>
        <w:t>.</w:t>
      </w:r>
    </w:p>
    <w:p w14:paraId="037EF352" w14:textId="77777777" w:rsidR="00FA5AE2" w:rsidRPr="000E6477" w:rsidRDefault="00FA5AE2" w:rsidP="00FA5AE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Encéfalo</w:t>
      </w:r>
    </w:p>
    <w:p w14:paraId="3849411E" w14:textId="77777777" w:rsidR="00FA5AE2" w:rsidRPr="000E6477" w:rsidRDefault="00FA5AE2" w:rsidP="00FA5AE2">
      <w:pPr>
        <w:pStyle w:val="NormalWeb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P</w:t>
      </w:r>
      <w:r w:rsidRPr="000E6477">
        <w:rPr>
          <w:rFonts w:asciiTheme="minorHAnsi" w:hAnsiTheme="minorHAnsi" w:cs="Arial"/>
          <w:color w:val="000000"/>
        </w:rPr>
        <w:t>rosencéfalo</w:t>
      </w:r>
    </w:p>
    <w:p w14:paraId="6D53FBCE" w14:textId="77777777" w:rsidR="00FA5AE2" w:rsidRDefault="00FA5AE2" w:rsidP="00FA5AE2">
      <w:pPr>
        <w:pStyle w:val="NormalWeb"/>
        <w:numPr>
          <w:ilvl w:val="2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Telencéfalo (</w:t>
      </w:r>
      <w:r w:rsidRPr="000E6477">
        <w:rPr>
          <w:rFonts w:asciiTheme="minorHAnsi" w:hAnsiTheme="minorHAnsi" w:cs="Arial"/>
          <w:color w:val="000000"/>
        </w:rPr>
        <w:t>Cerebro</w:t>
      </w:r>
      <w:r>
        <w:rPr>
          <w:rFonts w:asciiTheme="minorHAnsi" w:hAnsiTheme="minorHAnsi" w:cs="Arial"/>
          <w:color w:val="000000"/>
        </w:rPr>
        <w:t>)</w:t>
      </w:r>
    </w:p>
    <w:p w14:paraId="49EFFADB" w14:textId="77777777" w:rsidR="00FA5AE2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Corteza Cerebral</w:t>
      </w:r>
    </w:p>
    <w:p w14:paraId="1677887D" w14:textId="77777777" w:rsidR="00FA5AE2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Ganglios Basales</w:t>
      </w:r>
    </w:p>
    <w:p w14:paraId="02BBF097" w14:textId="77777777" w:rsidR="00FA5AE2" w:rsidRPr="000E6477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Sistema Límbico</w:t>
      </w:r>
    </w:p>
    <w:p w14:paraId="7F0987C6" w14:textId="77777777" w:rsidR="00FA5AE2" w:rsidRDefault="00FA5AE2" w:rsidP="00FA5AE2">
      <w:pPr>
        <w:pStyle w:val="NormalWeb"/>
        <w:numPr>
          <w:ilvl w:val="2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Diencéfalo</w:t>
      </w:r>
    </w:p>
    <w:p w14:paraId="2BAABC9B" w14:textId="77777777" w:rsidR="00FA5AE2" w:rsidRPr="00C15FB9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FFFFFF" w:themeColor="background1"/>
          <w:highlight w:val="red"/>
        </w:rPr>
      </w:pPr>
      <w:r w:rsidRPr="00C15FB9">
        <w:rPr>
          <w:rFonts w:asciiTheme="minorHAnsi" w:hAnsiTheme="minorHAnsi" w:cs="Arial"/>
          <w:color w:val="FFFFFF" w:themeColor="background1"/>
          <w:highlight w:val="red"/>
        </w:rPr>
        <w:t xml:space="preserve">1.  </w:t>
      </w:r>
      <w:r w:rsidRPr="00C15FB9">
        <w:rPr>
          <w:rFonts w:asciiTheme="minorHAnsi" w:hAnsiTheme="minorHAnsi" w:cs="Arial"/>
          <w:b/>
          <w:bCs/>
          <w:color w:val="FFFFFF" w:themeColor="background1"/>
          <w:highlight w:val="red"/>
        </w:rPr>
        <w:t>Tálamo</w:t>
      </w:r>
      <w:r w:rsidRPr="00C15FB9">
        <w:rPr>
          <w:rFonts w:asciiTheme="minorHAnsi" w:hAnsiTheme="minorHAnsi" w:cs="Arial"/>
          <w:b/>
          <w:bCs/>
          <w:color w:val="FF0000"/>
          <w:highlight w:val="red"/>
        </w:rPr>
        <w:t>_</w:t>
      </w:r>
    </w:p>
    <w:p w14:paraId="501252A9" w14:textId="77777777" w:rsidR="00FA5AE2" w:rsidRPr="00C15FB9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FFFFFF" w:themeColor="background1"/>
          <w:highlight w:val="darkMagenta"/>
        </w:rPr>
      </w:pPr>
      <w:r w:rsidRPr="00C15FB9">
        <w:rPr>
          <w:rFonts w:asciiTheme="minorHAnsi" w:hAnsiTheme="minorHAnsi" w:cs="Arial"/>
          <w:color w:val="FFFFFF" w:themeColor="background1"/>
          <w:highlight w:val="darkMagenta"/>
        </w:rPr>
        <w:t xml:space="preserve">2.  </w:t>
      </w:r>
      <w:r w:rsidRPr="00C15FB9">
        <w:rPr>
          <w:rFonts w:asciiTheme="minorHAnsi" w:hAnsiTheme="minorHAnsi" w:cs="Arial"/>
          <w:b/>
          <w:bCs/>
          <w:color w:val="FFFFFF" w:themeColor="background1"/>
          <w:highlight w:val="darkMagenta"/>
        </w:rPr>
        <w:t>Subtálamo</w:t>
      </w:r>
      <w:r w:rsidRPr="00C15FB9">
        <w:rPr>
          <w:rFonts w:asciiTheme="minorHAnsi" w:hAnsiTheme="minorHAnsi" w:cs="Arial"/>
          <w:b/>
          <w:bCs/>
          <w:color w:val="7030A0"/>
          <w:highlight w:val="darkMagenta"/>
        </w:rPr>
        <w:t>_</w:t>
      </w:r>
    </w:p>
    <w:p w14:paraId="69F9FAC1" w14:textId="77777777" w:rsidR="00FA5AE2" w:rsidRPr="00C15FB9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FFFFFF" w:themeColor="background1"/>
          <w:highlight w:val="darkGreen"/>
        </w:rPr>
      </w:pPr>
      <w:r w:rsidRPr="00C15FB9">
        <w:rPr>
          <w:rFonts w:asciiTheme="minorHAnsi" w:hAnsiTheme="minorHAnsi" w:cs="Arial"/>
          <w:color w:val="FFFFFF" w:themeColor="background1"/>
          <w:highlight w:val="darkGreen"/>
        </w:rPr>
        <w:t xml:space="preserve">3.  </w:t>
      </w:r>
      <w:r w:rsidRPr="00C15FB9">
        <w:rPr>
          <w:rFonts w:asciiTheme="minorHAnsi" w:hAnsiTheme="minorHAnsi" w:cs="Arial"/>
          <w:b/>
          <w:bCs/>
          <w:color w:val="FFFFFF" w:themeColor="background1"/>
          <w:highlight w:val="darkGreen"/>
        </w:rPr>
        <w:t>Hipotálamo</w:t>
      </w:r>
      <w:r w:rsidRPr="00C15FB9">
        <w:rPr>
          <w:rFonts w:asciiTheme="minorHAnsi" w:hAnsiTheme="minorHAnsi" w:cs="Arial"/>
          <w:b/>
          <w:bCs/>
          <w:color w:val="275317" w:themeColor="accent6" w:themeShade="80"/>
          <w:highlight w:val="darkGreen"/>
        </w:rPr>
        <w:t>_</w:t>
      </w:r>
    </w:p>
    <w:p w14:paraId="3615A464" w14:textId="77777777" w:rsidR="00FA5AE2" w:rsidRPr="00C15FB9" w:rsidRDefault="00FA5AE2" w:rsidP="00FA5AE2">
      <w:pPr>
        <w:pStyle w:val="NormalWeb"/>
        <w:numPr>
          <w:ilvl w:val="3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FFFFFF" w:themeColor="background1"/>
          <w:highlight w:val="blue"/>
        </w:rPr>
      </w:pPr>
      <w:r w:rsidRPr="00C15FB9">
        <w:rPr>
          <w:rFonts w:asciiTheme="minorHAnsi" w:hAnsiTheme="minorHAnsi" w:cs="Arial"/>
          <w:noProof/>
          <w:color w:val="FFFFFF" w:themeColor="background1"/>
          <w:highlight w:val="blue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9F52D80" wp14:editId="6DDF3F3F">
                <wp:simplePos x="0" y="0"/>
                <wp:positionH relativeFrom="margin">
                  <wp:posOffset>-203673</wp:posOffset>
                </wp:positionH>
                <wp:positionV relativeFrom="paragraph">
                  <wp:posOffset>219710</wp:posOffset>
                </wp:positionV>
                <wp:extent cx="967563" cy="54165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563" cy="541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16BC3" w14:textId="77777777" w:rsidR="00FA5AE2" w:rsidRPr="00AE6D65" w:rsidRDefault="00FA5AE2" w:rsidP="00FA5AE2">
                            <w:pPr>
                              <w:rPr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AE6D65">
                              <w:rPr>
                                <w:b/>
                                <w:bCs/>
                                <w:color w:val="153D63" w:themeColor="text2" w:themeTint="E6"/>
                              </w:rPr>
                              <w:t>Tronco Encefálico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F52D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6.05pt;margin-top:17.3pt;width:76.2pt;height:42.6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" filled="f" stroked="f">
                <v:textbox>
                  <w:txbxContent>
                    <w:p w14:paraId="34616BC3" w14:textId="77777777" w:rsidR="00FA5AE2" w:rsidRPr="00AE6D65" w:rsidRDefault="00FA5AE2" w:rsidP="00FA5AE2">
                      <w:pPr>
                        <w:rPr>
                          <w:b/>
                          <w:bCs/>
                          <w:color w:val="153D63" w:themeColor="text2" w:themeTint="E6"/>
                        </w:rPr>
                      </w:pPr>
                      <w:r w:rsidRPr="00AE6D65">
                        <w:rPr>
                          <w:b/>
                          <w:bCs/>
                          <w:color w:val="153D63" w:themeColor="text2" w:themeTint="E6"/>
                        </w:rPr>
                        <w:t>Tronco Encefálico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FB9">
        <w:rPr>
          <w:rFonts w:asciiTheme="minorHAnsi" w:hAnsiTheme="minorHAnsi" w:cs="Arial"/>
          <w:noProof/>
          <w:color w:val="FFFFFF" w:themeColor="background1"/>
          <w:highlight w:val="blue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8A331F" wp14:editId="58D80101">
                <wp:simplePos x="0" y="0"/>
                <wp:positionH relativeFrom="column">
                  <wp:posOffset>272799</wp:posOffset>
                </wp:positionH>
                <wp:positionV relativeFrom="paragraph">
                  <wp:posOffset>166961</wp:posOffset>
                </wp:positionV>
                <wp:extent cx="765175" cy="744279"/>
                <wp:effectExtent l="0" t="0" r="15875" b="17780"/>
                <wp:wrapNone/>
                <wp:docPr id="2010167406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744279"/>
                        </a:xfrm>
                        <a:prstGeom prst="leftBrace">
                          <a:avLst>
                            <a:gd name="adj1" fmla="val 0"/>
                            <a:gd name="adj2" fmla="val 7244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E7AE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21.5pt;margin-top:13.15pt;width:60.25pt;height:5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" adj="0,15647" strokecolor="#156082 [3204]" strokeweight="1.5pt">
                <v:stroke joinstyle="miter"/>
              </v:shape>
            </w:pict>
          </mc:Fallback>
        </mc:AlternateContent>
      </w:r>
      <w:r w:rsidRPr="00C15FB9">
        <w:rPr>
          <w:rFonts w:asciiTheme="minorHAnsi" w:hAnsiTheme="minorHAnsi" w:cs="Arial"/>
          <w:color w:val="FFFFFF" w:themeColor="background1"/>
          <w:highlight w:val="blue"/>
        </w:rPr>
        <w:t xml:space="preserve">4.  </w:t>
      </w:r>
      <w:r w:rsidRPr="00C15FB9">
        <w:rPr>
          <w:rFonts w:asciiTheme="minorHAnsi" w:hAnsiTheme="minorHAnsi" w:cs="Arial"/>
          <w:b/>
          <w:bCs/>
          <w:color w:val="FFFFFF" w:themeColor="background1"/>
          <w:highlight w:val="blue"/>
        </w:rPr>
        <w:t>Epitálamo</w:t>
      </w:r>
      <w:r w:rsidRPr="00C15FB9">
        <w:rPr>
          <w:rFonts w:asciiTheme="minorHAnsi" w:hAnsiTheme="minorHAnsi" w:cs="Arial"/>
          <w:b/>
          <w:bCs/>
          <w:color w:val="002060"/>
          <w:highlight w:val="blue"/>
        </w:rPr>
        <w:t>_</w:t>
      </w:r>
    </w:p>
    <w:p w14:paraId="775067D7" w14:textId="77777777" w:rsidR="00FA5AE2" w:rsidRPr="000E6477" w:rsidRDefault="00FA5AE2" w:rsidP="00FA5AE2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Mesencéfalo</w:t>
      </w:r>
    </w:p>
    <w:p w14:paraId="62ACA94D" w14:textId="77777777" w:rsidR="00FA5AE2" w:rsidRPr="000E6477" w:rsidRDefault="00FA5AE2" w:rsidP="00FA5AE2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Rombencéfalo</w:t>
      </w:r>
    </w:p>
    <w:p w14:paraId="14E7D51A" w14:textId="77777777" w:rsidR="00FA5AE2" w:rsidRPr="000E6477" w:rsidRDefault="00FA5AE2" w:rsidP="00FA5AE2">
      <w:pPr>
        <w:pStyle w:val="NormalWeb"/>
        <w:numPr>
          <w:ilvl w:val="2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 xml:space="preserve">Médula </w:t>
      </w:r>
      <w:proofErr w:type="spellStart"/>
      <w:r w:rsidRPr="000E6477">
        <w:rPr>
          <w:rFonts w:asciiTheme="minorHAnsi" w:hAnsiTheme="minorHAnsi" w:cs="Arial"/>
          <w:color w:val="000000"/>
        </w:rPr>
        <w:t>oblongada</w:t>
      </w:r>
      <w:proofErr w:type="spellEnd"/>
      <w:r>
        <w:rPr>
          <w:rFonts w:asciiTheme="minorHAnsi" w:hAnsiTheme="minorHAnsi" w:cs="Arial"/>
          <w:color w:val="000000"/>
        </w:rPr>
        <w:t xml:space="preserve"> (Bulbo Raquídeo)</w:t>
      </w:r>
    </w:p>
    <w:p w14:paraId="1CE71007" w14:textId="77777777" w:rsidR="00FA5AE2" w:rsidRPr="000E6477" w:rsidRDefault="00FA5AE2" w:rsidP="00FA5AE2">
      <w:pPr>
        <w:pStyle w:val="NormalWeb"/>
        <w:numPr>
          <w:ilvl w:val="2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Puente</w:t>
      </w:r>
      <w:r>
        <w:rPr>
          <w:rFonts w:asciiTheme="minorHAnsi" w:hAnsiTheme="minorHAnsi" w:cs="Arial"/>
          <w:color w:val="000000"/>
        </w:rPr>
        <w:t xml:space="preserve"> (Protuberancia)</w:t>
      </w:r>
    </w:p>
    <w:p w14:paraId="675E9E41" w14:textId="77777777" w:rsidR="00FA5AE2" w:rsidRDefault="00FA5AE2" w:rsidP="00FA5AE2">
      <w:pPr>
        <w:pStyle w:val="NormalWeb"/>
        <w:numPr>
          <w:ilvl w:val="2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0E6477">
        <w:rPr>
          <w:rFonts w:asciiTheme="minorHAnsi" w:hAnsiTheme="minorHAnsi" w:cs="Arial"/>
          <w:color w:val="000000"/>
        </w:rPr>
        <w:t>Cerebelo</w:t>
      </w:r>
    </w:p>
    <w:p w14:paraId="33EA08EB" w14:textId="77777777" w:rsidR="00FA5AE2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color w:val="000000"/>
        </w:rPr>
      </w:pPr>
    </w:p>
    <w:p w14:paraId="3464E907" w14:textId="77777777" w:rsidR="00FA5AE2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color w:val="000000"/>
        </w:rPr>
      </w:pPr>
    </w:p>
    <w:p w14:paraId="1E4C7A3A" w14:textId="77777777" w:rsidR="00FA5AE2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color w:val="000000"/>
        </w:rPr>
      </w:pPr>
      <w:r>
        <w:rPr>
          <w:rFonts w:asciiTheme="minorHAnsi" w:hAnsiTheme="minorHAnsi" w:cs="Arial"/>
          <w:b/>
          <w:bCs/>
          <w:color w:val="000000"/>
        </w:rPr>
        <w:t xml:space="preserve">SNC: </w:t>
      </w:r>
      <w:r w:rsidRPr="0074126D">
        <w:rPr>
          <w:rFonts w:asciiTheme="minorHAnsi" w:hAnsiTheme="minorHAnsi" w:cs="Arial"/>
          <w:b/>
          <w:bCs/>
          <w:color w:val="000000"/>
        </w:rPr>
        <w:t>Cerebro</w:t>
      </w:r>
    </w:p>
    <w:p w14:paraId="76F9BDE3" w14:textId="77777777" w:rsidR="00FA5AE2" w:rsidRPr="0074126D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color w:val="000000"/>
        </w:rPr>
      </w:pPr>
    </w:p>
    <w:p w14:paraId="65F69DDB" w14:textId="77777777" w:rsidR="00FA5AE2" w:rsidRPr="0074126D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C</w:t>
      </w:r>
      <w:r w:rsidRPr="0074126D">
        <w:rPr>
          <w:rFonts w:asciiTheme="minorHAnsi" w:hAnsiTheme="minorHAnsi" w:cs="Arial"/>
          <w:color w:val="000000"/>
        </w:rPr>
        <w:t xml:space="preserve">onsta de </w:t>
      </w:r>
      <w:r w:rsidRPr="00BA71E0">
        <w:rPr>
          <w:rFonts w:asciiTheme="minorHAnsi" w:hAnsiTheme="minorHAnsi" w:cs="Arial"/>
          <w:b/>
          <w:bCs/>
          <w:color w:val="000000"/>
        </w:rPr>
        <w:t>dos hemisferios</w:t>
      </w:r>
      <w:r w:rsidRPr="0074126D">
        <w:rPr>
          <w:rFonts w:asciiTheme="minorHAnsi" w:hAnsiTheme="minorHAnsi" w:cs="Arial"/>
          <w:color w:val="000000"/>
        </w:rPr>
        <w:t>, que se conectan por una masa de SB</w:t>
      </w:r>
      <w:r>
        <w:rPr>
          <w:rFonts w:asciiTheme="minorHAnsi" w:hAnsiTheme="minorHAnsi" w:cs="Arial"/>
          <w:color w:val="000000"/>
        </w:rPr>
        <w:t xml:space="preserve"> </w:t>
      </w:r>
      <w:r w:rsidRPr="0074126D">
        <w:rPr>
          <w:rFonts w:asciiTheme="minorHAnsi" w:hAnsiTheme="minorHAnsi" w:cs="Arial"/>
          <w:color w:val="000000"/>
        </w:rPr>
        <w:sym w:font="Wingdings" w:char="F0E0"/>
      </w:r>
      <w:r>
        <w:rPr>
          <w:rFonts w:asciiTheme="minorHAnsi" w:hAnsiTheme="minorHAnsi" w:cs="Arial"/>
          <w:color w:val="000000"/>
        </w:rPr>
        <w:t xml:space="preserve"> </w:t>
      </w:r>
      <w:r w:rsidRPr="0074126D">
        <w:rPr>
          <w:rFonts w:asciiTheme="minorHAnsi" w:hAnsiTheme="minorHAnsi" w:cs="Arial"/>
          <w:color w:val="000000"/>
        </w:rPr>
        <w:t>cuerpo calloso</w:t>
      </w:r>
      <w:r>
        <w:rPr>
          <w:rFonts w:asciiTheme="minorHAnsi" w:hAnsiTheme="minorHAnsi" w:cs="Arial"/>
          <w:color w:val="000000"/>
        </w:rPr>
        <w:t>.</w:t>
      </w:r>
    </w:p>
    <w:p w14:paraId="4112C615" w14:textId="77777777" w:rsidR="00FA5AE2" w:rsidRPr="0074126D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74126D">
        <w:rPr>
          <w:rFonts w:asciiTheme="minorHAnsi" w:hAnsiTheme="minorHAnsi" w:cs="Arial"/>
          <w:color w:val="000000"/>
        </w:rPr>
        <w:t>Cada hemisferio se extiende desde el hueso frontal al occipital del cráneo, por encima de las fosas craneales anterior y media</w:t>
      </w:r>
      <w:r>
        <w:rPr>
          <w:rFonts w:asciiTheme="minorHAnsi" w:hAnsiTheme="minorHAnsi" w:cs="Arial"/>
          <w:color w:val="000000"/>
        </w:rPr>
        <w:t>.</w:t>
      </w:r>
    </w:p>
    <w:p w14:paraId="0845E036" w14:textId="77777777" w:rsidR="00FA5AE2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E</w:t>
      </w:r>
      <w:r w:rsidRPr="0074126D">
        <w:rPr>
          <w:rFonts w:asciiTheme="minorHAnsi" w:hAnsiTheme="minorHAnsi" w:cs="Arial"/>
          <w:color w:val="000000"/>
        </w:rPr>
        <w:t>stá situado por encima de la tienda del cerebelo</w:t>
      </w:r>
      <w:r>
        <w:rPr>
          <w:rFonts w:asciiTheme="minorHAnsi" w:hAnsiTheme="minorHAnsi" w:cs="Arial"/>
          <w:color w:val="000000"/>
        </w:rPr>
        <w:t>.</w:t>
      </w:r>
    </w:p>
    <w:p w14:paraId="7BB71D27" w14:textId="77777777" w:rsidR="00FA5AE2" w:rsidRPr="004E467C" w:rsidRDefault="00FA5AE2" w:rsidP="00FA5AE2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1AB6DE9" wp14:editId="58A468B9">
                <wp:simplePos x="0" y="0"/>
                <wp:positionH relativeFrom="column">
                  <wp:posOffset>4502785</wp:posOffset>
                </wp:positionH>
                <wp:positionV relativeFrom="paragraph">
                  <wp:posOffset>277495</wp:posOffset>
                </wp:positionV>
                <wp:extent cx="942975" cy="257175"/>
                <wp:effectExtent l="0" t="0" r="28575" b="28575"/>
                <wp:wrapNone/>
                <wp:docPr id="12633591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697A3" id="Rectangle 4" o:spid="_x0000_s1026" style="position:absolute;margin-left:354.55pt;margin-top:21.85pt;width:74.25pt;height:20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" filled="f" strokecolor="red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525C65" wp14:editId="10AF6AB5">
                <wp:simplePos x="0" y="0"/>
                <wp:positionH relativeFrom="column">
                  <wp:posOffset>873760</wp:posOffset>
                </wp:positionH>
                <wp:positionV relativeFrom="paragraph">
                  <wp:posOffset>2792095</wp:posOffset>
                </wp:positionV>
                <wp:extent cx="942975" cy="257175"/>
                <wp:effectExtent l="0" t="0" r="28575" b="28575"/>
                <wp:wrapNone/>
                <wp:docPr id="33031476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DF222" id="Rectangle 4" o:spid="_x0000_s1026" style="position:absolute;margin-left:68.8pt;margin-top:219.85pt;width:74.25pt;height:20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" filled="f" strokecolor="red" strokeweight="1.5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9D5754" wp14:editId="132C067D">
                <wp:simplePos x="0" y="0"/>
                <wp:positionH relativeFrom="column">
                  <wp:posOffset>1121410</wp:posOffset>
                </wp:positionH>
                <wp:positionV relativeFrom="paragraph">
                  <wp:posOffset>258445</wp:posOffset>
                </wp:positionV>
                <wp:extent cx="942975" cy="257175"/>
                <wp:effectExtent l="0" t="0" r="28575" b="28575"/>
                <wp:wrapNone/>
                <wp:docPr id="509339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49EFF" id="Rectangle 4" o:spid="_x0000_s1026" style="position:absolute;margin-left:88.3pt;margin-top:20.35pt;width:74.25pt;height:20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" filled="f" strokecolor="red" strokeweight="1.5pt"/>
            </w:pict>
          </mc:Fallback>
        </mc:AlternateContent>
      </w:r>
      <w:r w:rsidRPr="0074126D">
        <w:rPr>
          <w:noProof/>
        </w:rPr>
        <w:drawing>
          <wp:anchor distT="0" distB="0" distL="114300" distR="114300" simplePos="0" relativeHeight="251697152" behindDoc="0" locked="0" layoutInCell="1" allowOverlap="1" wp14:anchorId="1B019C24" wp14:editId="27CFC36F">
            <wp:simplePos x="0" y="0"/>
            <wp:positionH relativeFrom="margin">
              <wp:posOffset>3378347</wp:posOffset>
            </wp:positionH>
            <wp:positionV relativeFrom="paragraph">
              <wp:posOffset>307916</wp:posOffset>
            </wp:positionV>
            <wp:extent cx="3306445" cy="2806700"/>
            <wp:effectExtent l="0" t="0" r="8255" b="0"/>
            <wp:wrapSquare wrapText="bothSides"/>
            <wp:docPr id="2029872993" name="Picture 1" descr="A collage of different colored parts of a human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2993" name="Picture 1" descr="A collage of different colored parts of a human brain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48" t="51541" r="-319" b="1263"/>
                    <a:stretch/>
                  </pic:blipFill>
                  <pic:spPr bwMode="auto">
                    <a:xfrm>
                      <a:off x="0" y="0"/>
                      <a:ext cx="3306445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126D">
        <w:rPr>
          <w:noProof/>
        </w:rPr>
        <w:drawing>
          <wp:anchor distT="0" distB="0" distL="114300" distR="114300" simplePos="0" relativeHeight="251698176" behindDoc="0" locked="0" layoutInCell="1" allowOverlap="1" wp14:anchorId="68892F32" wp14:editId="71E48201">
            <wp:simplePos x="0" y="0"/>
            <wp:positionH relativeFrom="margin">
              <wp:posOffset>-53163</wp:posOffset>
            </wp:positionH>
            <wp:positionV relativeFrom="paragraph">
              <wp:posOffset>329875</wp:posOffset>
            </wp:positionV>
            <wp:extent cx="3348990" cy="2745740"/>
            <wp:effectExtent l="0" t="0" r="3810" b="0"/>
            <wp:wrapSquare wrapText="bothSides"/>
            <wp:docPr id="880201700" name="Picture 1" descr="A collage of different colored parts of a human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2993" name="Picture 1" descr="A collage of different colored parts of a human brain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" t="5353" r="43325" b="39540"/>
                    <a:stretch/>
                  </pic:blipFill>
                  <pic:spPr bwMode="auto">
                    <a:xfrm>
                      <a:off x="0" y="0"/>
                      <a:ext cx="3348990" cy="274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66172" w14:textId="77777777" w:rsidR="00FA5AE2" w:rsidRDefault="00FA5AE2" w:rsidP="00FA5AE2"/>
    <w:p w14:paraId="33352B0E" w14:textId="77777777" w:rsidR="00FA5AE2" w:rsidRDefault="00FA5AE2" w:rsidP="00FA5AE2"/>
    <w:p w14:paraId="19C18D5B" w14:textId="77777777" w:rsidR="00FA5AE2" w:rsidRDefault="00FA5AE2" w:rsidP="00FA5AE2"/>
    <w:p w14:paraId="3158AAA9" w14:textId="77777777" w:rsidR="00FA5AE2" w:rsidRDefault="00FA5AE2" w:rsidP="00FA5AE2"/>
    <w:p w14:paraId="18633B33" w14:textId="77777777" w:rsidR="00FA5AE2" w:rsidRDefault="00FA5AE2" w:rsidP="00FA5AE2">
      <w:pPr>
        <w:jc w:val="both"/>
      </w:pPr>
    </w:p>
    <w:p w14:paraId="3197DDA0" w14:textId="0C59F4CC" w:rsidR="00FA5AE2" w:rsidRDefault="00FA5AE2" w:rsidP="00FA5AE2">
      <w:pPr>
        <w:jc w:val="both"/>
      </w:pPr>
      <w:r w:rsidRPr="006A63B7">
        <w:t xml:space="preserve">Los </w:t>
      </w:r>
      <w:r w:rsidR="00DE190F" w:rsidRPr="006A63B7">
        <w:rPr>
          <w:b/>
          <w:bCs/>
        </w:rPr>
        <w:t>surcos centrales</w:t>
      </w:r>
      <w:r w:rsidRPr="006A63B7">
        <w:t xml:space="preserve">, </w:t>
      </w:r>
      <w:r w:rsidRPr="006A63B7">
        <w:rPr>
          <w:b/>
          <w:bCs/>
        </w:rPr>
        <w:t>parietooccipital</w:t>
      </w:r>
      <w:r w:rsidRPr="006A63B7">
        <w:t xml:space="preserve">, y </w:t>
      </w:r>
      <w:r w:rsidRPr="006A63B7">
        <w:rPr>
          <w:b/>
          <w:bCs/>
        </w:rPr>
        <w:t>laterales</w:t>
      </w:r>
      <w:r w:rsidRPr="006A63B7">
        <w:t xml:space="preserve"> son los límites empleados para la división del hemisferio cerebral en los </w:t>
      </w:r>
      <w:r w:rsidRPr="006A63B7">
        <w:rPr>
          <w:b/>
          <w:bCs/>
        </w:rPr>
        <w:t xml:space="preserve">lóbulos frontal, parietal, temporal </w:t>
      </w:r>
      <w:r w:rsidRPr="006A63B7">
        <w:t>y</w:t>
      </w:r>
      <w:r w:rsidRPr="006A63B7">
        <w:rPr>
          <w:b/>
          <w:bCs/>
        </w:rPr>
        <w:t xml:space="preserve"> occipital</w:t>
      </w:r>
      <w:r w:rsidRPr="00B81574">
        <w:t>.</w:t>
      </w:r>
    </w:p>
    <w:p w14:paraId="0001E7F4" w14:textId="77777777" w:rsidR="00FA5AE2" w:rsidRPr="006A63B7" w:rsidRDefault="00FA5AE2" w:rsidP="00FA5AE2">
      <w:pPr>
        <w:jc w:val="both"/>
      </w:pPr>
    </w:p>
    <w:p w14:paraId="2A1E20DD" w14:textId="77777777" w:rsidR="00FA5AE2" w:rsidRDefault="00FA5AE2" w:rsidP="00FA5AE2">
      <w:pPr>
        <w:jc w:val="center"/>
      </w:pPr>
      <w:r w:rsidRPr="005306AC">
        <w:rPr>
          <w:noProof/>
        </w:rPr>
        <w:drawing>
          <wp:inline distT="0" distB="0" distL="0" distR="0" wp14:anchorId="665C4F54" wp14:editId="550E1B2B">
            <wp:extent cx="5563915" cy="4772025"/>
            <wp:effectExtent l="0" t="0" r="0" b="0"/>
            <wp:docPr id="83004079" name="Picture 1" descr="A diagram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079" name="Picture 1" descr="A diagram of a brai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609" cy="478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2030" w14:textId="77777777" w:rsidR="00FA5AE2" w:rsidRDefault="00FA5AE2" w:rsidP="00FA5AE2"/>
    <w:p w14:paraId="60DF7AAD" w14:textId="77777777" w:rsidR="00FA5AE2" w:rsidRPr="00507217" w:rsidRDefault="00FA5AE2" w:rsidP="00FA5AE2">
      <w:r w:rsidRPr="00507217">
        <w:rPr>
          <w:b/>
          <w:bCs/>
        </w:rPr>
        <w:t xml:space="preserve">Surco central: </w:t>
      </w:r>
    </w:p>
    <w:p w14:paraId="7872281E" w14:textId="77777777" w:rsidR="00FA5AE2" w:rsidRDefault="00FA5AE2" w:rsidP="00FA5AE2">
      <w:r>
        <w:t>P</w:t>
      </w:r>
      <w:r w:rsidRPr="00507217">
        <w:t xml:space="preserve">or </w:t>
      </w:r>
      <w:r w:rsidRPr="00507217">
        <w:rPr>
          <w:b/>
          <w:bCs/>
        </w:rPr>
        <w:t>delante</w:t>
      </w:r>
      <w:r w:rsidRPr="00507217">
        <w:t xml:space="preserve"> </w:t>
      </w:r>
      <w:r w:rsidRPr="00507217">
        <w:rPr>
          <w:u w:val="single"/>
        </w:rPr>
        <w:t>área motora primaria</w:t>
      </w:r>
      <w:r>
        <w:t>, y p</w:t>
      </w:r>
      <w:r w:rsidRPr="00507217">
        <w:t xml:space="preserve">or </w:t>
      </w:r>
      <w:r w:rsidRPr="00507217">
        <w:rPr>
          <w:b/>
          <w:bCs/>
        </w:rPr>
        <w:t>detrás</w:t>
      </w:r>
      <w:r w:rsidRPr="00507217">
        <w:t xml:space="preserve">, la </w:t>
      </w:r>
      <w:r w:rsidRPr="00507217">
        <w:rPr>
          <w:u w:val="single"/>
        </w:rPr>
        <w:t>corteza sensitiva general</w:t>
      </w:r>
      <w:r w:rsidRPr="00507217">
        <w:t xml:space="preserve"> </w:t>
      </w:r>
      <w:r w:rsidRPr="00507217">
        <w:sym w:font="Wingdings" w:char="F0E0"/>
      </w:r>
      <w:r w:rsidRPr="00507217">
        <w:t xml:space="preserve"> recibe la información sensitiva desde el lado contrario del cuerpo</w:t>
      </w:r>
      <w:r>
        <w:t>.</w:t>
      </w:r>
    </w:p>
    <w:p w14:paraId="140480C1" w14:textId="77777777" w:rsidR="00FA5AE2" w:rsidRPr="00507217" w:rsidRDefault="00FA5AE2" w:rsidP="00FA5AE2"/>
    <w:p w14:paraId="4E7A0EF8" w14:textId="77777777" w:rsidR="00FA5AE2" w:rsidRPr="006F0002" w:rsidRDefault="00FA5AE2" w:rsidP="00FA5AE2">
      <w:r w:rsidRPr="006F0002">
        <w:rPr>
          <w:b/>
          <w:bCs/>
        </w:rPr>
        <w:t>Surco lateral</w:t>
      </w:r>
      <w:r>
        <w:rPr>
          <w:b/>
          <w:bCs/>
        </w:rPr>
        <w:t>:</w:t>
      </w:r>
    </w:p>
    <w:p w14:paraId="3B9D148A" w14:textId="77777777" w:rsidR="006F0002" w:rsidRPr="006F0002" w:rsidRDefault="00FA5AE2" w:rsidP="00FA5AE2">
      <w:r>
        <w:t>E</w:t>
      </w:r>
      <w:r w:rsidR="006F0002" w:rsidRPr="006F0002">
        <w:t xml:space="preserve">s una hendidura profunda que se encuentra principalmente en las superficies inferior y lateral del hemisferio cerebral. </w:t>
      </w:r>
    </w:p>
    <w:p w14:paraId="1429C0CF" w14:textId="77777777" w:rsidR="006F0002" w:rsidRPr="006F0002" w:rsidRDefault="00FA5AE2" w:rsidP="00FA5AE2">
      <w:r>
        <w:t>S</w:t>
      </w:r>
      <w:r w:rsidR="006F0002" w:rsidRPr="006F0002">
        <w:t>e divide en tres ramas:</w:t>
      </w:r>
    </w:p>
    <w:p w14:paraId="20D69467" w14:textId="77777777" w:rsidR="00FA5AE2" w:rsidRPr="006F0002" w:rsidRDefault="00FA5AE2" w:rsidP="00FA5AE2">
      <w:pPr>
        <w:pStyle w:val="ListParagraph"/>
        <w:numPr>
          <w:ilvl w:val="0"/>
          <w:numId w:val="35"/>
        </w:numPr>
      </w:pPr>
      <w:r w:rsidRPr="006F0002">
        <w:t>Superior</w:t>
      </w:r>
      <w:r>
        <w:t>/Posterior</w:t>
      </w:r>
    </w:p>
    <w:p w14:paraId="6307E6AB" w14:textId="77777777" w:rsidR="00FA5AE2" w:rsidRPr="006F0002" w:rsidRDefault="00FA5AE2" w:rsidP="00FA5AE2">
      <w:pPr>
        <w:pStyle w:val="ListParagraph"/>
        <w:numPr>
          <w:ilvl w:val="0"/>
          <w:numId w:val="35"/>
        </w:numPr>
      </w:pPr>
      <w:r w:rsidRPr="006F0002">
        <w:t>Media</w:t>
      </w:r>
    </w:p>
    <w:p w14:paraId="5F87AA00" w14:textId="604A2968" w:rsidR="00FA5AE2" w:rsidRDefault="00FA5AE2" w:rsidP="00FA5AE2">
      <w:pPr>
        <w:pStyle w:val="ListParagraph"/>
        <w:numPr>
          <w:ilvl w:val="0"/>
          <w:numId w:val="35"/>
        </w:numPr>
      </w:pPr>
      <w:r w:rsidRPr="006F0002">
        <w:t>Inferior</w:t>
      </w:r>
      <w:r>
        <w:t>/Anterior</w:t>
      </w:r>
    </w:p>
    <w:p w14:paraId="2BECBED3" w14:textId="77777777" w:rsidR="00FA5AE2" w:rsidRDefault="00FA5AE2" w:rsidP="00FA5AE2">
      <w:pPr>
        <w:jc w:val="both"/>
      </w:pPr>
    </w:p>
    <w:p w14:paraId="2F320C17" w14:textId="77777777" w:rsidR="00EE1F00" w:rsidRPr="00055539" w:rsidRDefault="00EE1F00" w:rsidP="00EE1F00">
      <w:pPr>
        <w:rPr>
          <w:b/>
          <w:bCs/>
        </w:rPr>
      </w:pPr>
      <w:r>
        <w:rPr>
          <w:b/>
          <w:bCs/>
        </w:rPr>
        <w:lastRenderedPageBreak/>
        <w:t xml:space="preserve">SNC: </w:t>
      </w:r>
      <w:r w:rsidRPr="00055539">
        <w:rPr>
          <w:b/>
          <w:bCs/>
        </w:rPr>
        <w:t>Cerebelo</w:t>
      </w:r>
    </w:p>
    <w:p w14:paraId="2E06959D" w14:textId="77777777" w:rsidR="00EE1F00" w:rsidRPr="00055539" w:rsidRDefault="00EE1F00" w:rsidP="00EE1F00">
      <w:r>
        <w:t>S</w:t>
      </w:r>
      <w:r w:rsidRPr="00055539">
        <w:t xml:space="preserve">ituado en el interior de la fosa craneal posterior, por detrás de la protuberancia y el bulbo. </w:t>
      </w:r>
    </w:p>
    <w:p w14:paraId="4DA677E9" w14:textId="77777777" w:rsidR="00EE1F00" w:rsidRPr="00055539" w:rsidRDefault="00EE1F00" w:rsidP="00EE1F00">
      <w:r w:rsidRPr="00055539">
        <w:t xml:space="preserve">Consta de dos hemisferios colocados lateralmente conectados por una porción media, el vermis. </w:t>
      </w:r>
    </w:p>
    <w:p w14:paraId="0652F140" w14:textId="77777777" w:rsidR="00EE1F00" w:rsidRDefault="00EE1F00" w:rsidP="00EE1F00">
      <w:r w:rsidRPr="00055539">
        <w:t xml:space="preserve">Está conectado con el </w:t>
      </w:r>
      <w:r w:rsidRPr="00EF3633">
        <w:rPr>
          <w:b/>
          <w:bCs/>
        </w:rPr>
        <w:t>mesencéfalo</w:t>
      </w:r>
      <w:r w:rsidRPr="00055539">
        <w:t xml:space="preserve"> por los </w:t>
      </w:r>
      <w:r w:rsidRPr="00EF3633">
        <w:rPr>
          <w:u w:val="single"/>
        </w:rPr>
        <w:t>pedúnculos cerebelosos superiores</w:t>
      </w:r>
      <w:r w:rsidRPr="00055539">
        <w:t xml:space="preserve">, al </w:t>
      </w:r>
      <w:r w:rsidRPr="00EF3633">
        <w:rPr>
          <w:b/>
          <w:bCs/>
        </w:rPr>
        <w:t>puente</w:t>
      </w:r>
      <w:r w:rsidRPr="00055539">
        <w:t xml:space="preserve"> por los </w:t>
      </w:r>
      <w:r w:rsidRPr="00EF3633">
        <w:rPr>
          <w:u w:val="single"/>
        </w:rPr>
        <w:t>pedúnculos cerebelosos medios</w:t>
      </w:r>
      <w:r w:rsidRPr="00055539">
        <w:t xml:space="preserve">, y al </w:t>
      </w:r>
      <w:r w:rsidRPr="00EF3633">
        <w:rPr>
          <w:b/>
          <w:bCs/>
        </w:rPr>
        <w:t>bulbo</w:t>
      </w:r>
      <w:r w:rsidRPr="00055539">
        <w:t xml:space="preserve"> por los </w:t>
      </w:r>
      <w:r w:rsidRPr="00EF3633">
        <w:rPr>
          <w:u w:val="single"/>
        </w:rPr>
        <w:t>pedúnculos cerebelosos inferiores</w:t>
      </w:r>
      <w:r>
        <w:t>.</w:t>
      </w:r>
    </w:p>
    <w:p w14:paraId="36FDE24B" w14:textId="77777777" w:rsidR="00EE1F00" w:rsidRDefault="00EE1F00" w:rsidP="00EE1F00">
      <w:pPr>
        <w:jc w:val="center"/>
      </w:pPr>
    </w:p>
    <w:p w14:paraId="44DF1A02" w14:textId="77777777" w:rsidR="00EE1F00" w:rsidRDefault="00EE1F00" w:rsidP="00EE1F00">
      <w:pPr>
        <w:jc w:val="center"/>
      </w:pPr>
    </w:p>
    <w:p w14:paraId="3DF5927F" w14:textId="77777777" w:rsidR="00EE1F00" w:rsidRDefault="00EE1F00" w:rsidP="00EE1F00"/>
    <w:p w14:paraId="1101EED4" w14:textId="77777777" w:rsidR="00EE1F00" w:rsidRDefault="00EE1F00" w:rsidP="00EE1F00">
      <w:r>
        <w:rPr>
          <w:noProof/>
        </w:rPr>
        <w:drawing>
          <wp:anchor distT="0" distB="0" distL="114300" distR="114300" simplePos="0" relativeHeight="251695104" behindDoc="0" locked="0" layoutInCell="1" allowOverlap="1" wp14:anchorId="08550408" wp14:editId="40884CD2">
            <wp:simplePos x="0" y="0"/>
            <wp:positionH relativeFrom="column">
              <wp:posOffset>2125345</wp:posOffset>
            </wp:positionH>
            <wp:positionV relativeFrom="paragraph">
              <wp:posOffset>193675</wp:posOffset>
            </wp:positionV>
            <wp:extent cx="5031740" cy="2609850"/>
            <wp:effectExtent l="0" t="8255" r="8255" b="8255"/>
            <wp:wrapSquare wrapText="bothSides"/>
            <wp:docPr id="13" name="Imagen 12" descr="A diagram of the muscles of the human bod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5801A4-6CD5-ED87-F233-8D265CABC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 descr="A diagram of the muscles of the human body&#10;&#10;AI-generated content may be incorrect.">
                      <a:extLst>
                        <a:ext uri="{FF2B5EF4-FFF2-40B4-BE49-F238E27FC236}">
                          <a16:creationId xmlns:a16="http://schemas.microsoft.com/office/drawing/2014/main" id="{D35801A4-6CD5-ED87-F233-8D265CABCD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317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3E295" w14:textId="77777777" w:rsidR="00EE1F00" w:rsidRDefault="00EE1F00" w:rsidP="00EE1F00">
      <w:r>
        <w:rPr>
          <w:noProof/>
        </w:rPr>
        <w:drawing>
          <wp:anchor distT="0" distB="0" distL="114300" distR="114300" simplePos="0" relativeHeight="251694080" behindDoc="0" locked="0" layoutInCell="1" allowOverlap="1" wp14:anchorId="47F7EAAE" wp14:editId="0CF2FF9D">
            <wp:simplePos x="0" y="0"/>
            <wp:positionH relativeFrom="margin">
              <wp:posOffset>-1638935</wp:posOffset>
            </wp:positionH>
            <wp:positionV relativeFrom="paragraph">
              <wp:posOffset>295275</wp:posOffset>
            </wp:positionV>
            <wp:extent cx="6480175" cy="3148330"/>
            <wp:effectExtent l="8573" t="0" r="5397" b="5398"/>
            <wp:wrapSquare wrapText="bothSides"/>
            <wp:docPr id="11" name="Imagen 10" descr="A diagram of the human bod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28105CA-2FBF-12A8-208D-32E6A3CAB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 descr="A diagram of the human body&#10;&#10;AI-generated content may be incorrect.">
                      <a:extLst>
                        <a:ext uri="{FF2B5EF4-FFF2-40B4-BE49-F238E27FC236}">
                          <a16:creationId xmlns:a16="http://schemas.microsoft.com/office/drawing/2014/main" id="{428105CA-2FBF-12A8-208D-32E6A3CAB7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8017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81E01" w14:textId="77777777" w:rsidR="00EE1F00" w:rsidRDefault="00EE1F00" w:rsidP="00EE1F00"/>
    <w:p w14:paraId="5FF40F30" w14:textId="77777777" w:rsidR="00EE1F00" w:rsidRDefault="00EE1F00" w:rsidP="00EE1F00"/>
    <w:p w14:paraId="30F783F9" w14:textId="77777777" w:rsidR="00EE1F00" w:rsidRDefault="00EE1F00" w:rsidP="00EE1F00"/>
    <w:p w14:paraId="228EB1A3" w14:textId="77777777" w:rsidR="00EE1F00" w:rsidRDefault="00EE1F00" w:rsidP="00EE1F00"/>
    <w:p w14:paraId="57418D4F" w14:textId="77777777" w:rsidR="00EE1F00" w:rsidRDefault="00EE1F00" w:rsidP="00EE1F00"/>
    <w:p w14:paraId="08D6FA67" w14:textId="77777777" w:rsidR="00EE1F00" w:rsidRDefault="00EE1F00" w:rsidP="00EE1F00"/>
    <w:p w14:paraId="3A50E7B5" w14:textId="77777777" w:rsidR="00EE1F00" w:rsidRDefault="00EE1F00" w:rsidP="00EE1F00"/>
    <w:p w14:paraId="4CD5DDA0" w14:textId="77777777" w:rsidR="00EE1F00" w:rsidRDefault="00EE1F00" w:rsidP="00EE1F00"/>
    <w:p w14:paraId="43A418EB" w14:textId="77777777" w:rsidR="00EE1F00" w:rsidRDefault="00EE1F00" w:rsidP="00EE1F00"/>
    <w:p w14:paraId="095CC864" w14:textId="77777777" w:rsidR="00EE1F00" w:rsidRDefault="00EE1F00" w:rsidP="00EE1F00">
      <w:r>
        <w:rPr>
          <w:noProof/>
        </w:rPr>
        <w:drawing>
          <wp:anchor distT="0" distB="0" distL="114300" distR="114300" simplePos="0" relativeHeight="251693056" behindDoc="0" locked="0" layoutInCell="1" allowOverlap="1" wp14:anchorId="6144DAD0" wp14:editId="298B40EB">
            <wp:simplePos x="0" y="0"/>
            <wp:positionH relativeFrom="margin">
              <wp:align>right</wp:align>
            </wp:positionH>
            <wp:positionV relativeFrom="paragraph">
              <wp:posOffset>518101</wp:posOffset>
            </wp:positionV>
            <wp:extent cx="3583940" cy="3340735"/>
            <wp:effectExtent l="0" t="0" r="0" b="0"/>
            <wp:wrapSquare wrapText="bothSides"/>
            <wp:docPr id="5" name="Imagen 4" descr="A diagram of the brai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03FBD0B-67F8-A9FB-C3B8-22ADE44CB9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A diagram of the brain&#10;&#10;AI-generated content may be incorrect.">
                      <a:extLst>
                        <a:ext uri="{FF2B5EF4-FFF2-40B4-BE49-F238E27FC236}">
                          <a16:creationId xmlns:a16="http://schemas.microsoft.com/office/drawing/2014/main" id="{203FBD0B-67F8-A9FB-C3B8-22ADE44CB9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4" t="3294" r="5185"/>
                    <a:stretch/>
                  </pic:blipFill>
                  <pic:spPr bwMode="auto">
                    <a:xfrm>
                      <a:off x="0" y="0"/>
                      <a:ext cx="3583940" cy="3340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04FB6" w14:textId="1E59D170" w:rsidR="00EE1F00" w:rsidRDefault="00BD613D" w:rsidP="00EE1F00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C46749" wp14:editId="17B6C67D">
                <wp:simplePos x="0" y="0"/>
                <wp:positionH relativeFrom="column">
                  <wp:posOffset>3276396</wp:posOffset>
                </wp:positionH>
                <wp:positionV relativeFrom="paragraph">
                  <wp:posOffset>1608251</wp:posOffset>
                </wp:positionV>
                <wp:extent cx="690114" cy="621102"/>
                <wp:effectExtent l="0" t="0" r="15240" b="26670"/>
                <wp:wrapNone/>
                <wp:docPr id="171869753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114" cy="6211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5C452" id="Rectangle 7" o:spid="_x0000_s1026" style="position:absolute;margin-left:258pt;margin-top:126.65pt;width:54.35pt;height:48.9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" filled="f" strokecolor="red" strokeweight="1.5pt"/>
            </w:pict>
          </mc:Fallback>
        </mc:AlternateContent>
      </w:r>
    </w:p>
    <w:p w14:paraId="207ED97A" w14:textId="5B061717" w:rsidR="00EE1F00" w:rsidRPr="00055539" w:rsidRDefault="00EE1F00" w:rsidP="00EE1F00">
      <w:pPr>
        <w:jc w:val="both"/>
      </w:pPr>
      <w:r w:rsidRPr="00055539">
        <w:t xml:space="preserve">El bulbo, la protuberancia y el cerebelo rodean una cavidad rellena de LCR, denominada </w:t>
      </w:r>
      <w:r w:rsidRPr="00055539">
        <w:rPr>
          <w:b/>
          <w:bCs/>
        </w:rPr>
        <w:t xml:space="preserve">4 </w:t>
      </w:r>
      <w:proofErr w:type="spellStart"/>
      <w:r w:rsidRPr="00055539">
        <w:rPr>
          <w:b/>
          <w:bCs/>
        </w:rPr>
        <w:t>to</w:t>
      </w:r>
      <w:proofErr w:type="spellEnd"/>
      <w:r w:rsidRPr="00055539">
        <w:rPr>
          <w:b/>
          <w:bCs/>
        </w:rPr>
        <w:t xml:space="preserve"> ventrículo</w:t>
      </w:r>
      <w:r>
        <w:t>. Este se</w:t>
      </w:r>
      <w:r w:rsidRPr="00055539">
        <w:t xml:space="preserve"> conecta por </w:t>
      </w:r>
      <w:r w:rsidRPr="00055539">
        <w:rPr>
          <w:i/>
          <w:iCs/>
        </w:rPr>
        <w:t xml:space="preserve">arriba con el </w:t>
      </w:r>
      <w:r w:rsidRPr="00A10635">
        <w:rPr>
          <w:i/>
          <w:iCs/>
          <w:u w:val="single"/>
        </w:rPr>
        <w:t>3er ventrículo</w:t>
      </w:r>
      <w:r w:rsidRPr="00055539">
        <w:rPr>
          <w:i/>
          <w:iCs/>
        </w:rPr>
        <w:t xml:space="preserve"> por el acueducto cerebral </w:t>
      </w:r>
      <w:r w:rsidRPr="00055539">
        <w:t xml:space="preserve">y por </w:t>
      </w:r>
      <w:r w:rsidRPr="00055539">
        <w:rPr>
          <w:i/>
          <w:iCs/>
        </w:rPr>
        <w:t xml:space="preserve">abajo </w:t>
      </w:r>
      <w:r w:rsidRPr="00055539">
        <w:t xml:space="preserve">se continúa con el </w:t>
      </w:r>
      <w:r w:rsidRPr="00055539">
        <w:rPr>
          <w:i/>
          <w:iCs/>
        </w:rPr>
        <w:t>conducto del epéndimo de la ME</w:t>
      </w:r>
      <w:r>
        <w:rPr>
          <w:i/>
          <w:iCs/>
        </w:rPr>
        <w:t>.</w:t>
      </w:r>
    </w:p>
    <w:p w14:paraId="3D69E76D" w14:textId="77777777" w:rsidR="00EE1F00" w:rsidRDefault="00EE1F00" w:rsidP="00EE1F00"/>
    <w:p w14:paraId="7020A39F" w14:textId="77777777" w:rsidR="00EE1F00" w:rsidRDefault="00EE1F00" w:rsidP="00EE1F00">
      <w:pPr>
        <w:jc w:val="both"/>
      </w:pPr>
    </w:p>
    <w:p w14:paraId="5D7754FA" w14:textId="43072C27" w:rsidR="000E6477" w:rsidRPr="000E6477" w:rsidRDefault="00364D61" w:rsidP="000E6477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SNC: </w:t>
      </w:r>
      <w:r w:rsidR="000E6477" w:rsidRPr="000E6477">
        <w:rPr>
          <w:b/>
          <w:bCs/>
        </w:rPr>
        <w:t>Médula Espinal</w:t>
      </w:r>
    </w:p>
    <w:p w14:paraId="396ED2C3" w14:textId="0535A70B" w:rsidR="000E6477" w:rsidRPr="000E6477" w:rsidRDefault="00232D1F" w:rsidP="000E6477">
      <w:pPr>
        <w:jc w:val="both"/>
      </w:pPr>
      <w:r w:rsidRPr="000E6477">
        <w:rPr>
          <w:noProof/>
        </w:rPr>
        <w:drawing>
          <wp:anchor distT="0" distB="0" distL="114300" distR="114300" simplePos="0" relativeHeight="251661312" behindDoc="1" locked="0" layoutInCell="1" allowOverlap="1" wp14:anchorId="4AD0D270" wp14:editId="152E1CB5">
            <wp:simplePos x="0" y="0"/>
            <wp:positionH relativeFrom="margin">
              <wp:posOffset>2682875</wp:posOffset>
            </wp:positionH>
            <wp:positionV relativeFrom="paragraph">
              <wp:posOffset>13970</wp:posOffset>
            </wp:positionV>
            <wp:extent cx="4181475" cy="4168775"/>
            <wp:effectExtent l="0" t="0" r="9525" b="3175"/>
            <wp:wrapSquare wrapText="bothSides"/>
            <wp:docPr id="147031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698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0" r="4837" b="12989"/>
                    <a:stretch/>
                  </pic:blipFill>
                  <pic:spPr bwMode="auto">
                    <a:xfrm>
                      <a:off x="0" y="0"/>
                      <a:ext cx="4181475" cy="416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477">
        <w:t xml:space="preserve">Está </w:t>
      </w:r>
      <w:r w:rsidR="000E6477" w:rsidRPr="000E6477">
        <w:t>situada dentro del canal vertebral</w:t>
      </w:r>
      <w:r w:rsidR="000E6477">
        <w:t xml:space="preserve">, y </w:t>
      </w:r>
      <w:r w:rsidR="000E6477" w:rsidRPr="000E6477">
        <w:t>está rodeada por tres meninges</w:t>
      </w:r>
      <w:r w:rsidR="000E6477">
        <w:t>.</w:t>
      </w:r>
    </w:p>
    <w:p w14:paraId="6B9855B5" w14:textId="6DFF0F54" w:rsidR="000E6477" w:rsidRPr="000E6477" w:rsidRDefault="000E6477" w:rsidP="000E6477">
      <w:pPr>
        <w:jc w:val="both"/>
      </w:pPr>
      <w:r>
        <w:t>C</w:t>
      </w:r>
      <w:r w:rsidRPr="000E6477">
        <w:t>omienza a nivel del agujero occipital del cráneo, donde se continúa con el bulbo raquídeo, terminando en la parte inferior en la región lumbar.</w:t>
      </w:r>
    </w:p>
    <w:p w14:paraId="7A098937" w14:textId="06173B3D" w:rsidR="000E6477" w:rsidRDefault="000E6477" w:rsidP="000E6477">
      <w:pPr>
        <w:jc w:val="both"/>
      </w:pPr>
      <w:r w:rsidRPr="000E6477">
        <w:t xml:space="preserve">Por debajo, la médula espinal se afina en el cono medular, desde cuya punta desciende una prolongación de la piamadre </w:t>
      </w:r>
      <w:r>
        <w:sym w:font="Wingdings" w:char="F0E0"/>
      </w:r>
      <w:r w:rsidRPr="000E6477">
        <w:t xml:space="preserve"> </w:t>
      </w:r>
      <w:proofErr w:type="spellStart"/>
      <w:r w:rsidRPr="000E6477">
        <w:t>filum</w:t>
      </w:r>
      <w:proofErr w:type="spellEnd"/>
      <w:r w:rsidRPr="000E6477">
        <w:t xml:space="preserve"> terminal </w:t>
      </w:r>
      <w:r>
        <w:sym w:font="Wingdings" w:char="F0E0"/>
      </w:r>
      <w:r>
        <w:t xml:space="preserve"> </w:t>
      </w:r>
      <w:r w:rsidRPr="000E6477">
        <w:t>finaliza en el cóccix</w:t>
      </w:r>
      <w:r>
        <w:t>.</w:t>
      </w:r>
    </w:p>
    <w:p w14:paraId="37775B64" w14:textId="10DEFDB8" w:rsidR="000E6477" w:rsidRDefault="000E6477" w:rsidP="000E6477">
      <w:pPr>
        <w:jc w:val="both"/>
      </w:pPr>
      <w:r w:rsidRPr="000E6477">
        <w:t>A lo largo de toda la médula espinal hay 31 pares de nervios raquídeos:</w:t>
      </w:r>
    </w:p>
    <w:p w14:paraId="4B0E693F" w14:textId="220ECE23" w:rsidR="000E6477" w:rsidRDefault="000E6477" w:rsidP="000E6477">
      <w:pPr>
        <w:pStyle w:val="ListParagraph"/>
        <w:numPr>
          <w:ilvl w:val="0"/>
          <w:numId w:val="7"/>
        </w:numPr>
        <w:jc w:val="both"/>
      </w:pPr>
      <w:r w:rsidRPr="000E6477">
        <w:t>Raíces anteriores</w:t>
      </w:r>
      <w:r w:rsidRPr="000E6477">
        <w:sym w:font="Wingdings" w:char="F0E0"/>
      </w:r>
      <w:r w:rsidRPr="000E6477">
        <w:t xml:space="preserve"> motoras </w:t>
      </w:r>
    </w:p>
    <w:p w14:paraId="679F6318" w14:textId="66108434" w:rsidR="000E6477" w:rsidRPr="000E6477" w:rsidRDefault="000E6477" w:rsidP="000E6477">
      <w:pPr>
        <w:pStyle w:val="ListParagraph"/>
        <w:numPr>
          <w:ilvl w:val="0"/>
          <w:numId w:val="7"/>
        </w:numPr>
        <w:jc w:val="both"/>
      </w:pPr>
      <w:r w:rsidRPr="000E6477">
        <w:t xml:space="preserve">Raíces posteriores </w:t>
      </w:r>
      <w:r w:rsidRPr="000E6477">
        <w:sym w:font="Wingdings" w:char="F0E0"/>
      </w:r>
      <w:r w:rsidRPr="000E6477">
        <w:t xml:space="preserve"> sensitivas </w:t>
      </w:r>
    </w:p>
    <w:p w14:paraId="37C7DF42" w14:textId="77777777" w:rsidR="00540E35" w:rsidRDefault="00540E35" w:rsidP="00540E35">
      <w:pPr>
        <w:spacing w:after="0"/>
        <w:jc w:val="both"/>
        <w:rPr>
          <w:b/>
          <w:bCs/>
        </w:rPr>
      </w:pPr>
    </w:p>
    <w:p w14:paraId="78DF17D4" w14:textId="77777777" w:rsidR="00EA1ECD" w:rsidRDefault="00EA1ECD" w:rsidP="00540E35">
      <w:pPr>
        <w:spacing w:after="0"/>
        <w:jc w:val="both"/>
        <w:rPr>
          <w:b/>
          <w:bCs/>
        </w:rPr>
      </w:pPr>
    </w:p>
    <w:p w14:paraId="7A256ADD" w14:textId="502F3449" w:rsidR="00540E35" w:rsidRDefault="00540E35" w:rsidP="005A642B">
      <w:pPr>
        <w:spacing w:after="0"/>
        <w:ind w:right="1559"/>
        <w:jc w:val="both"/>
      </w:pPr>
      <w:r w:rsidRPr="00540E35">
        <w:rPr>
          <w:b/>
          <w:bCs/>
        </w:rPr>
        <w:t>A:</w:t>
      </w:r>
      <w:r w:rsidRPr="00540E35">
        <w:t xml:space="preserve"> </w:t>
      </w:r>
      <w:r w:rsidR="005A642B">
        <w:t>F</w:t>
      </w:r>
      <w:r w:rsidRPr="00540E35">
        <w:t xml:space="preserve">eto con el encéfalo y médula espinal expuestos en la superficie posterior. Obsérvese que la médula espinal se extiende a lo largo de toda la columna vertebral. </w:t>
      </w:r>
    </w:p>
    <w:p w14:paraId="708F063A" w14:textId="1623261B" w:rsidR="00540E35" w:rsidRDefault="00540E35" w:rsidP="005A642B">
      <w:pPr>
        <w:spacing w:after="0"/>
        <w:ind w:right="1559"/>
        <w:jc w:val="both"/>
      </w:pPr>
      <w:r w:rsidRPr="00540E35">
        <w:rPr>
          <w:b/>
          <w:bCs/>
        </w:rPr>
        <w:t>B:</w:t>
      </w:r>
      <w:r w:rsidRPr="00540E35">
        <w:t xml:space="preserve"> </w:t>
      </w:r>
      <w:r w:rsidR="005A642B">
        <w:t>S</w:t>
      </w:r>
      <w:r w:rsidRPr="00540E35">
        <w:t xml:space="preserve">ección sagital de la columna vertebral en un adulto que muestra la médula espinal que termina por abajo a nivel del borde inferior de la primera vértebra lumbar. </w:t>
      </w:r>
    </w:p>
    <w:p w14:paraId="51F00B82" w14:textId="1A5C24A3" w:rsidR="00540E35" w:rsidRDefault="00540E35" w:rsidP="005A642B">
      <w:pPr>
        <w:ind w:right="1559"/>
        <w:jc w:val="both"/>
      </w:pPr>
      <w:r w:rsidRPr="00540E35">
        <w:rPr>
          <w:b/>
          <w:bCs/>
        </w:rPr>
        <w:t>C:</w:t>
      </w:r>
      <w:r w:rsidRPr="00540E35">
        <w:t xml:space="preserve"> </w:t>
      </w:r>
      <w:r w:rsidR="005A642B">
        <w:t>M</w:t>
      </w:r>
      <w:r w:rsidRPr="00540E35">
        <w:t>édula espinal del adulto y meninges que la recubren que muestran la relación con las estructuras circundantes.</w:t>
      </w:r>
    </w:p>
    <w:p w14:paraId="5ED3A6A8" w14:textId="77777777" w:rsidR="00796E78" w:rsidRDefault="00796E78" w:rsidP="00540E35">
      <w:pPr>
        <w:jc w:val="both"/>
      </w:pPr>
    </w:p>
    <w:p w14:paraId="35389E5B" w14:textId="77777777" w:rsidR="00796E78" w:rsidRDefault="00796E78" w:rsidP="00540E35">
      <w:pPr>
        <w:jc w:val="both"/>
      </w:pPr>
    </w:p>
    <w:p w14:paraId="5964ADD4" w14:textId="77777777" w:rsidR="00796E78" w:rsidRDefault="00796E78" w:rsidP="00540E35">
      <w:pPr>
        <w:jc w:val="both"/>
      </w:pPr>
    </w:p>
    <w:p w14:paraId="3530A977" w14:textId="3A13EBF2" w:rsidR="00796E78" w:rsidRPr="00996650" w:rsidRDefault="00996650" w:rsidP="00996650">
      <w:pPr>
        <w:ind w:left="1418" w:hanging="425"/>
        <w:jc w:val="both"/>
        <w:rPr>
          <w:b/>
          <w:bCs/>
          <w:color w:val="E97132" w:themeColor="accent2"/>
        </w:rPr>
      </w:pPr>
      <w:r w:rsidRPr="00996650">
        <w:rPr>
          <w:b/>
          <w:bCs/>
          <w:color w:val="E97132" w:themeColor="accent2"/>
        </w:rPr>
        <w:t>Motriz</w:t>
      </w:r>
    </w:p>
    <w:p w14:paraId="48596157" w14:textId="4EB71E2A" w:rsidR="00796E78" w:rsidRPr="004747FA" w:rsidRDefault="00796E78" w:rsidP="00996650">
      <w:pPr>
        <w:pStyle w:val="ListParagraph"/>
        <w:numPr>
          <w:ilvl w:val="0"/>
          <w:numId w:val="31"/>
        </w:numPr>
        <w:ind w:left="1418" w:hanging="425"/>
      </w:pPr>
      <w:r w:rsidRPr="00996650">
        <w:rPr>
          <w:b/>
          <w:bCs/>
          <w:color w:val="E97132" w:themeColor="accent2"/>
          <w:lang w:val="es-AR"/>
        </w:rPr>
        <w:t>Corticoespinal</w:t>
      </w:r>
      <w:r w:rsidRPr="00517DC2">
        <w:rPr>
          <w:lang w:val="es-AR"/>
        </w:rPr>
        <w:t xml:space="preserve">: motricidad piramidal </w:t>
      </w:r>
    </w:p>
    <w:p w14:paraId="27F80F36" w14:textId="3D23F52B" w:rsidR="00796E78" w:rsidRPr="004747FA" w:rsidRDefault="00796E78" w:rsidP="00996650">
      <w:pPr>
        <w:pStyle w:val="ListParagraph"/>
        <w:numPr>
          <w:ilvl w:val="0"/>
          <w:numId w:val="31"/>
        </w:numPr>
        <w:ind w:left="1418" w:hanging="425"/>
      </w:pPr>
      <w:proofErr w:type="spellStart"/>
      <w:r w:rsidRPr="00996650">
        <w:rPr>
          <w:b/>
          <w:bCs/>
          <w:color w:val="E97132" w:themeColor="accent2"/>
          <w:lang w:val="es-AR"/>
        </w:rPr>
        <w:t>Rubroespinal</w:t>
      </w:r>
      <w:proofErr w:type="spellEnd"/>
      <w:r w:rsidRPr="00517DC2">
        <w:rPr>
          <w:lang w:val="es-AR"/>
        </w:rPr>
        <w:t xml:space="preserve">: núcleo rojo del </w:t>
      </w:r>
      <w:proofErr w:type="spellStart"/>
      <w:r w:rsidRPr="00517DC2">
        <w:rPr>
          <w:lang w:val="es-AR"/>
        </w:rPr>
        <w:t>mescencefalo</w:t>
      </w:r>
      <w:proofErr w:type="spellEnd"/>
      <w:r w:rsidRPr="00517DC2">
        <w:rPr>
          <w:lang w:val="es-AR"/>
        </w:rPr>
        <w:t>. Controla tono muscular</w:t>
      </w:r>
    </w:p>
    <w:p w14:paraId="726C64D4" w14:textId="63DCE067" w:rsidR="00796E78" w:rsidRPr="004747FA" w:rsidRDefault="00796E78" w:rsidP="00996650">
      <w:pPr>
        <w:pStyle w:val="ListParagraph"/>
        <w:numPr>
          <w:ilvl w:val="0"/>
          <w:numId w:val="31"/>
        </w:numPr>
        <w:ind w:left="1418" w:hanging="425"/>
      </w:pPr>
      <w:r w:rsidRPr="00996650">
        <w:rPr>
          <w:b/>
          <w:bCs/>
          <w:color w:val="E97132" w:themeColor="accent2"/>
          <w:lang w:val="es-AR"/>
        </w:rPr>
        <w:t>Vestíbulo espinal /</w:t>
      </w:r>
      <w:proofErr w:type="spellStart"/>
      <w:proofErr w:type="gramStart"/>
      <w:r w:rsidRPr="00996650">
        <w:rPr>
          <w:b/>
          <w:bCs/>
          <w:color w:val="E97132" w:themeColor="accent2"/>
          <w:lang w:val="es-AR"/>
        </w:rPr>
        <w:t>Tectoespinal</w:t>
      </w:r>
      <w:proofErr w:type="spellEnd"/>
      <w:r w:rsidRPr="00517DC2">
        <w:rPr>
          <w:color w:val="E97132" w:themeColor="accent2"/>
          <w:lang w:val="es-AR"/>
        </w:rPr>
        <w:t xml:space="preserve"> </w:t>
      </w:r>
      <w:r w:rsidRPr="00517DC2">
        <w:rPr>
          <w:lang w:val="es-AR"/>
        </w:rPr>
        <w:t>:</w:t>
      </w:r>
      <w:proofErr w:type="gramEnd"/>
      <w:r w:rsidRPr="00517DC2">
        <w:rPr>
          <w:lang w:val="es-AR"/>
        </w:rPr>
        <w:t xml:space="preserve"> reflejos posturales </w:t>
      </w:r>
      <w:proofErr w:type="spellStart"/>
      <w:r w:rsidRPr="00517DC2">
        <w:rPr>
          <w:lang w:val="es-AR"/>
        </w:rPr>
        <w:t>cefalicos</w:t>
      </w:r>
      <w:proofErr w:type="spellEnd"/>
    </w:p>
    <w:p w14:paraId="43650D87" w14:textId="77777777" w:rsidR="00796E78" w:rsidRPr="004747FA" w:rsidRDefault="00796E78" w:rsidP="00996650">
      <w:pPr>
        <w:pStyle w:val="ListParagraph"/>
        <w:numPr>
          <w:ilvl w:val="0"/>
          <w:numId w:val="31"/>
        </w:numPr>
        <w:ind w:left="1418" w:hanging="425"/>
      </w:pPr>
      <w:proofErr w:type="spellStart"/>
      <w:r w:rsidRPr="00996650">
        <w:rPr>
          <w:b/>
          <w:bCs/>
          <w:color w:val="E97132" w:themeColor="accent2"/>
          <w:lang w:val="es-AR"/>
        </w:rPr>
        <w:t>Reticuloespinal</w:t>
      </w:r>
      <w:proofErr w:type="spellEnd"/>
      <w:r w:rsidRPr="00517DC2">
        <w:rPr>
          <w:lang w:val="es-AR"/>
        </w:rPr>
        <w:t xml:space="preserve">: control postural, </w:t>
      </w:r>
      <w:proofErr w:type="spellStart"/>
      <w:r w:rsidRPr="00517DC2">
        <w:rPr>
          <w:lang w:val="es-AR"/>
        </w:rPr>
        <w:t>mov</w:t>
      </w:r>
      <w:proofErr w:type="spellEnd"/>
      <w:r w:rsidRPr="00517DC2">
        <w:rPr>
          <w:lang w:val="es-AR"/>
        </w:rPr>
        <w:t xml:space="preserve"> muscular</w:t>
      </w:r>
    </w:p>
    <w:p w14:paraId="6AB0DB6D" w14:textId="23AB6778" w:rsidR="00996650" w:rsidRPr="00996650" w:rsidRDefault="00996650" w:rsidP="00996650">
      <w:pPr>
        <w:ind w:left="1418" w:hanging="425"/>
        <w:rPr>
          <w:b/>
          <w:bCs/>
          <w:color w:val="156082" w:themeColor="accent1"/>
        </w:rPr>
      </w:pPr>
      <w:r w:rsidRPr="00996650">
        <w:rPr>
          <w:b/>
          <w:bCs/>
          <w:color w:val="156082" w:themeColor="accent1"/>
        </w:rPr>
        <w:t>Sensitivo</w:t>
      </w:r>
    </w:p>
    <w:p w14:paraId="16C4DF45" w14:textId="294F8512" w:rsidR="00796E78" w:rsidRPr="004747FA" w:rsidRDefault="00796E78" w:rsidP="00996650">
      <w:pPr>
        <w:pStyle w:val="ListParagraph"/>
        <w:numPr>
          <w:ilvl w:val="0"/>
          <w:numId w:val="31"/>
        </w:numPr>
        <w:ind w:left="1418" w:hanging="425"/>
      </w:pPr>
      <w:proofErr w:type="spellStart"/>
      <w:r w:rsidRPr="00996650">
        <w:rPr>
          <w:b/>
          <w:bCs/>
          <w:color w:val="156082" w:themeColor="accent1"/>
          <w:lang w:val="es-AR"/>
        </w:rPr>
        <w:t>Espintalámicos</w:t>
      </w:r>
      <w:proofErr w:type="spellEnd"/>
      <w:r w:rsidRPr="00517DC2">
        <w:rPr>
          <w:lang w:val="es-AR"/>
        </w:rPr>
        <w:t xml:space="preserve">: termoalgesia, tacto superficial y </w:t>
      </w:r>
      <w:proofErr w:type="spellStart"/>
      <w:r w:rsidRPr="00517DC2">
        <w:rPr>
          <w:lang w:val="es-AR"/>
        </w:rPr>
        <w:t>presion</w:t>
      </w:r>
      <w:proofErr w:type="spellEnd"/>
      <w:r w:rsidRPr="00517DC2">
        <w:rPr>
          <w:lang w:val="es-AR"/>
        </w:rPr>
        <w:t xml:space="preserve"> </w:t>
      </w:r>
    </w:p>
    <w:p w14:paraId="19B60AC6" w14:textId="77777777" w:rsidR="00796E78" w:rsidRPr="00517DC2" w:rsidRDefault="00796E78" w:rsidP="00996650">
      <w:pPr>
        <w:pStyle w:val="ListParagraph"/>
        <w:numPr>
          <w:ilvl w:val="0"/>
          <w:numId w:val="31"/>
        </w:numPr>
        <w:ind w:left="1418" w:hanging="425"/>
        <w:rPr>
          <w:color w:val="156082" w:themeColor="accent1"/>
        </w:rPr>
      </w:pPr>
      <w:r w:rsidRPr="00996650">
        <w:rPr>
          <w:b/>
          <w:bCs/>
          <w:color w:val="156082" w:themeColor="accent1"/>
          <w:lang w:val="es-AR"/>
        </w:rPr>
        <w:t>Espinocerebelosos</w:t>
      </w:r>
      <w:r w:rsidRPr="00517DC2">
        <w:rPr>
          <w:lang w:val="es-AR"/>
        </w:rPr>
        <w:t>:</w:t>
      </w:r>
      <w:r>
        <w:rPr>
          <w:lang w:val="es-AR"/>
        </w:rPr>
        <w:t xml:space="preserve"> </w:t>
      </w:r>
    </w:p>
    <w:p w14:paraId="59FDAC1E" w14:textId="5AD72DFB" w:rsidR="004E467C" w:rsidRDefault="00796E78" w:rsidP="00996650">
      <w:pPr>
        <w:pStyle w:val="ListParagraph"/>
        <w:numPr>
          <w:ilvl w:val="0"/>
          <w:numId w:val="31"/>
        </w:numPr>
        <w:ind w:left="1418" w:hanging="425"/>
      </w:pPr>
      <w:r w:rsidRPr="00996650">
        <w:rPr>
          <w:b/>
          <w:bCs/>
          <w:color w:val="156082" w:themeColor="accent1"/>
          <w:lang w:val="es-AR"/>
        </w:rPr>
        <w:t xml:space="preserve">Fascículos </w:t>
      </w:r>
      <w:proofErr w:type="spellStart"/>
      <w:r w:rsidRPr="00996650">
        <w:rPr>
          <w:b/>
          <w:bCs/>
          <w:color w:val="156082" w:themeColor="accent1"/>
          <w:lang w:val="es-AR"/>
        </w:rPr>
        <w:t>Gracil</w:t>
      </w:r>
      <w:proofErr w:type="spellEnd"/>
      <w:r w:rsidRPr="00996650">
        <w:rPr>
          <w:b/>
          <w:bCs/>
          <w:color w:val="156082" w:themeColor="accent1"/>
          <w:lang w:val="es-AR"/>
        </w:rPr>
        <w:t xml:space="preserve"> y Cuneiforme</w:t>
      </w:r>
      <w:r w:rsidRPr="00517DC2">
        <w:rPr>
          <w:lang w:val="es-AR"/>
        </w:rPr>
        <w:t xml:space="preserve">: propiocepción y Tacto profundo o discriminativo </w:t>
      </w:r>
    </w:p>
    <w:p w14:paraId="53AE0E0D" w14:textId="38B72489" w:rsidR="00364D61" w:rsidRDefault="00796E78" w:rsidP="00796E78">
      <w:pPr>
        <w:jc w:val="center"/>
      </w:pPr>
      <w:r w:rsidRPr="000E6477">
        <w:rPr>
          <w:noProof/>
        </w:rPr>
        <w:lastRenderedPageBreak/>
        <w:drawing>
          <wp:inline distT="0" distB="0" distL="0" distR="0" wp14:anchorId="32D84C32" wp14:editId="72BD7F74">
            <wp:extent cx="4524375" cy="4677904"/>
            <wp:effectExtent l="0" t="0" r="0" b="8890"/>
            <wp:docPr id="205253827" name="Picture 1" descr="A diagram of the human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827" name="Picture 1" descr="A diagram of the human brain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" t="-1" r="192" b="974"/>
                    <a:stretch/>
                  </pic:blipFill>
                  <pic:spPr bwMode="auto">
                    <a:xfrm>
                      <a:off x="0" y="0"/>
                      <a:ext cx="4531870" cy="4685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9EC88" w14:textId="367FD4D9" w:rsidR="00796E78" w:rsidRDefault="004747FA" w:rsidP="00796E78">
      <w:pPr>
        <w:jc w:val="center"/>
      </w:pPr>
      <w:r w:rsidRPr="004747FA">
        <w:rPr>
          <w:noProof/>
        </w:rPr>
        <w:drawing>
          <wp:inline distT="0" distB="0" distL="0" distR="0" wp14:anchorId="5B5B03DC" wp14:editId="3827DBF9">
            <wp:extent cx="5734050" cy="4962294"/>
            <wp:effectExtent l="0" t="0" r="0" b="0"/>
            <wp:docPr id="10" name="Imagen 9" descr="A diagram of the brai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795F377-2D7A-7D37-446B-98DF4C3821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 descr="A diagram of the brain&#10;&#10;AI-generated content may be incorrect.">
                      <a:extLst>
                        <a:ext uri="{FF2B5EF4-FFF2-40B4-BE49-F238E27FC236}">
                          <a16:creationId xmlns:a16="http://schemas.microsoft.com/office/drawing/2014/main" id="{8795F377-2D7A-7D37-446B-98DF4C3821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386" cy="49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7BE" w14:textId="41101504" w:rsidR="004E467C" w:rsidRPr="00364D61" w:rsidRDefault="00364D61" w:rsidP="005661A8">
      <w:pPr>
        <w:jc w:val="center"/>
        <w:rPr>
          <w:b/>
          <w:bCs/>
        </w:rPr>
      </w:pPr>
      <w:r w:rsidRPr="00364D61">
        <w:rPr>
          <w:b/>
          <w:bCs/>
        </w:rPr>
        <w:lastRenderedPageBreak/>
        <w:t>SNP: Nervios Craneales</w:t>
      </w:r>
    </w:p>
    <w:p w14:paraId="466B53C5" w14:textId="2F371465" w:rsidR="00364D61" w:rsidRDefault="00364D61" w:rsidP="00364D61">
      <w:r w:rsidRPr="00364D61">
        <w:t>Hay 12 pares de nervios craneales, que salen del encéfalo y pasan a través de agujeros en el cráneo.</w:t>
      </w:r>
    </w:p>
    <w:p w14:paraId="17CB913D" w14:textId="2E4AAC6E" w:rsidR="00364D61" w:rsidRDefault="00364D61" w:rsidP="004E467C"/>
    <w:p w14:paraId="3FD76344" w14:textId="7EE40D04" w:rsidR="004E467C" w:rsidRDefault="005661A8" w:rsidP="005661A8">
      <w:pPr>
        <w:ind w:left="-709" w:right="-707"/>
        <w:jc w:val="center"/>
      </w:pPr>
      <w:r>
        <w:rPr>
          <w:noProof/>
        </w:rPr>
        <w:drawing>
          <wp:inline distT="0" distB="0" distL="0" distR="0" wp14:anchorId="0DD44ED6" wp14:editId="08B02C60">
            <wp:extent cx="7124406" cy="6103088"/>
            <wp:effectExtent l="0" t="0" r="635" b="0"/>
            <wp:docPr id="1060746802" name="Picture 2" descr="A diagram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46802" name="Picture 2" descr="A diagram of the human body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70" t="3122" r="20976" b="8624"/>
                    <a:stretch/>
                  </pic:blipFill>
                  <pic:spPr bwMode="auto">
                    <a:xfrm>
                      <a:off x="0" y="0"/>
                      <a:ext cx="7150543" cy="6125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131D6" w14:textId="77777777" w:rsidR="004E467C" w:rsidRDefault="004E467C" w:rsidP="004E467C"/>
    <w:p w14:paraId="740CD67C" w14:textId="1B184B61" w:rsidR="004E467C" w:rsidRDefault="004E467C" w:rsidP="004E467C"/>
    <w:p w14:paraId="63E87C39" w14:textId="77777777" w:rsidR="004E467C" w:rsidRDefault="004E467C" w:rsidP="004E467C"/>
    <w:p w14:paraId="2F969D48" w14:textId="77777777" w:rsidR="005661A8" w:rsidRDefault="005661A8" w:rsidP="004E467C"/>
    <w:p w14:paraId="278CFFA8" w14:textId="77777777" w:rsidR="005661A8" w:rsidRDefault="005661A8" w:rsidP="004E467C"/>
    <w:p w14:paraId="3D0D2065" w14:textId="77777777" w:rsidR="004E467C" w:rsidRDefault="004E467C" w:rsidP="004E467C"/>
    <w:p w14:paraId="1BD87CA0" w14:textId="77777777" w:rsidR="004E467C" w:rsidRDefault="004E467C" w:rsidP="004E467C"/>
    <w:p w14:paraId="1D5C7E1D" w14:textId="77777777" w:rsidR="004E467C" w:rsidRDefault="004E467C" w:rsidP="004E467C"/>
    <w:p w14:paraId="5007B622" w14:textId="63FC1405" w:rsidR="004E467C" w:rsidRPr="00364D61" w:rsidRDefault="00364D61" w:rsidP="005661A8">
      <w:pPr>
        <w:jc w:val="center"/>
        <w:rPr>
          <w:b/>
          <w:bCs/>
        </w:rPr>
      </w:pPr>
      <w:r w:rsidRPr="00364D61">
        <w:rPr>
          <w:b/>
          <w:bCs/>
        </w:rPr>
        <w:lastRenderedPageBreak/>
        <w:t>SNP: Nervios Espinales/Raquídeos</w:t>
      </w:r>
    </w:p>
    <w:p w14:paraId="06B9DBDA" w14:textId="77777777" w:rsidR="00364D61" w:rsidRPr="00364D61" w:rsidRDefault="00364D61" w:rsidP="00364D61">
      <w:r w:rsidRPr="00364D61">
        <w:t xml:space="preserve">Hay 31 pares de nervios raquídeos, que salen de la médula espinal y pasan a través de los agujeros intervertebrales de la columna vertebral. </w:t>
      </w:r>
    </w:p>
    <w:p w14:paraId="2333DC24" w14:textId="77777777" w:rsidR="00364D61" w:rsidRPr="00364D61" w:rsidRDefault="00364D61" w:rsidP="00364D61">
      <w:pPr>
        <w:spacing w:after="0"/>
      </w:pPr>
      <w:r w:rsidRPr="00364D61">
        <w:t xml:space="preserve">Reciben su denominación según las regiones de la columna vertebral con las que se asocian: </w:t>
      </w:r>
    </w:p>
    <w:p w14:paraId="17910F6C" w14:textId="77777777" w:rsidR="00364D61" w:rsidRPr="00364D61" w:rsidRDefault="00364D61" w:rsidP="00364D61">
      <w:pPr>
        <w:numPr>
          <w:ilvl w:val="0"/>
          <w:numId w:val="9"/>
        </w:numPr>
        <w:spacing w:after="0"/>
      </w:pPr>
      <w:r w:rsidRPr="00364D61">
        <w:t>8 cervicales</w:t>
      </w:r>
    </w:p>
    <w:p w14:paraId="33095A82" w14:textId="77777777" w:rsidR="00364D61" w:rsidRPr="00364D61" w:rsidRDefault="00364D61" w:rsidP="00364D61">
      <w:pPr>
        <w:numPr>
          <w:ilvl w:val="0"/>
          <w:numId w:val="9"/>
        </w:numPr>
        <w:spacing w:after="0"/>
      </w:pPr>
      <w:r w:rsidRPr="00364D61">
        <w:t>12 torácicos</w:t>
      </w:r>
    </w:p>
    <w:p w14:paraId="08E1F084" w14:textId="77777777" w:rsidR="00364D61" w:rsidRPr="00364D61" w:rsidRDefault="00364D61" w:rsidP="00364D61">
      <w:pPr>
        <w:numPr>
          <w:ilvl w:val="0"/>
          <w:numId w:val="9"/>
        </w:numPr>
        <w:spacing w:after="0"/>
      </w:pPr>
      <w:r w:rsidRPr="00364D61">
        <w:t>5 lumbares</w:t>
      </w:r>
    </w:p>
    <w:p w14:paraId="5ED4AFC6" w14:textId="77777777" w:rsidR="00364D61" w:rsidRPr="00364D61" w:rsidRDefault="00364D61" w:rsidP="00364D61">
      <w:pPr>
        <w:numPr>
          <w:ilvl w:val="0"/>
          <w:numId w:val="9"/>
        </w:numPr>
        <w:spacing w:after="0"/>
      </w:pPr>
      <w:r w:rsidRPr="00364D61">
        <w:t xml:space="preserve">5 sacros </w:t>
      </w:r>
    </w:p>
    <w:p w14:paraId="20682522" w14:textId="77777777" w:rsidR="00364D61" w:rsidRPr="00364D61" w:rsidRDefault="00364D61" w:rsidP="00364D61">
      <w:pPr>
        <w:numPr>
          <w:ilvl w:val="0"/>
          <w:numId w:val="9"/>
        </w:numPr>
      </w:pPr>
      <w:r w:rsidRPr="00364D61">
        <w:t>1 coccígeo</w:t>
      </w:r>
    </w:p>
    <w:p w14:paraId="6C94E07C" w14:textId="536EC63F" w:rsidR="004E467C" w:rsidRDefault="00364D61" w:rsidP="00364D61">
      <w:pPr>
        <w:jc w:val="center"/>
      </w:pPr>
      <w:r>
        <w:rPr>
          <w:noProof/>
        </w:rPr>
        <w:drawing>
          <wp:inline distT="0" distB="0" distL="0" distR="0" wp14:anchorId="5BB841B7" wp14:editId="79373377">
            <wp:extent cx="5984848" cy="7251405"/>
            <wp:effectExtent l="0" t="0" r="0" b="6985"/>
            <wp:docPr id="543463655" name="Imagen 10">
              <a:extLst xmlns:a="http://schemas.openxmlformats.org/drawingml/2006/main">
                <a:ext uri="{FF2B5EF4-FFF2-40B4-BE49-F238E27FC236}">
                  <a16:creationId xmlns:a16="http://schemas.microsoft.com/office/drawing/2014/main" id="{DBA17141-6638-0886-2BF5-C4A291E54C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0">
                      <a:extLst>
                        <a:ext uri="{FF2B5EF4-FFF2-40B4-BE49-F238E27FC236}">
                          <a16:creationId xmlns:a16="http://schemas.microsoft.com/office/drawing/2014/main" id="{DBA17141-6638-0886-2BF5-C4A291E54C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215" cy="72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1B45" w14:textId="65A8FAA6" w:rsidR="004E467C" w:rsidRPr="005661A8" w:rsidRDefault="005661A8" w:rsidP="005661A8">
      <w:pPr>
        <w:jc w:val="center"/>
        <w:rPr>
          <w:b/>
          <w:bCs/>
        </w:rPr>
      </w:pPr>
      <w:r w:rsidRPr="005661A8">
        <w:rPr>
          <w:b/>
          <w:bCs/>
        </w:rPr>
        <w:lastRenderedPageBreak/>
        <w:t>Desarrollo del Sistema Nervioso</w:t>
      </w:r>
    </w:p>
    <w:p w14:paraId="1DB8199F" w14:textId="26691CA2" w:rsidR="005661A8" w:rsidRPr="005661A8" w:rsidRDefault="005661A8" w:rsidP="005661A8">
      <w:pPr>
        <w:jc w:val="both"/>
      </w:pPr>
      <w:r w:rsidRPr="005661A8">
        <w:t>Antes de la formación del sistema nervioso en el embrión, se diferencian tres capas celulares principales</w:t>
      </w:r>
      <w:r w:rsidR="009E7CA2">
        <w:t>.</w:t>
      </w:r>
    </w:p>
    <w:p w14:paraId="3ABBB244" w14:textId="713CFDF1" w:rsidR="005661A8" w:rsidRPr="005661A8" w:rsidRDefault="005661A8" w:rsidP="005661A8">
      <w:pPr>
        <w:pStyle w:val="ListParagraph"/>
        <w:numPr>
          <w:ilvl w:val="0"/>
          <w:numId w:val="10"/>
        </w:numPr>
        <w:jc w:val="both"/>
      </w:pPr>
      <w:r w:rsidRPr="00C15FB9">
        <w:rPr>
          <w:b/>
          <w:bCs/>
          <w:color w:val="4EA72E" w:themeColor="accent6"/>
        </w:rPr>
        <w:t>Endodermo</w:t>
      </w:r>
      <w:r w:rsidRPr="005661A8">
        <w:t xml:space="preserve">: tubo gastrointestinal, pulmones, hígado y páncreas, entre otros. </w:t>
      </w:r>
    </w:p>
    <w:p w14:paraId="4DB2BBCF" w14:textId="5BFD3B50" w:rsidR="005661A8" w:rsidRPr="005661A8" w:rsidRDefault="005661A8" w:rsidP="005661A8">
      <w:pPr>
        <w:pStyle w:val="ListParagraph"/>
        <w:numPr>
          <w:ilvl w:val="0"/>
          <w:numId w:val="10"/>
        </w:numPr>
        <w:jc w:val="both"/>
      </w:pPr>
      <w:r w:rsidRPr="00C15FB9">
        <w:rPr>
          <w:b/>
          <w:bCs/>
          <w:color w:val="BF4E14" w:themeColor="accent2" w:themeShade="BF"/>
        </w:rPr>
        <w:t>Mesodermo</w:t>
      </w:r>
      <w:r w:rsidRPr="005661A8">
        <w:t>: tejidos muscular y conectivo y sistema vascular</w:t>
      </w:r>
    </w:p>
    <w:p w14:paraId="2CDA3400" w14:textId="4EB16A00" w:rsidR="005661A8" w:rsidRDefault="005661A8" w:rsidP="009E7CA2">
      <w:pPr>
        <w:pStyle w:val="ListParagraph"/>
        <w:numPr>
          <w:ilvl w:val="0"/>
          <w:numId w:val="10"/>
        </w:numPr>
        <w:spacing w:after="0"/>
        <w:jc w:val="both"/>
      </w:pPr>
      <w:r w:rsidRPr="00C15FB9">
        <w:rPr>
          <w:b/>
          <w:bCs/>
          <w:color w:val="215E99" w:themeColor="text2" w:themeTint="BF"/>
        </w:rPr>
        <w:t>Ectodermo</w:t>
      </w:r>
      <w:r w:rsidRPr="005661A8">
        <w:t>: (capa más extensa) formada de epitelio cilíndrico, da lugar a la totalidad del sistema nervioso.</w:t>
      </w:r>
    </w:p>
    <w:p w14:paraId="35A36A95" w14:textId="2674AD9D" w:rsidR="005661A8" w:rsidRDefault="005661A8" w:rsidP="009E7CA2">
      <w:pPr>
        <w:spacing w:after="0"/>
        <w:jc w:val="center"/>
      </w:pPr>
      <w:r>
        <w:rPr>
          <w:noProof/>
        </w:rPr>
        <w:drawing>
          <wp:inline distT="0" distB="0" distL="0" distR="0" wp14:anchorId="46BA7E78" wp14:editId="5CA26BF1">
            <wp:extent cx="4783220" cy="2052084"/>
            <wp:effectExtent l="0" t="0" r="0" b="5715"/>
            <wp:docPr id="459290431" name="Imagen 4" descr="A diagram of a cel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35112ED-954C-BA26-7494-2EABF2D285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0431" name="Imagen 4" descr="A diagram of a cell&#10;&#10;AI-generated content may be incorrect.">
                      <a:extLst>
                        <a:ext uri="{FF2B5EF4-FFF2-40B4-BE49-F238E27FC236}">
                          <a16:creationId xmlns:a16="http://schemas.microsoft.com/office/drawing/2014/main" id="{B35112ED-954C-BA26-7494-2EABF2D285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600" cy="20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B9F1" w14:textId="296DC14C" w:rsidR="009E7CA2" w:rsidRDefault="005661A8" w:rsidP="009E7CA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9C7A548" wp14:editId="4B6402D6">
            <wp:extent cx="4918900" cy="2020186"/>
            <wp:effectExtent l="0" t="0" r="0" b="0"/>
            <wp:docPr id="7" name="Imagen 6" descr="A diagram of a cel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78202D-F063-7723-EB32-71123C2C54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 descr="A diagram of a cell&#10;&#10;AI-generated content may be incorrect.">
                      <a:extLst>
                        <a:ext uri="{FF2B5EF4-FFF2-40B4-BE49-F238E27FC236}">
                          <a16:creationId xmlns:a16="http://schemas.microsoft.com/office/drawing/2014/main" id="{9F78202D-F063-7723-EB32-71123C2C54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05"/>
                    <a:stretch/>
                  </pic:blipFill>
                  <pic:spPr>
                    <a:xfrm>
                      <a:off x="0" y="0"/>
                      <a:ext cx="4941776" cy="20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BAC38D8" w14:textId="729D379B" w:rsidR="009E7CA2" w:rsidRPr="009E7CA2" w:rsidRDefault="009E7CA2" w:rsidP="009E7CA2">
      <w:pPr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F0EBCDA" wp14:editId="146B1B97">
            <wp:simplePos x="0" y="0"/>
            <wp:positionH relativeFrom="margin">
              <wp:align>right</wp:align>
            </wp:positionH>
            <wp:positionV relativeFrom="paragraph">
              <wp:posOffset>8610</wp:posOffset>
            </wp:positionV>
            <wp:extent cx="3656965" cy="3209290"/>
            <wp:effectExtent l="0" t="0" r="635" b="0"/>
            <wp:wrapSquare wrapText="bothSides"/>
            <wp:docPr id="8" name="Imagen 7" descr="A diagram of the human brai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C8EB412-C62E-C5FC-A3A0-DB5A4D2113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A diagram of the human brain&#10;&#10;AI-generated content may be incorrect.">
                      <a:extLst>
                        <a:ext uri="{FF2B5EF4-FFF2-40B4-BE49-F238E27FC236}">
                          <a16:creationId xmlns:a16="http://schemas.microsoft.com/office/drawing/2014/main" id="{EC8EB412-C62E-C5FC-A3A0-DB5A4D2113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CA2">
        <w:rPr>
          <w:b/>
          <w:bCs/>
        </w:rPr>
        <w:t>A la 3er semana</w:t>
      </w:r>
      <w:r w:rsidRPr="009E7CA2">
        <w:t xml:space="preserve">: placa neural </w:t>
      </w:r>
      <w:r>
        <w:sym w:font="Wingdings" w:char="F0E0"/>
      </w:r>
      <w:r w:rsidRPr="009E7CA2">
        <w:t xml:space="preserve"> Ubicada en la línea primitiva las cuales se va a elevar para formar los pliegues neurales</w:t>
      </w:r>
      <w:r>
        <w:t>.</w:t>
      </w:r>
    </w:p>
    <w:p w14:paraId="290D8C0A" w14:textId="7E3C1D81" w:rsidR="009E7CA2" w:rsidRPr="009E7CA2" w:rsidRDefault="009E7CA2" w:rsidP="009E7CA2">
      <w:pPr>
        <w:jc w:val="both"/>
      </w:pPr>
      <w:r w:rsidRPr="009E7CA2">
        <w:t>Los pliegues neurales se van a fusionar para formar el tubo neural</w:t>
      </w:r>
      <w:r>
        <w:t>.</w:t>
      </w:r>
    </w:p>
    <w:p w14:paraId="07C21FBF" w14:textId="644D7740" w:rsidR="009E7CA2" w:rsidRPr="009E7CA2" w:rsidRDefault="009E7CA2" w:rsidP="009E7CA2">
      <w:pPr>
        <w:jc w:val="both"/>
      </w:pPr>
      <w:r w:rsidRPr="009E7CA2">
        <w:t>El cierre comienza en la región cefálica y continuar en dirección caudal</w:t>
      </w:r>
      <w:r>
        <w:t>.</w:t>
      </w:r>
    </w:p>
    <w:p w14:paraId="3D489A22" w14:textId="59D88E48" w:rsidR="009E7CA2" w:rsidRPr="009E7CA2" w:rsidRDefault="009E7CA2" w:rsidP="009E7CA2">
      <w:pPr>
        <w:jc w:val="both"/>
      </w:pPr>
      <w:r w:rsidRPr="009E7CA2">
        <w:t>Esta fusión da origen a los neuróporos cefálico y caudal</w:t>
      </w:r>
      <w:r>
        <w:t>.</w:t>
      </w:r>
    </w:p>
    <w:p w14:paraId="0152FB18" w14:textId="0BFF70C7" w:rsidR="005661A8" w:rsidRDefault="005661A8" w:rsidP="005661A8">
      <w:pPr>
        <w:jc w:val="both"/>
      </w:pPr>
    </w:p>
    <w:p w14:paraId="3FB72ED0" w14:textId="77777777" w:rsidR="004E467C" w:rsidRDefault="004E467C" w:rsidP="004E467C"/>
    <w:p w14:paraId="19EBC138" w14:textId="77777777" w:rsidR="004E467C" w:rsidRDefault="004E467C" w:rsidP="004E467C"/>
    <w:p w14:paraId="56A254CB" w14:textId="77777777" w:rsidR="009E7CA2" w:rsidRDefault="009E7CA2" w:rsidP="004E467C"/>
    <w:p w14:paraId="0F71CF75" w14:textId="03B52389" w:rsidR="009E7CA2" w:rsidRDefault="009E7CA2" w:rsidP="004E467C">
      <w:r>
        <w:lastRenderedPageBreak/>
        <w:t>En el extremo cefálico hay tres dilataciones llamadas vesículas cerebrales primarias:</w:t>
      </w:r>
    </w:p>
    <w:p w14:paraId="2425A1A4" w14:textId="41D97879" w:rsidR="009E7CA2" w:rsidRDefault="00AC7D28" w:rsidP="009E7CA2">
      <w:pPr>
        <w:pStyle w:val="ListParagraph"/>
        <w:numPr>
          <w:ilvl w:val="0"/>
          <w:numId w:val="11"/>
        </w:numPr>
      </w:pPr>
      <w:r w:rsidRPr="00AC7D28">
        <w:rPr>
          <w:noProof/>
        </w:rPr>
        <w:drawing>
          <wp:anchor distT="0" distB="0" distL="114300" distR="114300" simplePos="0" relativeHeight="251675648" behindDoc="0" locked="0" layoutInCell="1" allowOverlap="1" wp14:anchorId="40677092" wp14:editId="20B8055F">
            <wp:simplePos x="0" y="0"/>
            <wp:positionH relativeFrom="margin">
              <wp:posOffset>3207385</wp:posOffset>
            </wp:positionH>
            <wp:positionV relativeFrom="paragraph">
              <wp:posOffset>178647</wp:posOffset>
            </wp:positionV>
            <wp:extent cx="3453765" cy="2560955"/>
            <wp:effectExtent l="0" t="0" r="0" b="0"/>
            <wp:wrapSquare wrapText="bothSides"/>
            <wp:docPr id="498739890" name="Picture 1" descr="A diagram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9890" name="Picture 1" descr="A diagram of the human body&#10;&#10;AI-generated content may be incorrect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r="5702"/>
                    <a:stretch/>
                  </pic:blipFill>
                  <pic:spPr bwMode="auto">
                    <a:xfrm>
                      <a:off x="0" y="0"/>
                      <a:ext cx="3453765" cy="256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CA2">
        <w:t>Prosencéfalo (Cerebro Anterior)</w:t>
      </w:r>
    </w:p>
    <w:p w14:paraId="08694D02" w14:textId="32C7F6EF" w:rsidR="009E7CA2" w:rsidRDefault="009E7CA2" w:rsidP="009E7CA2">
      <w:pPr>
        <w:pStyle w:val="ListParagraph"/>
        <w:numPr>
          <w:ilvl w:val="0"/>
          <w:numId w:val="11"/>
        </w:numPr>
      </w:pPr>
      <w:r>
        <w:t>Mesencéfalo (Cerebro Medio)</w:t>
      </w:r>
    </w:p>
    <w:p w14:paraId="26ECC1BB" w14:textId="1DFA108B" w:rsidR="009E7CA2" w:rsidRDefault="00AC7D28" w:rsidP="00AC7D28">
      <w:pPr>
        <w:pStyle w:val="ListParagraph"/>
        <w:numPr>
          <w:ilvl w:val="0"/>
          <w:numId w:val="11"/>
        </w:numPr>
      </w:pPr>
      <w:r w:rsidRPr="00AC7D28">
        <w:rPr>
          <w:noProof/>
        </w:rPr>
        <w:drawing>
          <wp:anchor distT="0" distB="0" distL="114300" distR="114300" simplePos="0" relativeHeight="251674624" behindDoc="0" locked="0" layoutInCell="1" allowOverlap="1" wp14:anchorId="558D29C1" wp14:editId="238CA585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3191510" cy="1943100"/>
            <wp:effectExtent l="0" t="0" r="8890" b="0"/>
            <wp:wrapSquare wrapText="bothSides"/>
            <wp:docPr id="1050152701" name="Picture 1" descr="A diagram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52701" name="Picture 1" descr="A diagram of the human body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CA2">
        <w:t>Rombencéfalo (Cerebro Posterior)</w:t>
      </w:r>
    </w:p>
    <w:p w14:paraId="20C896DF" w14:textId="4CAF25E5" w:rsidR="005661A8" w:rsidRDefault="00AC7D28" w:rsidP="00AC7D28">
      <w:pPr>
        <w:jc w:val="center"/>
      </w:pPr>
      <w:r w:rsidRPr="00AC7D28">
        <w:rPr>
          <w:noProof/>
        </w:rPr>
        <w:drawing>
          <wp:inline distT="0" distB="0" distL="0" distR="0" wp14:anchorId="3027A0DA" wp14:editId="37B073C9">
            <wp:extent cx="6726626" cy="3851298"/>
            <wp:effectExtent l="8890" t="0" r="6985" b="6985"/>
            <wp:docPr id="938453060" name="Picture 1" descr="A diagram of the human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3060" name="Picture 1" descr="A diagram of the human brai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35405" cy="38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0F02" w14:textId="4FB7C002" w:rsidR="00C21A26" w:rsidRPr="00EF30FE" w:rsidRDefault="00F72385" w:rsidP="00C21A26">
      <w:pPr>
        <w:jc w:val="center"/>
        <w:rPr>
          <w:b/>
          <w:bCs/>
        </w:rPr>
      </w:pPr>
      <w:r w:rsidRPr="00EF30FE">
        <w:rPr>
          <w:b/>
          <w:bCs/>
        </w:rPr>
        <w:lastRenderedPageBreak/>
        <w:t>Actividad e Interacción Neuronal</w:t>
      </w:r>
    </w:p>
    <w:p w14:paraId="613D09BC" w14:textId="5D728277" w:rsidR="00C21A26" w:rsidRDefault="00C21A26" w:rsidP="00C21A26">
      <w:pPr>
        <w:ind w:left="720"/>
        <w:jc w:val="both"/>
      </w:pPr>
      <w:r w:rsidRPr="00C21A26">
        <w:rPr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2D99D680" wp14:editId="2421D489">
            <wp:simplePos x="0" y="0"/>
            <wp:positionH relativeFrom="margin">
              <wp:align>left</wp:align>
            </wp:positionH>
            <wp:positionV relativeFrom="paragraph">
              <wp:posOffset>15663</wp:posOffset>
            </wp:positionV>
            <wp:extent cx="4064000" cy="4451350"/>
            <wp:effectExtent l="0" t="0" r="0" b="6350"/>
            <wp:wrapSquare wrapText="bothSides"/>
            <wp:docPr id="1334125436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5436" name="Picture 1" descr="A diagram of a human body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1A26">
        <w:rPr>
          <w:u w:val="single"/>
        </w:rPr>
        <w:t>Membrana plasmática</w:t>
      </w:r>
      <w:r>
        <w:t>:</w:t>
      </w:r>
    </w:p>
    <w:p w14:paraId="408397C3" w14:textId="587A5668" w:rsidR="00EF30FE" w:rsidRPr="00EF30FE" w:rsidRDefault="00EF30FE" w:rsidP="00EF30FE">
      <w:pPr>
        <w:numPr>
          <w:ilvl w:val="0"/>
          <w:numId w:val="12"/>
        </w:numPr>
        <w:jc w:val="both"/>
      </w:pPr>
      <w:r>
        <w:t>E</w:t>
      </w:r>
      <w:r w:rsidRPr="00EF30FE">
        <w:t>s una estructura que rodea a las células y las separa del medio externo. </w:t>
      </w:r>
    </w:p>
    <w:p w14:paraId="1361DD46" w14:textId="4C7DFB92" w:rsidR="00EF30FE" w:rsidRPr="00EF30FE" w:rsidRDefault="00EF30FE" w:rsidP="00EF30FE">
      <w:pPr>
        <w:numPr>
          <w:ilvl w:val="0"/>
          <w:numId w:val="12"/>
        </w:numPr>
        <w:jc w:val="both"/>
      </w:pPr>
      <w:r w:rsidRPr="00EF30FE">
        <w:t>Es una barrera semipermeable que regula el intercambio de sustancias y proporciona soporte estructural</w:t>
      </w:r>
      <w:r w:rsidR="00C21A26">
        <w:t>.</w:t>
      </w:r>
    </w:p>
    <w:p w14:paraId="2C727A35" w14:textId="77777777" w:rsidR="00EF30FE" w:rsidRPr="00EF30FE" w:rsidRDefault="00EF30FE" w:rsidP="00EF30FE">
      <w:pPr>
        <w:numPr>
          <w:ilvl w:val="0"/>
          <w:numId w:val="12"/>
        </w:numPr>
        <w:jc w:val="both"/>
      </w:pPr>
      <w:r w:rsidRPr="00EF30FE">
        <w:t xml:space="preserve">Ciertas moléculas de proteínas están situadas en el interior de la capa fosfolipídica y se extienden por toda la capa lipídica. </w:t>
      </w:r>
    </w:p>
    <w:p w14:paraId="127BA73B" w14:textId="77777777" w:rsidR="006F7CBA" w:rsidRDefault="00EF30FE" w:rsidP="006F7CBA">
      <w:pPr>
        <w:numPr>
          <w:ilvl w:val="0"/>
          <w:numId w:val="12"/>
        </w:numPr>
        <w:jc w:val="both"/>
      </w:pPr>
      <w:r w:rsidRPr="00EF30FE">
        <w:t>Estas moléculas proporcionan a la membrana conductos hidrófilos a través de los cuales los iones inorgánicos pueden penetrar en la célula o salir de ella</w:t>
      </w:r>
      <w:r w:rsidR="00C21A26">
        <w:t>.</w:t>
      </w:r>
    </w:p>
    <w:p w14:paraId="56A32AF9" w14:textId="7797B806" w:rsidR="00110C34" w:rsidRDefault="003744AB" w:rsidP="006F7CBA">
      <w:pPr>
        <w:jc w:val="both"/>
      </w:pPr>
      <w:r w:rsidRPr="00F0177F">
        <w:rPr>
          <w:noProof/>
        </w:rPr>
        <w:drawing>
          <wp:anchor distT="0" distB="0" distL="114300" distR="114300" simplePos="0" relativeHeight="251677696" behindDoc="0" locked="0" layoutInCell="1" allowOverlap="1" wp14:anchorId="5C1F9005" wp14:editId="257419B8">
            <wp:simplePos x="0" y="0"/>
            <wp:positionH relativeFrom="margin">
              <wp:align>left</wp:align>
            </wp:positionH>
            <wp:positionV relativeFrom="paragraph">
              <wp:posOffset>323427</wp:posOffset>
            </wp:positionV>
            <wp:extent cx="4656455" cy="4598670"/>
            <wp:effectExtent l="0" t="0" r="0" b="0"/>
            <wp:wrapSquare wrapText="bothSides"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CB1CEB01-2066-2F84-F3CA-B6E511738D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CB1CEB01-2066-2F84-F3CA-B6E511738D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928" cy="463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DC05D" w14:textId="6E268402" w:rsidR="00110C34" w:rsidRDefault="00110C34" w:rsidP="00110C34">
      <w:r w:rsidRPr="00110C34">
        <w:rPr>
          <w:b/>
          <w:bCs/>
        </w:rPr>
        <w:t>iones</w:t>
      </w:r>
      <w:r>
        <w:t>:</w:t>
      </w:r>
    </w:p>
    <w:p w14:paraId="09798582" w14:textId="77777777" w:rsidR="00110C34" w:rsidRDefault="00110C34" w:rsidP="00110C34">
      <w:pPr>
        <w:pStyle w:val="ListParagraph"/>
        <w:numPr>
          <w:ilvl w:val="0"/>
          <w:numId w:val="13"/>
        </w:numPr>
      </w:pPr>
      <w:r>
        <w:t>Cloro (Cl-)</w:t>
      </w:r>
    </w:p>
    <w:p w14:paraId="160377EA" w14:textId="77777777" w:rsidR="00110C34" w:rsidRDefault="00110C34" w:rsidP="00110C34">
      <w:pPr>
        <w:pStyle w:val="ListParagraph"/>
        <w:numPr>
          <w:ilvl w:val="0"/>
          <w:numId w:val="13"/>
        </w:numPr>
      </w:pPr>
      <w:r>
        <w:t>Sodio (</w:t>
      </w:r>
      <w:proofErr w:type="spellStart"/>
      <w:r>
        <w:t>Na</w:t>
      </w:r>
      <w:proofErr w:type="spellEnd"/>
      <w:r>
        <w:t>+)</w:t>
      </w:r>
    </w:p>
    <w:p w14:paraId="328CB093" w14:textId="34651F0E" w:rsidR="00110C34" w:rsidRDefault="00110C34" w:rsidP="00110C34">
      <w:pPr>
        <w:pStyle w:val="ListParagraph"/>
        <w:numPr>
          <w:ilvl w:val="0"/>
          <w:numId w:val="13"/>
        </w:numPr>
      </w:pPr>
      <w:r>
        <w:t>Potasio (K+)</w:t>
      </w:r>
    </w:p>
    <w:p w14:paraId="6F5B8179" w14:textId="77777777" w:rsidR="00153577" w:rsidRDefault="00153577" w:rsidP="00153577">
      <w:pPr>
        <w:pStyle w:val="ListParagraph"/>
      </w:pPr>
    </w:p>
    <w:p w14:paraId="74B030A4" w14:textId="20464A4B" w:rsidR="00153577" w:rsidRDefault="00153577" w:rsidP="00153577">
      <w:pPr>
        <w:pStyle w:val="ListParagraph"/>
        <w:numPr>
          <w:ilvl w:val="0"/>
          <w:numId w:val="28"/>
        </w:numPr>
        <w:jc w:val="both"/>
      </w:pPr>
      <w:r>
        <w:rPr>
          <w:b/>
          <w:bCs/>
        </w:rPr>
        <w:t>ESTADO DE REPOSO</w:t>
      </w:r>
    </w:p>
    <w:p w14:paraId="1C006CC7" w14:textId="26470056" w:rsidR="00DE7BC5" w:rsidRPr="00DE7BC5" w:rsidRDefault="00153577" w:rsidP="00DE7BC5">
      <w:pPr>
        <w:jc w:val="both"/>
      </w:pPr>
      <w:r>
        <w:t>L</w:t>
      </w:r>
      <w:r w:rsidR="00DE7BC5" w:rsidRPr="00DE7BC5">
        <w:t xml:space="preserve">a carga eléctrica </w:t>
      </w:r>
      <w:r>
        <w:t xml:space="preserve">de la neurona </w:t>
      </w:r>
      <w:r w:rsidR="00DE7BC5" w:rsidRPr="00DE7BC5">
        <w:t>es menor en el interior de la membrana (carga negativa) y mayor en el exterior (carga positiva).</w:t>
      </w:r>
    </w:p>
    <w:p w14:paraId="7846C0A3" w14:textId="07B50889" w:rsidR="00D90E85" w:rsidRPr="00D90E85" w:rsidRDefault="00D90E85" w:rsidP="00D90E85">
      <w:pPr>
        <w:jc w:val="both"/>
      </w:pPr>
      <w:r>
        <w:t>E</w:t>
      </w:r>
      <w:r w:rsidRPr="00D90E85">
        <w:t xml:space="preserve">l </w:t>
      </w:r>
      <w:r w:rsidRPr="00D90E85">
        <w:rPr>
          <w:b/>
          <w:bCs/>
        </w:rPr>
        <w:t>potencial de membrana</w:t>
      </w:r>
      <w:r w:rsidRPr="00D90E85">
        <w:t xml:space="preserve"> </w:t>
      </w:r>
      <w:r>
        <w:t xml:space="preserve">en </w:t>
      </w:r>
      <w:r w:rsidRPr="00D90E85">
        <w:rPr>
          <w:b/>
          <w:bCs/>
        </w:rPr>
        <w:t>estado de reposo</w:t>
      </w:r>
      <w:r>
        <w:t xml:space="preserve"> </w:t>
      </w:r>
      <w:r w:rsidRPr="00D90E85">
        <w:t xml:space="preserve">está alrededor de -70 </w:t>
      </w:r>
      <w:proofErr w:type="spellStart"/>
      <w:r w:rsidRPr="00D90E85">
        <w:t>mV</w:t>
      </w:r>
      <w:proofErr w:type="spellEnd"/>
      <w:r>
        <w:t>.</w:t>
      </w:r>
    </w:p>
    <w:p w14:paraId="6915F2E0" w14:textId="2D3F810E" w:rsidR="003744AB" w:rsidRPr="004C439D" w:rsidRDefault="003744AB" w:rsidP="00D90E85">
      <w:pPr>
        <w:jc w:val="both"/>
      </w:pPr>
      <w:r w:rsidRPr="004C439D">
        <w:t xml:space="preserve">La </w:t>
      </w:r>
      <w:r w:rsidRPr="004C439D">
        <w:rPr>
          <w:b/>
          <w:bCs/>
        </w:rPr>
        <w:t>actividad eléctrica</w:t>
      </w:r>
      <w:r w:rsidRPr="004C439D">
        <w:t xml:space="preserve"> de las neuronas es esencial para la transmisión de señales en el sistema nervioso </w:t>
      </w:r>
      <w:r>
        <w:sym w:font="Wingdings" w:char="F0E0"/>
      </w:r>
      <w:r w:rsidRPr="004C439D">
        <w:t xml:space="preserve"> RECIBIR y TRANSMITIR información</w:t>
      </w:r>
      <w:r>
        <w:t>.</w:t>
      </w:r>
    </w:p>
    <w:p w14:paraId="6AFE8FF8" w14:textId="3135EC7C" w:rsidR="00AD0AA3" w:rsidRDefault="004D08CB" w:rsidP="004D08CB">
      <w:pPr>
        <w:jc w:val="both"/>
      </w:pPr>
      <w:r w:rsidRPr="003C2D1B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BA33AFC" wp14:editId="7F622555">
            <wp:simplePos x="0" y="0"/>
            <wp:positionH relativeFrom="margin">
              <wp:posOffset>2952115</wp:posOffset>
            </wp:positionH>
            <wp:positionV relativeFrom="paragraph">
              <wp:posOffset>208915</wp:posOffset>
            </wp:positionV>
            <wp:extent cx="3702050" cy="4535170"/>
            <wp:effectExtent l="0" t="0" r="0" b="0"/>
            <wp:wrapSquare wrapText="bothSides"/>
            <wp:docPr id="1142974744" name="Imagen 4" descr="A diagram of a cell structu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0D116C2-9C92-E83D-A704-CA73E6C985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4744" name="Imagen 4" descr="A diagram of a cell structure&#10;&#10;AI-generated content may be incorrect.">
                      <a:extLst>
                        <a:ext uri="{FF2B5EF4-FFF2-40B4-BE49-F238E27FC236}">
                          <a16:creationId xmlns:a16="http://schemas.microsoft.com/office/drawing/2014/main" id="{80D116C2-9C92-E83D-A704-CA73E6C985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8CB">
        <w:t xml:space="preserve">Cuando el interior se vuelve positivo </w:t>
      </w:r>
      <w:r w:rsidRPr="004D08CB">
        <w:sym w:font="Wingdings" w:char="F0E0"/>
      </w:r>
      <w:r w:rsidRPr="004D08CB">
        <w:t xml:space="preserve"> Intercambio de cargas llamado corriente o señal eléctrica </w:t>
      </w:r>
      <w:r w:rsidRPr="004D08CB">
        <w:sym w:font="Wingdings" w:char="F0E0"/>
      </w:r>
      <w:r w:rsidRPr="004D08CB">
        <w:t xml:space="preserve"> potencial de acción.</w:t>
      </w:r>
    </w:p>
    <w:p w14:paraId="719C83FC" w14:textId="7AED94EB" w:rsidR="00EB2B45" w:rsidRDefault="00EB2B45" w:rsidP="00EB2B45">
      <w:pPr>
        <w:jc w:val="both"/>
      </w:pPr>
      <w:r w:rsidRPr="00EB2B45">
        <w:t xml:space="preserve">La </w:t>
      </w:r>
      <w:r w:rsidRPr="00EB2B45">
        <w:rPr>
          <w:b/>
          <w:bCs/>
        </w:rPr>
        <w:t>bomba sodio-potasio</w:t>
      </w:r>
      <w:r w:rsidRPr="00EB2B45">
        <w:t xml:space="preserve"> tiene un </w:t>
      </w:r>
      <w:r w:rsidRPr="00EB2B45">
        <w:rPr>
          <w:b/>
          <w:bCs/>
        </w:rPr>
        <w:t>accionar asimétrico</w:t>
      </w:r>
      <w:r w:rsidRPr="00EB2B45">
        <w:t>: introduce 2 iones potasio (K+) y extrae 3 sodio (</w:t>
      </w:r>
      <w:proofErr w:type="spellStart"/>
      <w:r w:rsidRPr="00EB2B45">
        <w:t>Na</w:t>
      </w:r>
      <w:proofErr w:type="spellEnd"/>
      <w:r w:rsidRPr="00EB2B45">
        <w:t>+), dejando un déficit de cargas positivas en el interior y un exceso en el exterior</w:t>
      </w:r>
      <w:r w:rsidR="00AA7ED9">
        <w:t>.</w:t>
      </w:r>
    </w:p>
    <w:p w14:paraId="45553EB5" w14:textId="2CA23CC6" w:rsidR="005E5CCA" w:rsidRPr="005E5CCA" w:rsidRDefault="005E5CCA" w:rsidP="005E5CCA">
      <w:pPr>
        <w:jc w:val="both"/>
      </w:pPr>
      <w:r w:rsidRPr="005E5CCA">
        <w:t xml:space="preserve">SODIO </w:t>
      </w:r>
      <w:r w:rsidRPr="005E5CCA">
        <w:sym w:font="Wingdings" w:char="F0E0"/>
      </w:r>
      <w:r w:rsidRPr="005E5CCA">
        <w:t xml:space="preserve"> </w:t>
      </w:r>
      <w:proofErr w:type="spellStart"/>
      <w:r w:rsidRPr="005E5CCA">
        <w:rPr>
          <w:b/>
          <w:bCs/>
        </w:rPr>
        <w:t>Na</w:t>
      </w:r>
      <w:proofErr w:type="spellEnd"/>
      <w:r w:rsidRPr="005E5CCA">
        <w:rPr>
          <w:b/>
          <w:bCs/>
        </w:rPr>
        <w:t>+</w:t>
      </w:r>
      <w:r w:rsidRPr="005E5CCA">
        <w:t>: mayor concentración fuera de la célula</w:t>
      </w:r>
      <w:r w:rsidR="00B438FB">
        <w:t>.</w:t>
      </w:r>
    </w:p>
    <w:p w14:paraId="3A4E6283" w14:textId="26C02DA2" w:rsidR="005B4C2C" w:rsidRDefault="005E5CCA" w:rsidP="001773CD">
      <w:pPr>
        <w:jc w:val="both"/>
      </w:pPr>
      <w:r w:rsidRPr="005E5CCA">
        <w:t xml:space="preserve">POTASIO </w:t>
      </w:r>
      <w:r w:rsidRPr="005E5CCA">
        <w:sym w:font="Wingdings" w:char="F0E0"/>
      </w:r>
      <w:r w:rsidRPr="005E5CCA">
        <w:t xml:space="preserve"> </w:t>
      </w:r>
      <w:r w:rsidRPr="005E5CCA">
        <w:rPr>
          <w:b/>
          <w:bCs/>
        </w:rPr>
        <w:t>K+</w:t>
      </w:r>
      <w:r w:rsidRPr="005E5CCA">
        <w:t>: mayor concentración dentro de la célula</w:t>
      </w:r>
      <w:r w:rsidR="00B438FB">
        <w:t>.</w:t>
      </w:r>
    </w:p>
    <w:p w14:paraId="11A358BA" w14:textId="77777777" w:rsidR="001773CD" w:rsidRPr="00EB2B45" w:rsidRDefault="001773CD" w:rsidP="001773CD">
      <w:pPr>
        <w:jc w:val="both"/>
      </w:pPr>
    </w:p>
    <w:p w14:paraId="028B1331" w14:textId="067EECE5" w:rsidR="005B4C2C" w:rsidRDefault="00EB2B45" w:rsidP="001773CD">
      <w:pPr>
        <w:jc w:val="center"/>
      </w:pPr>
      <w:r w:rsidRPr="008E2C4E">
        <w:rPr>
          <w:u w:val="single"/>
        </w:rPr>
        <w:t>Resultado</w:t>
      </w:r>
      <w:r w:rsidRPr="00EB2B45">
        <w:t>: interior negativo y un exterior positivo</w:t>
      </w:r>
      <w:r w:rsidR="008E2C4E">
        <w:t>.</w:t>
      </w:r>
    </w:p>
    <w:p w14:paraId="0A80623D" w14:textId="77777777" w:rsidR="001773CD" w:rsidRDefault="001773CD" w:rsidP="001773CD">
      <w:pPr>
        <w:jc w:val="center"/>
      </w:pPr>
    </w:p>
    <w:p w14:paraId="19FD42D3" w14:textId="450002A5" w:rsidR="001773CD" w:rsidRPr="001773CD" w:rsidRDefault="00AD0AA3" w:rsidP="001773CD">
      <w:pPr>
        <w:jc w:val="both"/>
      </w:pPr>
      <w:r>
        <w:rPr>
          <w:b/>
          <w:bCs/>
        </w:rPr>
        <w:t>Potencial de Membrana</w:t>
      </w:r>
      <w:r w:rsidRPr="005F3F6A">
        <w:rPr>
          <w:b/>
          <w:bCs/>
        </w:rPr>
        <w:t xml:space="preserve">: </w:t>
      </w:r>
      <w:r>
        <w:t>E</w:t>
      </w:r>
      <w:r w:rsidR="005F3F6A" w:rsidRPr="005F3F6A">
        <w:t>s la diferencia de carga eléctrica entre el interior y el exterior de una célula</w:t>
      </w:r>
      <w:r w:rsidRPr="005F3F6A">
        <w:t>.</w:t>
      </w:r>
    </w:p>
    <w:p w14:paraId="4FF3D17F" w14:textId="683B4354" w:rsidR="001E2074" w:rsidRDefault="001E2074" w:rsidP="001E2074">
      <w:pPr>
        <w:ind w:left="-709" w:right="-707"/>
        <w:jc w:val="center"/>
      </w:pPr>
    </w:p>
    <w:p w14:paraId="5B8ECC8A" w14:textId="46E47926" w:rsidR="00BC7825" w:rsidRDefault="00BC7825" w:rsidP="005B4C2C">
      <w:pPr>
        <w:spacing w:after="0"/>
        <w:jc w:val="both"/>
        <w:rPr>
          <w:b/>
          <w:bCs/>
        </w:rPr>
      </w:pPr>
    </w:p>
    <w:p w14:paraId="5E6E53B2" w14:textId="636BDC93" w:rsidR="00E747B3" w:rsidRDefault="00E747B3" w:rsidP="00E747B3">
      <w:pPr>
        <w:jc w:val="both"/>
      </w:pPr>
      <w:r w:rsidRPr="00913326">
        <w:rPr>
          <w:b/>
          <w:bCs/>
        </w:rPr>
        <w:t>Potencial de acción</w:t>
      </w:r>
      <w:r w:rsidRPr="00913326">
        <w:t>:</w:t>
      </w:r>
      <w:r>
        <w:t xml:space="preserve"> E</w:t>
      </w:r>
      <w:r w:rsidR="00913326" w:rsidRPr="00913326">
        <w:t>s el mecanismo básico que utiliza el sistema nervioso para transmitir información</w:t>
      </w:r>
      <w:r>
        <w:t>, que se basa en</w:t>
      </w:r>
      <w:r w:rsidR="00913326" w:rsidRPr="00913326">
        <w:t xml:space="preserve"> un </w:t>
      </w:r>
      <w:r w:rsidR="00913326" w:rsidRPr="00913326">
        <w:rPr>
          <w:b/>
          <w:bCs/>
        </w:rPr>
        <w:t>cambio rápido y transitorio en el potencial de membrana de la neurona</w:t>
      </w:r>
      <w:r w:rsidR="00913326" w:rsidRPr="00913326">
        <w:t>, que se extiende a lo largo de ésta</w:t>
      </w:r>
      <w:r>
        <w:t>.</w:t>
      </w:r>
    </w:p>
    <w:p w14:paraId="5D46523F" w14:textId="4492D810" w:rsidR="006127FA" w:rsidRDefault="006127FA" w:rsidP="00E747B3">
      <w:pPr>
        <w:jc w:val="both"/>
      </w:pPr>
      <w:r w:rsidRPr="00212809">
        <w:rPr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68ECC729" wp14:editId="5077C2E4">
            <wp:simplePos x="0" y="0"/>
            <wp:positionH relativeFrom="margin">
              <wp:align>right</wp:align>
            </wp:positionH>
            <wp:positionV relativeFrom="paragraph">
              <wp:posOffset>296604</wp:posOffset>
            </wp:positionV>
            <wp:extent cx="3389630" cy="2679065"/>
            <wp:effectExtent l="0" t="0" r="1270" b="6985"/>
            <wp:wrapSquare wrapText="bothSides"/>
            <wp:docPr id="1206434180" name="Imagen 6" descr="A diagram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3DBB62A-E69A-C11B-FEB9-8A49EECFE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4180" name="Imagen 6" descr="A diagram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43DBB62A-E69A-C11B-FEB9-8A49EECFEC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7F9E">
        <w:rPr>
          <w:noProof/>
        </w:rPr>
        <w:drawing>
          <wp:anchor distT="0" distB="0" distL="114300" distR="114300" simplePos="0" relativeHeight="251679744" behindDoc="0" locked="0" layoutInCell="1" allowOverlap="1" wp14:anchorId="3E0B2A21" wp14:editId="08E9221A">
            <wp:simplePos x="0" y="0"/>
            <wp:positionH relativeFrom="margin">
              <wp:align>left</wp:align>
            </wp:positionH>
            <wp:positionV relativeFrom="paragraph">
              <wp:posOffset>211027</wp:posOffset>
            </wp:positionV>
            <wp:extent cx="3256915" cy="3006725"/>
            <wp:effectExtent l="0" t="0" r="635" b="3175"/>
            <wp:wrapSquare wrapText="bothSides"/>
            <wp:docPr id="6" name="Imagen 5" descr="A diagram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9F55753-1DC8-96C7-4C43-C8F646E319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 descr="A diagram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49F55753-1DC8-96C7-4C43-C8F646E319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FF983" w14:textId="7557A23D" w:rsidR="006127FA" w:rsidRDefault="006127FA" w:rsidP="00E747B3">
      <w:pPr>
        <w:jc w:val="both"/>
      </w:pPr>
    </w:p>
    <w:p w14:paraId="4C451598" w14:textId="77777777" w:rsidR="006127FA" w:rsidRPr="00E747B3" w:rsidRDefault="006127FA" w:rsidP="00E747B3">
      <w:pPr>
        <w:jc w:val="both"/>
      </w:pPr>
    </w:p>
    <w:p w14:paraId="7491CBAD" w14:textId="4D5AB337" w:rsidR="00BC7825" w:rsidRPr="00E747B3" w:rsidRDefault="00D3208C" w:rsidP="00A21B75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E747B3">
        <w:rPr>
          <w:b/>
          <w:bCs/>
        </w:rPr>
        <w:lastRenderedPageBreak/>
        <w:t xml:space="preserve">POTENCIAL DE MEMBRANA EN REPOSO: </w:t>
      </w:r>
      <w:r w:rsidRPr="00D3208C">
        <w:t xml:space="preserve">neurona se encuentra en estable antes de que se produzca un estímulo. Normalmente, el potencial de membrana está alrededor de -70 </w:t>
      </w:r>
      <w:proofErr w:type="spellStart"/>
      <w:r w:rsidRPr="00D3208C">
        <w:t>mV</w:t>
      </w:r>
      <w:proofErr w:type="spellEnd"/>
      <w:r>
        <w:t>.</w:t>
      </w:r>
    </w:p>
    <w:p w14:paraId="742C04E9" w14:textId="1ED1E02C" w:rsidR="005B4C2C" w:rsidRPr="005E2E7B" w:rsidRDefault="005B4C2C" w:rsidP="00A21B75">
      <w:pPr>
        <w:spacing w:after="0"/>
        <w:jc w:val="center"/>
      </w:pPr>
      <w:r w:rsidRPr="005E2E7B">
        <w:rPr>
          <w:b/>
          <w:bCs/>
        </w:rPr>
        <w:t xml:space="preserve">UMBRAL: </w:t>
      </w:r>
      <w:r w:rsidRPr="005E2E7B">
        <w:t>es la cantidad de estímulo necesaria para que una neurona se active</w:t>
      </w:r>
      <w:r>
        <w:t>.</w:t>
      </w:r>
    </w:p>
    <w:p w14:paraId="06AB4160" w14:textId="24CA9670" w:rsidR="00277DC4" w:rsidRDefault="005B4C2C" w:rsidP="00A21B75">
      <w:pPr>
        <w:jc w:val="center"/>
      </w:pPr>
      <w:r w:rsidRPr="005E2E7B">
        <w:t xml:space="preserve">Si el estímulo supera un umbral, la </w:t>
      </w:r>
      <w:r w:rsidRPr="005E2E7B">
        <w:rPr>
          <w:b/>
          <w:bCs/>
        </w:rPr>
        <w:t>despolarización</w:t>
      </w:r>
      <w:r w:rsidRPr="005E2E7B">
        <w:t xml:space="preserve"> dispara el llamado “potencial de acción”.</w:t>
      </w:r>
    </w:p>
    <w:p w14:paraId="6B72996C" w14:textId="03D74AB2" w:rsidR="00E747B3" w:rsidRPr="00E747B3" w:rsidRDefault="006E57EA" w:rsidP="00A21B75">
      <w:pPr>
        <w:pStyle w:val="ListParagraph"/>
        <w:numPr>
          <w:ilvl w:val="0"/>
          <w:numId w:val="19"/>
        </w:numPr>
        <w:jc w:val="both"/>
      </w:pPr>
      <w:r w:rsidRPr="00E747B3">
        <w:rPr>
          <w:b/>
          <w:bCs/>
        </w:rPr>
        <w:t>DESPOLARIZACION</w:t>
      </w:r>
      <w:r w:rsidRPr="006E57EA">
        <w:t>: Ocurre cuando la neurona recibe un estímulo suficientemente fuerte que lleva el potencial de membrana al umbral</w:t>
      </w:r>
      <w:r w:rsidR="0040114D">
        <w:t xml:space="preserve"> (</w:t>
      </w:r>
      <w:r w:rsidR="0040114D" w:rsidRPr="00B81395">
        <w:rPr>
          <w:i/>
          <w:iCs/>
          <w:highlight w:val="yellow"/>
        </w:rPr>
        <w:t>por medio de canal</w:t>
      </w:r>
      <w:r w:rsidR="00F85357" w:rsidRPr="00B81395">
        <w:rPr>
          <w:i/>
          <w:iCs/>
          <w:highlight w:val="yellow"/>
        </w:rPr>
        <w:t>es</w:t>
      </w:r>
      <w:r w:rsidR="0040114D" w:rsidRPr="00B81395">
        <w:rPr>
          <w:i/>
          <w:iCs/>
          <w:highlight w:val="yellow"/>
        </w:rPr>
        <w:t xml:space="preserve"> de </w:t>
      </w:r>
      <w:proofErr w:type="spellStart"/>
      <w:r w:rsidR="0040114D" w:rsidRPr="00B81395">
        <w:rPr>
          <w:i/>
          <w:iCs/>
          <w:highlight w:val="yellow"/>
        </w:rPr>
        <w:t>Na</w:t>
      </w:r>
      <w:proofErr w:type="spellEnd"/>
      <w:r w:rsidR="0040114D" w:rsidRPr="00B81395">
        <w:rPr>
          <w:i/>
          <w:iCs/>
          <w:highlight w:val="yellow"/>
        </w:rPr>
        <w:t>+ dependiente</w:t>
      </w:r>
      <w:r w:rsidR="00A21B75" w:rsidRPr="00B81395">
        <w:rPr>
          <w:i/>
          <w:iCs/>
          <w:highlight w:val="yellow"/>
        </w:rPr>
        <w:t>s</w:t>
      </w:r>
      <w:r w:rsidR="0040114D" w:rsidRPr="00B81395">
        <w:rPr>
          <w:i/>
          <w:iCs/>
          <w:highlight w:val="yellow"/>
        </w:rPr>
        <w:t xml:space="preserve"> de estímulo</w:t>
      </w:r>
      <w:r w:rsidR="0040114D">
        <w:t>)</w:t>
      </w:r>
      <w:r w:rsidRPr="006E57EA">
        <w:t xml:space="preserve"> </w:t>
      </w:r>
      <w:r w:rsidRPr="006E57EA">
        <w:sym w:font="Wingdings" w:char="F0E0"/>
      </w:r>
      <w:r w:rsidRPr="006E57EA">
        <w:t xml:space="preserve"> cambio de potencial eléctrico de la m</w:t>
      </w:r>
      <w:r w:rsidR="00E747B3">
        <w:t>em</w:t>
      </w:r>
      <w:r w:rsidRPr="006E57EA">
        <w:t>b</w:t>
      </w:r>
      <w:r w:rsidR="00E747B3">
        <w:t>rana</w:t>
      </w:r>
      <w:r w:rsidRPr="006E57EA">
        <w:t xml:space="preserve"> neuronal</w:t>
      </w:r>
      <w:r w:rsidR="00E747B3">
        <w:t>.</w:t>
      </w:r>
    </w:p>
    <w:p w14:paraId="26788557" w14:textId="51B0DC6C" w:rsidR="006F4282" w:rsidRDefault="001773CD" w:rsidP="00A21B75">
      <w:pPr>
        <w:spacing w:after="0"/>
        <w:jc w:val="center"/>
      </w:pPr>
      <w:r w:rsidRPr="001773CD">
        <w:rPr>
          <w:b/>
          <w:bCs/>
        </w:rPr>
        <w:t>La ley del todo o nada</w:t>
      </w:r>
      <w:r w:rsidRPr="001773CD">
        <w:t>:</w:t>
      </w:r>
      <w:r>
        <w:t xml:space="preserve"> </w:t>
      </w:r>
      <w:r w:rsidRPr="001773CD">
        <w:t>indica que la neurona genera un impulso si se supera el umbral (“todo”).</w:t>
      </w:r>
    </w:p>
    <w:p w14:paraId="6948DA6A" w14:textId="7CD7F4CD" w:rsidR="00277DC4" w:rsidRDefault="00F85357" w:rsidP="00A21B75">
      <w:pPr>
        <w:jc w:val="center"/>
      </w:pPr>
      <w:r>
        <w:t>(</w:t>
      </w:r>
      <w:r w:rsidR="00A21B75" w:rsidRPr="00B81395">
        <w:rPr>
          <w:highlight w:val="yellow"/>
        </w:rPr>
        <w:t xml:space="preserve">Activando los </w:t>
      </w:r>
      <w:r w:rsidR="00A21B75" w:rsidRPr="00B81395">
        <w:rPr>
          <w:i/>
          <w:iCs/>
          <w:highlight w:val="yellow"/>
        </w:rPr>
        <w:t xml:space="preserve">canales de </w:t>
      </w:r>
      <w:proofErr w:type="spellStart"/>
      <w:r w:rsidR="00A21B75" w:rsidRPr="00B81395">
        <w:rPr>
          <w:i/>
          <w:iCs/>
          <w:highlight w:val="yellow"/>
        </w:rPr>
        <w:t>Na</w:t>
      </w:r>
      <w:proofErr w:type="spellEnd"/>
      <w:r w:rsidR="00A21B75" w:rsidRPr="00B81395">
        <w:rPr>
          <w:i/>
          <w:iCs/>
          <w:highlight w:val="yellow"/>
        </w:rPr>
        <w:t>+ dependientes de voltaje</w:t>
      </w:r>
      <w:r>
        <w:t xml:space="preserve">). </w:t>
      </w:r>
      <w:r w:rsidR="001773CD" w:rsidRPr="001773CD">
        <w:t>No lo genera si no se supera (“nada”)</w:t>
      </w:r>
    </w:p>
    <w:p w14:paraId="35E5D963" w14:textId="5944489B" w:rsidR="00133259" w:rsidRDefault="00133259" w:rsidP="00A21B75">
      <w:pPr>
        <w:pStyle w:val="ListParagraph"/>
        <w:numPr>
          <w:ilvl w:val="0"/>
          <w:numId w:val="19"/>
        </w:numPr>
        <w:jc w:val="both"/>
      </w:pPr>
      <w:r w:rsidRPr="00133259">
        <w:rPr>
          <w:b/>
          <w:bCs/>
        </w:rPr>
        <w:t xml:space="preserve">REPOLARIZACION: </w:t>
      </w:r>
      <w:r w:rsidRPr="00133259">
        <w:t>fase en la que el potencial de membrana comienza a regresar a su estado negativo, después de haber alcanzado un potencial positivo</w:t>
      </w:r>
      <w:r w:rsidR="00E5241B">
        <w:t xml:space="preserve"> </w:t>
      </w:r>
      <w:r w:rsidR="00E5241B" w:rsidRPr="00133259">
        <w:sym w:font="Wingdings" w:char="F0E0"/>
      </w:r>
      <w:r w:rsidR="00E5241B" w:rsidRPr="00133259">
        <w:t xml:space="preserve"> </w:t>
      </w:r>
      <w:r w:rsidR="00E5241B" w:rsidRPr="00B81395">
        <w:rPr>
          <w:color w:val="7030A0"/>
          <w:highlight w:val="darkMagenta"/>
        </w:rPr>
        <w:t>_</w:t>
      </w:r>
      <w:r w:rsidR="00E5241B" w:rsidRPr="00B81395">
        <w:rPr>
          <w:b/>
          <w:bCs/>
          <w:color w:val="FFFFFF" w:themeColor="background1"/>
          <w:highlight w:val="darkMagenta"/>
          <w:lang w:val="es-AR"/>
        </w:rPr>
        <w:t>salida excesiva de K</w:t>
      </w:r>
      <w:r w:rsidR="00E5241B" w:rsidRPr="00B81395">
        <w:rPr>
          <w:rFonts w:ascii="Cambria Math" w:hAnsi="Cambria Math" w:cs="Cambria Math"/>
          <w:b/>
          <w:bCs/>
          <w:color w:val="FFFFFF" w:themeColor="background1"/>
          <w:highlight w:val="darkMagenta"/>
          <w:lang w:val="es-AR"/>
        </w:rPr>
        <w:t>⁺</w:t>
      </w:r>
      <w:r w:rsidR="00E5241B" w:rsidRPr="00B81395">
        <w:rPr>
          <w:rFonts w:ascii="Cambria Math" w:hAnsi="Cambria Math" w:cs="Cambria Math"/>
          <w:b/>
          <w:bCs/>
          <w:color w:val="7030A0"/>
          <w:highlight w:val="darkMagenta"/>
          <w:lang w:val="es-AR"/>
        </w:rPr>
        <w:t>_</w:t>
      </w:r>
    </w:p>
    <w:p w14:paraId="10A246C3" w14:textId="3D65E084" w:rsidR="00133259" w:rsidRDefault="00133259" w:rsidP="00AC57D3">
      <w:pPr>
        <w:pStyle w:val="ListParagraph"/>
        <w:numPr>
          <w:ilvl w:val="1"/>
          <w:numId w:val="19"/>
        </w:numPr>
        <w:jc w:val="both"/>
      </w:pPr>
      <w:r w:rsidRPr="00133259">
        <w:rPr>
          <w:b/>
          <w:bCs/>
        </w:rPr>
        <w:t>Período Refractario Absoluto</w:t>
      </w:r>
      <w:r w:rsidRPr="00133259">
        <w:t>: Durante la despolarización y parte de la repolarización, donde no se puede generar un nuevo potencial de acción</w:t>
      </w:r>
      <w:r w:rsidR="00840730">
        <w:t xml:space="preserve">. </w:t>
      </w:r>
      <w:r w:rsidR="00840730" w:rsidRPr="00840730">
        <w:t>Este periodo los canales de sodio (</w:t>
      </w:r>
      <w:proofErr w:type="spellStart"/>
      <w:r w:rsidR="00840730" w:rsidRPr="00840730">
        <w:t>Na</w:t>
      </w:r>
      <w:proofErr w:type="spellEnd"/>
      <w:r w:rsidR="00840730" w:rsidRPr="00840730">
        <w:rPr>
          <w:rFonts w:ascii="Cambria Math" w:hAnsi="Cambria Math" w:cs="Cambria Math"/>
        </w:rPr>
        <w:t>⁺</w:t>
      </w:r>
      <w:r w:rsidR="00840730" w:rsidRPr="00840730">
        <w:t xml:space="preserve">) </w:t>
      </w:r>
      <w:r w:rsidR="00DC4A10">
        <w:t>están</w:t>
      </w:r>
      <w:r w:rsidR="00840730" w:rsidRPr="00840730">
        <w:t xml:space="preserve"> inactivos y </w:t>
      </w:r>
      <w:r w:rsidR="00A2285B">
        <w:t>no tienen la</w:t>
      </w:r>
      <w:r w:rsidR="00840730" w:rsidRPr="00840730">
        <w:t xml:space="preserve"> capacidad para abrirse.</w:t>
      </w:r>
    </w:p>
    <w:p w14:paraId="586C50A9" w14:textId="718B396B" w:rsidR="00277DC4" w:rsidRDefault="00133259" w:rsidP="00AC57D3">
      <w:pPr>
        <w:pStyle w:val="ListParagraph"/>
        <w:numPr>
          <w:ilvl w:val="1"/>
          <w:numId w:val="19"/>
        </w:numPr>
        <w:spacing w:after="0"/>
        <w:jc w:val="both"/>
      </w:pPr>
      <w:r w:rsidRPr="00133259">
        <w:rPr>
          <w:b/>
          <w:bCs/>
        </w:rPr>
        <w:t>Período Refractario Relativo</w:t>
      </w:r>
      <w:r w:rsidRPr="00133259">
        <w:t>: Después del período refractario absoluto, un estímulo muy fuerte puede iniciar un nuevo potencial de acción</w:t>
      </w:r>
      <w:r w:rsidR="00062CC8">
        <w:t>.</w:t>
      </w:r>
      <w:r w:rsidR="00E52B58">
        <w:t xml:space="preserve"> </w:t>
      </w:r>
      <w:r w:rsidR="00E52B58" w:rsidRPr="00E52B58">
        <w:t>Este período finaliza cuando la membrana vuelve a estar en estado de reposo.</w:t>
      </w:r>
    </w:p>
    <w:p w14:paraId="21964074" w14:textId="77777777" w:rsidR="0062587E" w:rsidRPr="0062587E" w:rsidRDefault="0062587E" w:rsidP="00A21B75">
      <w:pPr>
        <w:jc w:val="both"/>
        <w:rPr>
          <w:sz w:val="2"/>
          <w:szCs w:val="2"/>
        </w:rPr>
      </w:pPr>
    </w:p>
    <w:p w14:paraId="0E82F063" w14:textId="0B14BFBF" w:rsidR="00D649DD" w:rsidRDefault="00133259" w:rsidP="00A21B75">
      <w:pPr>
        <w:pStyle w:val="ListParagraph"/>
        <w:numPr>
          <w:ilvl w:val="0"/>
          <w:numId w:val="19"/>
        </w:numPr>
        <w:jc w:val="both"/>
      </w:pPr>
      <w:r w:rsidRPr="00277DC4">
        <w:rPr>
          <w:b/>
          <w:bCs/>
        </w:rPr>
        <w:t xml:space="preserve">HIPERPOLARIZACIÓN: </w:t>
      </w:r>
      <w:r w:rsidR="00EC4747" w:rsidRPr="00EC4747">
        <w:t xml:space="preserve">El potencial de la membrana pasa a valores por debajo del estado de reposo, llegando hasta a -90 </w:t>
      </w:r>
      <w:proofErr w:type="spellStart"/>
      <w:r w:rsidR="00EC4747" w:rsidRPr="00EC4747">
        <w:t>mV</w:t>
      </w:r>
      <w:proofErr w:type="spellEnd"/>
      <w:r w:rsidR="00EC4747" w:rsidRPr="00EC4747">
        <w:t xml:space="preserve">, ya que el cierre de los </w:t>
      </w:r>
      <w:r w:rsidR="00EC4747" w:rsidRPr="00EC4747">
        <w:rPr>
          <w:b/>
          <w:bCs/>
          <w:color w:val="FFFFFF" w:themeColor="background1"/>
          <w:highlight w:val="darkMagenta"/>
        </w:rPr>
        <w:t>canales de Potasio</w:t>
      </w:r>
      <w:r w:rsidR="00EC4747" w:rsidRPr="00EC4747">
        <w:rPr>
          <w:color w:val="FFFFFF" w:themeColor="background1"/>
        </w:rPr>
        <w:t xml:space="preserve"> </w:t>
      </w:r>
      <w:r w:rsidR="00EC4747" w:rsidRPr="00EC4747">
        <w:t>demora en completarse. Esto se corrige gradualmente gracias a la acción de la bomba de sodio-potasio.</w:t>
      </w:r>
    </w:p>
    <w:p w14:paraId="07C5697C" w14:textId="310E8737" w:rsidR="00C94E3B" w:rsidRDefault="00D61B43" w:rsidP="00907F9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D304B2F" wp14:editId="46E9AE2D">
                <wp:simplePos x="0" y="0"/>
                <wp:positionH relativeFrom="margin">
                  <wp:posOffset>2335319</wp:posOffset>
                </wp:positionH>
                <wp:positionV relativeFrom="paragraph">
                  <wp:posOffset>2148205</wp:posOffset>
                </wp:positionV>
                <wp:extent cx="4038600" cy="2988733"/>
                <wp:effectExtent l="0" t="0" r="19050" b="21590"/>
                <wp:wrapNone/>
                <wp:docPr id="13371489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2988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00E4A" w14:textId="77777777" w:rsidR="00161527" w:rsidRPr="00161527" w:rsidRDefault="00161527" w:rsidP="006B2892">
                            <w:pPr>
                              <w:numPr>
                                <w:ilvl w:val="0"/>
                                <w:numId w:val="26"/>
                              </w:numPr>
                              <w:spacing w:after="0"/>
                              <w:jc w:val="both"/>
                            </w:pPr>
                            <w:r w:rsidRPr="0016152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Fibras amielínicas </w:t>
                            </w:r>
                          </w:p>
                          <w:p w14:paraId="2110E7DB" w14:textId="07A4CFED" w:rsidR="00161527" w:rsidRPr="00161527" w:rsidRDefault="00161527" w:rsidP="006B2892">
                            <w:pPr>
                              <w:spacing w:after="0"/>
                              <w:jc w:val="both"/>
                            </w:pPr>
                            <w:r w:rsidRPr="00161527">
                              <w:t>Velocidad de conducción: de 0,25 m/s (fibras no mielinizadas pequeñas)</w:t>
                            </w:r>
                            <w:r w:rsidR="006B2892">
                              <w:t>.</w:t>
                            </w:r>
                          </w:p>
                          <w:p w14:paraId="209B6E2A" w14:textId="436BEB2B" w:rsidR="00161527" w:rsidRPr="00161527" w:rsidRDefault="00161527" w:rsidP="006B2892">
                            <w:pPr>
                              <w:spacing w:after="0"/>
                              <w:jc w:val="both"/>
                            </w:pPr>
                            <w:r w:rsidRPr="00161527">
                              <w:t>El PA viaja de forma continua en los axones amielínicos, sin variar su amplitud hasta que alcanza los botones terminales</w:t>
                            </w:r>
                            <w:r w:rsidR="006B2892">
                              <w:t>.</w:t>
                            </w:r>
                          </w:p>
                          <w:p w14:paraId="05DDFE2E" w14:textId="77777777" w:rsidR="00161527" w:rsidRPr="00161527" w:rsidRDefault="00161527" w:rsidP="006B2892">
                            <w:pPr>
                              <w:numPr>
                                <w:ilvl w:val="0"/>
                                <w:numId w:val="27"/>
                              </w:numPr>
                              <w:spacing w:after="0"/>
                              <w:jc w:val="both"/>
                            </w:pPr>
                            <w:r w:rsidRPr="0016152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Fibras mielínicas </w:t>
                            </w:r>
                          </w:p>
                          <w:p w14:paraId="306CD1AD" w14:textId="1E29A1D9" w:rsidR="00161527" w:rsidRPr="00161527" w:rsidRDefault="00161527" w:rsidP="006B2892">
                            <w:pPr>
                              <w:spacing w:after="0"/>
                              <w:jc w:val="both"/>
                            </w:pPr>
                            <w:proofErr w:type="spellStart"/>
                            <w:r w:rsidRPr="00161527">
                              <w:t>Vel</w:t>
                            </w:r>
                            <w:proofErr w:type="spellEnd"/>
                            <w:r w:rsidRPr="00161527">
                              <w:t xml:space="preserve"> </w:t>
                            </w:r>
                            <w:proofErr w:type="spellStart"/>
                            <w:r w:rsidRPr="00161527">
                              <w:t>cond</w:t>
                            </w:r>
                            <w:proofErr w:type="spellEnd"/>
                            <w:r w:rsidRPr="00161527">
                              <w:t>: 100 m/s (fibras mielinizadas grandes)</w:t>
                            </w:r>
                            <w:r w:rsidR="006B2892">
                              <w:t>.</w:t>
                            </w:r>
                          </w:p>
                          <w:p w14:paraId="59B49EB5" w14:textId="3E32B169" w:rsidR="00161527" w:rsidRDefault="00161527" w:rsidP="006B2892">
                            <w:pPr>
                              <w:spacing w:after="0"/>
                              <w:jc w:val="both"/>
                            </w:pPr>
                            <w:r w:rsidRPr="00161527">
                              <w:t>PA salta de un nódulo de Ranvier a otro, en un proceso llamado conducción saltatoria</w:t>
                            </w:r>
                            <w:r w:rsidR="006B2892">
                              <w:t>.</w:t>
                            </w:r>
                          </w:p>
                          <w:p w14:paraId="54D215A0" w14:textId="77777777" w:rsidR="006B2892" w:rsidRPr="00161527" w:rsidRDefault="006B2892" w:rsidP="006B2892">
                            <w:pPr>
                              <w:spacing w:after="0"/>
                              <w:jc w:val="both"/>
                            </w:pPr>
                          </w:p>
                          <w:p w14:paraId="01395CD3" w14:textId="4B20C87D" w:rsidR="00161527" w:rsidRPr="00161527" w:rsidRDefault="00161527" w:rsidP="00161527">
                            <w:pPr>
                              <w:jc w:val="center"/>
                            </w:pPr>
                            <w:r w:rsidRPr="00161527">
                              <w:rPr>
                                <w:i/>
                                <w:iCs/>
                              </w:rPr>
                              <w:t>Ventajas: mayor velocidad de conducción, con menor gasto de energía</w:t>
                            </w:r>
                            <w:r w:rsidR="006B2892">
                              <w:rPr>
                                <w:i/>
                                <w:iCs/>
                              </w:rPr>
                              <w:t>.</w:t>
                            </w:r>
                          </w:p>
                          <w:p w14:paraId="7127110E" w14:textId="644C7A46" w:rsidR="00D61B43" w:rsidRPr="00161527" w:rsidRDefault="00D61B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04B2F" id="_x0000_s1027" type="#_x0000_t202" style="position:absolute;margin-left:183.9pt;margin-top:169.15pt;width:318pt;height:235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">
                <v:textbox>
                  <w:txbxContent>
                    <w:p w14:paraId="15600E4A" w14:textId="77777777" w:rsidR="00161527" w:rsidRPr="00161527" w:rsidRDefault="00161527" w:rsidP="006B2892">
                      <w:pPr>
                        <w:numPr>
                          <w:ilvl w:val="0"/>
                          <w:numId w:val="26"/>
                        </w:numPr>
                        <w:spacing w:after="0"/>
                        <w:jc w:val="both"/>
                      </w:pPr>
                      <w:r w:rsidRPr="0016152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Fibras amielínicas </w:t>
                      </w:r>
                    </w:p>
                    <w:p w14:paraId="2110E7DB" w14:textId="07A4CFED" w:rsidR="00161527" w:rsidRPr="00161527" w:rsidRDefault="00161527" w:rsidP="006B2892">
                      <w:pPr>
                        <w:spacing w:after="0"/>
                        <w:jc w:val="both"/>
                      </w:pPr>
                      <w:r w:rsidRPr="00161527">
                        <w:t>Velocidad de conducción: de 0,25 m/s (fibras no mielinizadas pequeñas)</w:t>
                      </w:r>
                      <w:r w:rsidR="006B2892">
                        <w:t>.</w:t>
                      </w:r>
                    </w:p>
                    <w:p w14:paraId="209B6E2A" w14:textId="436BEB2B" w:rsidR="00161527" w:rsidRPr="00161527" w:rsidRDefault="00161527" w:rsidP="006B2892">
                      <w:pPr>
                        <w:spacing w:after="0"/>
                        <w:jc w:val="both"/>
                      </w:pPr>
                      <w:r w:rsidRPr="00161527">
                        <w:t>El PA viaja de forma continua en los axones amielínicos, sin variar su amplitud hasta que alcanza los botones terminales</w:t>
                      </w:r>
                      <w:r w:rsidR="006B2892">
                        <w:t>.</w:t>
                      </w:r>
                    </w:p>
                    <w:p w14:paraId="05DDFE2E" w14:textId="77777777" w:rsidR="00161527" w:rsidRPr="00161527" w:rsidRDefault="00161527" w:rsidP="006B2892">
                      <w:pPr>
                        <w:numPr>
                          <w:ilvl w:val="0"/>
                          <w:numId w:val="27"/>
                        </w:numPr>
                        <w:spacing w:after="0"/>
                        <w:jc w:val="both"/>
                      </w:pPr>
                      <w:r w:rsidRPr="0016152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Fibras mielínicas </w:t>
                      </w:r>
                    </w:p>
                    <w:p w14:paraId="306CD1AD" w14:textId="1E29A1D9" w:rsidR="00161527" w:rsidRPr="00161527" w:rsidRDefault="00161527" w:rsidP="006B2892">
                      <w:pPr>
                        <w:spacing w:after="0"/>
                        <w:jc w:val="both"/>
                      </w:pPr>
                      <w:r w:rsidRPr="00161527">
                        <w:t>Vel cond: 100 m/s (fibras mielinizadas grandes)</w:t>
                      </w:r>
                      <w:r w:rsidR="006B2892">
                        <w:t>.</w:t>
                      </w:r>
                    </w:p>
                    <w:p w14:paraId="59B49EB5" w14:textId="3E32B169" w:rsidR="00161527" w:rsidRDefault="00161527" w:rsidP="006B2892">
                      <w:pPr>
                        <w:spacing w:after="0"/>
                        <w:jc w:val="both"/>
                      </w:pPr>
                      <w:r w:rsidRPr="00161527">
                        <w:t>PA salta de un nódulo de Ranvier a otro, en un proceso llamado conducción saltatoria</w:t>
                      </w:r>
                      <w:r w:rsidR="006B2892">
                        <w:t>.</w:t>
                      </w:r>
                    </w:p>
                    <w:p w14:paraId="54D215A0" w14:textId="77777777" w:rsidR="006B2892" w:rsidRPr="00161527" w:rsidRDefault="006B2892" w:rsidP="006B2892">
                      <w:pPr>
                        <w:spacing w:after="0"/>
                        <w:jc w:val="both"/>
                      </w:pPr>
                    </w:p>
                    <w:p w14:paraId="01395CD3" w14:textId="4B20C87D" w:rsidR="00161527" w:rsidRPr="00161527" w:rsidRDefault="00161527" w:rsidP="00161527">
                      <w:pPr>
                        <w:jc w:val="center"/>
                      </w:pPr>
                      <w:r w:rsidRPr="00161527">
                        <w:rPr>
                          <w:i/>
                          <w:iCs/>
                        </w:rPr>
                        <w:t>Ventajas: mayor velocidad de conducción, con menor gasto de energía</w:t>
                      </w:r>
                      <w:r w:rsidR="006B2892">
                        <w:rPr>
                          <w:i/>
                          <w:iCs/>
                        </w:rPr>
                        <w:t>.</w:t>
                      </w:r>
                    </w:p>
                    <w:p w14:paraId="7127110E" w14:textId="644C7A46" w:rsidR="00D61B43" w:rsidRPr="00161527" w:rsidRDefault="00D61B43"/>
                  </w:txbxContent>
                </v:textbox>
                <w10:wrap anchorx="margin"/>
              </v:shape>
            </w:pict>
          </mc:Fallback>
        </mc:AlternateContent>
      </w:r>
      <w:r w:rsidR="00C94E3B" w:rsidRPr="00C94E3B">
        <w:rPr>
          <w:noProof/>
        </w:rPr>
        <w:drawing>
          <wp:inline distT="0" distB="0" distL="0" distR="0" wp14:anchorId="4A3B66C4" wp14:editId="44E35DE8">
            <wp:extent cx="5548853" cy="3274828"/>
            <wp:effectExtent l="0" t="0" r="0" b="1905"/>
            <wp:docPr id="1915416721" name="Picture 1" descr="A diagram of a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6721" name="Picture 1" descr="A diagram of a reactio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6714" cy="328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B038" w14:textId="77777777" w:rsidR="009C6C30" w:rsidRDefault="009C6C30" w:rsidP="00110C34"/>
    <w:p w14:paraId="2680FFD0" w14:textId="1F1D3A32" w:rsidR="009C6C30" w:rsidRDefault="009C6C30" w:rsidP="00110C34"/>
    <w:p w14:paraId="3AED6E65" w14:textId="48341D0D" w:rsidR="009C6C30" w:rsidRPr="00E37045" w:rsidRDefault="00743310" w:rsidP="00110C34">
      <w:pPr>
        <w:rPr>
          <w:b/>
          <w:bCs/>
        </w:rPr>
      </w:pPr>
      <w:r w:rsidRPr="00743310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0A9366EC" wp14:editId="2FDF576D">
            <wp:simplePos x="0" y="0"/>
            <wp:positionH relativeFrom="margin">
              <wp:posOffset>3638550</wp:posOffset>
            </wp:positionH>
            <wp:positionV relativeFrom="paragraph">
              <wp:posOffset>162</wp:posOffset>
            </wp:positionV>
            <wp:extent cx="3220720" cy="2870200"/>
            <wp:effectExtent l="0" t="0" r="0" b="6350"/>
            <wp:wrapSquare wrapText="bothSides"/>
            <wp:docPr id="412100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4" r="3301" b="1966"/>
                    <a:stretch/>
                  </pic:blipFill>
                  <pic:spPr bwMode="auto">
                    <a:xfrm>
                      <a:off x="0" y="0"/>
                      <a:ext cx="322072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045" w:rsidRPr="00E37045">
        <w:rPr>
          <w:b/>
          <w:bCs/>
        </w:rPr>
        <w:t>Secuencia</w:t>
      </w:r>
    </w:p>
    <w:p w14:paraId="0B56B0C5" w14:textId="7F4C4C59" w:rsidR="00E37045" w:rsidRPr="00E37045" w:rsidRDefault="00E37045" w:rsidP="00A6777D">
      <w:pPr>
        <w:pStyle w:val="ListParagraph"/>
        <w:numPr>
          <w:ilvl w:val="0"/>
          <w:numId w:val="22"/>
        </w:numPr>
        <w:jc w:val="both"/>
      </w:pPr>
      <w:r w:rsidRPr="00E37045">
        <w:t>Reposo</w:t>
      </w:r>
      <w:r w:rsidR="003C3EAD">
        <w:t>.</w:t>
      </w:r>
    </w:p>
    <w:p w14:paraId="17C83E8D" w14:textId="6C5EDF70" w:rsidR="00E37045" w:rsidRPr="00E37045" w:rsidRDefault="00E37045" w:rsidP="00A6777D">
      <w:pPr>
        <w:pStyle w:val="ListParagraph"/>
        <w:numPr>
          <w:ilvl w:val="0"/>
          <w:numId w:val="22"/>
        </w:numPr>
        <w:jc w:val="both"/>
      </w:pPr>
      <w:r w:rsidRPr="00E37045">
        <w:t xml:space="preserve">Apertura de canales de </w:t>
      </w:r>
      <w:proofErr w:type="spellStart"/>
      <w:r w:rsidRPr="00E37045">
        <w:t>Na</w:t>
      </w:r>
      <w:proofErr w:type="spellEnd"/>
      <w:r w:rsidRPr="00E37045">
        <w:t>+ dependientes del estímulo</w:t>
      </w:r>
      <w:r w:rsidR="003C3EAD">
        <w:t>.</w:t>
      </w:r>
    </w:p>
    <w:p w14:paraId="7814578C" w14:textId="26D94B00" w:rsidR="00E37045" w:rsidRPr="00E37045" w:rsidRDefault="00E37045" w:rsidP="00A6777D">
      <w:pPr>
        <w:pStyle w:val="ListParagraph"/>
        <w:numPr>
          <w:ilvl w:val="0"/>
          <w:numId w:val="22"/>
        </w:numPr>
        <w:jc w:val="both"/>
      </w:pPr>
      <w:r w:rsidRPr="00E37045">
        <w:t xml:space="preserve">Apertura de canales de </w:t>
      </w:r>
      <w:proofErr w:type="spellStart"/>
      <w:r w:rsidRPr="00E37045">
        <w:t>Na</w:t>
      </w:r>
      <w:proofErr w:type="spellEnd"/>
      <w:r w:rsidRPr="00E37045">
        <w:t>+ dependientes de voltaje</w:t>
      </w:r>
      <w:r w:rsidR="003C3EAD">
        <w:t>.</w:t>
      </w:r>
    </w:p>
    <w:p w14:paraId="3F6F9C22" w14:textId="52CE8EAC" w:rsidR="00E37045" w:rsidRPr="00E37045" w:rsidRDefault="00E37045" w:rsidP="00A6777D">
      <w:pPr>
        <w:pStyle w:val="ListParagraph"/>
        <w:numPr>
          <w:ilvl w:val="0"/>
          <w:numId w:val="22"/>
        </w:numPr>
        <w:jc w:val="both"/>
      </w:pPr>
      <w:r w:rsidRPr="00E37045">
        <w:t xml:space="preserve">Cierre de los canales de </w:t>
      </w:r>
      <w:proofErr w:type="spellStart"/>
      <w:r w:rsidRPr="00E37045">
        <w:t>Na</w:t>
      </w:r>
      <w:proofErr w:type="spellEnd"/>
      <w:r w:rsidRPr="00E37045">
        <w:t>+</w:t>
      </w:r>
      <w:r w:rsidR="00E77462">
        <w:t>.</w:t>
      </w:r>
    </w:p>
    <w:p w14:paraId="37C58B03" w14:textId="791EF997" w:rsidR="00E37045" w:rsidRPr="00E37045" w:rsidRDefault="00E37045" w:rsidP="00A6777D">
      <w:pPr>
        <w:pStyle w:val="ListParagraph"/>
        <w:numPr>
          <w:ilvl w:val="0"/>
          <w:numId w:val="22"/>
        </w:numPr>
        <w:jc w:val="both"/>
      </w:pPr>
      <w:r w:rsidRPr="00E37045">
        <w:t>Apertura de canales de K+ dependientes de voltaje</w:t>
      </w:r>
      <w:r w:rsidR="003C3EAD">
        <w:t>.</w:t>
      </w:r>
    </w:p>
    <w:p w14:paraId="19323438" w14:textId="12A7A5D0" w:rsidR="00304852" w:rsidRDefault="00E37045" w:rsidP="003C3EAD">
      <w:pPr>
        <w:pStyle w:val="ListParagraph"/>
        <w:numPr>
          <w:ilvl w:val="0"/>
          <w:numId w:val="22"/>
        </w:numPr>
        <w:jc w:val="both"/>
      </w:pPr>
      <w:r w:rsidRPr="00E37045">
        <w:t>Cierre de canales de K+ dependientes de voltaje</w:t>
      </w:r>
      <w:r w:rsidR="003C3EAD">
        <w:t>.</w:t>
      </w:r>
    </w:p>
    <w:p w14:paraId="3581FABA" w14:textId="4643C577" w:rsidR="000C0041" w:rsidRPr="008374A2" w:rsidRDefault="008374A2" w:rsidP="008374A2">
      <w:pPr>
        <w:jc w:val="center"/>
        <w:rPr>
          <w:b/>
          <w:bCs/>
        </w:rPr>
      </w:pPr>
      <w:r w:rsidRPr="008374A2">
        <w:rPr>
          <w:b/>
          <w:bCs/>
        </w:rPr>
        <w:t>COMO OCURRE LA CONDUCCION DEL PA</w:t>
      </w:r>
    </w:p>
    <w:p w14:paraId="7D3DC321" w14:textId="01944687" w:rsidR="00562346" w:rsidRPr="00562346" w:rsidRDefault="00562346" w:rsidP="00562346">
      <w:pPr>
        <w:jc w:val="both"/>
      </w:pPr>
      <w:r w:rsidRPr="00562346">
        <w:rPr>
          <w:noProof/>
        </w:rPr>
        <w:drawing>
          <wp:anchor distT="0" distB="0" distL="114300" distR="114300" simplePos="0" relativeHeight="251682816" behindDoc="0" locked="0" layoutInCell="1" allowOverlap="1" wp14:anchorId="0E84D32D" wp14:editId="11BD0A71">
            <wp:simplePos x="0" y="0"/>
            <wp:positionH relativeFrom="margin">
              <wp:posOffset>3394075</wp:posOffset>
            </wp:positionH>
            <wp:positionV relativeFrom="paragraph">
              <wp:posOffset>419883</wp:posOffset>
            </wp:positionV>
            <wp:extent cx="3561715" cy="3359785"/>
            <wp:effectExtent l="0" t="0" r="635" b="0"/>
            <wp:wrapSquare wrapText="bothSides"/>
            <wp:docPr id="71662288" name="Imagen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4B2ECA7-BC1B-C4FB-0ACA-582526E5DF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288" name="Imagen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C4B2ECA7-BC1B-C4FB-0ACA-582526E5DF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41" t="27858" r="12586" b="32677"/>
                    <a:stretch/>
                  </pic:blipFill>
                  <pic:spPr bwMode="auto">
                    <a:xfrm>
                      <a:off x="0" y="0"/>
                      <a:ext cx="3561715" cy="335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346">
        <w:t xml:space="preserve">Para que el potencial de acción viaje de un extremo al otro del axón es necesario que el ciclo de despolarización activa de una zona de </w:t>
      </w:r>
      <w:proofErr w:type="gramStart"/>
      <w:r w:rsidRPr="00562346">
        <w:t>membrana,</w:t>
      </w:r>
      <w:proofErr w:type="gramEnd"/>
      <w:r w:rsidRPr="00562346">
        <w:t xml:space="preserve"> despolarice a la m</w:t>
      </w:r>
      <w:r w:rsidR="003C3EAD">
        <w:t>em</w:t>
      </w:r>
      <w:r w:rsidRPr="00562346">
        <w:t>b</w:t>
      </w:r>
      <w:r w:rsidR="003C3EAD">
        <w:t>rana</w:t>
      </w:r>
      <w:r w:rsidRPr="00562346">
        <w:t xml:space="preserve"> adyacente en reposo, y la lleve al umbral de excitabilidad </w:t>
      </w:r>
      <w:r w:rsidRPr="00562346">
        <w:sym w:font="Wingdings" w:char="F0E0"/>
      </w:r>
      <w:r w:rsidRPr="00562346">
        <w:t xml:space="preserve"> El potencial de acción cambia las propiedades de zonas adyacentes, desplazándose a lo largo de la neurona</w:t>
      </w:r>
      <w:r>
        <w:t>.</w:t>
      </w:r>
    </w:p>
    <w:p w14:paraId="4573BCFA" w14:textId="02E9C02C" w:rsidR="00562346" w:rsidRPr="00562346" w:rsidRDefault="00562346" w:rsidP="00562346">
      <w:pPr>
        <w:jc w:val="both"/>
      </w:pPr>
      <w:r w:rsidRPr="00562346">
        <w:t xml:space="preserve">Este proceso avanza como una onda por el axón y se denomina: </w:t>
      </w:r>
      <w:r w:rsidRPr="00562346">
        <w:rPr>
          <w:b/>
          <w:bCs/>
        </w:rPr>
        <w:t>conducción</w:t>
      </w:r>
      <w:r>
        <w:rPr>
          <w:b/>
          <w:bCs/>
        </w:rPr>
        <w:t>.</w:t>
      </w:r>
    </w:p>
    <w:p w14:paraId="3B2ADA71" w14:textId="77777777" w:rsidR="00A25C4A" w:rsidRPr="00A25C4A" w:rsidRDefault="00A25C4A" w:rsidP="00A25C4A">
      <w:pPr>
        <w:jc w:val="both"/>
      </w:pPr>
      <w:r w:rsidRPr="00A25C4A">
        <w:rPr>
          <w:u w:val="single"/>
        </w:rPr>
        <w:t>La velocidad de conducción depende de distintos factores</w:t>
      </w:r>
      <w:r w:rsidRPr="00A25C4A">
        <w:t xml:space="preserve">: </w:t>
      </w:r>
    </w:p>
    <w:p w14:paraId="760AE469" w14:textId="42B46813" w:rsidR="00A25C4A" w:rsidRPr="00A25C4A" w:rsidRDefault="00A25C4A" w:rsidP="00A25C4A">
      <w:pPr>
        <w:numPr>
          <w:ilvl w:val="0"/>
          <w:numId w:val="25"/>
        </w:numPr>
        <w:jc w:val="both"/>
      </w:pPr>
      <w:r w:rsidRPr="00A25C4A">
        <w:rPr>
          <w:b/>
          <w:bCs/>
        </w:rPr>
        <w:t xml:space="preserve">Resistencia de la membrana: </w:t>
      </w:r>
      <w:r w:rsidRPr="00A25C4A">
        <w:t>es una medida de la dificultad que tienen los iones para moverse a través de la membrana celular</w:t>
      </w:r>
      <w:r w:rsidR="007F68E5">
        <w:t>.</w:t>
      </w:r>
    </w:p>
    <w:p w14:paraId="1AE9754D" w14:textId="1E096A69" w:rsidR="00A25C4A" w:rsidRPr="00A25C4A" w:rsidRDefault="00747908" w:rsidP="00A25C4A">
      <w:pPr>
        <w:numPr>
          <w:ilvl w:val="0"/>
          <w:numId w:val="25"/>
        </w:numPr>
        <w:jc w:val="both"/>
      </w:pPr>
      <w:r w:rsidRPr="00747908">
        <w:rPr>
          <w:noProof/>
        </w:rPr>
        <w:drawing>
          <wp:anchor distT="0" distB="0" distL="114300" distR="114300" simplePos="0" relativeHeight="251683840" behindDoc="0" locked="0" layoutInCell="1" allowOverlap="1" wp14:anchorId="44194EB2" wp14:editId="08835D54">
            <wp:simplePos x="0" y="0"/>
            <wp:positionH relativeFrom="margin">
              <wp:align>right</wp:align>
            </wp:positionH>
            <wp:positionV relativeFrom="paragraph">
              <wp:posOffset>12346</wp:posOffset>
            </wp:positionV>
            <wp:extent cx="2477135" cy="3110865"/>
            <wp:effectExtent l="0" t="0" r="0" b="0"/>
            <wp:wrapSquare wrapText="bothSides"/>
            <wp:docPr id="1649724365" name="Picture 1" descr="A diagram of a nerve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24365" name="Picture 1" descr="A diagram of a nerve cell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C4A" w:rsidRPr="00A25C4A">
        <w:rPr>
          <w:b/>
          <w:bCs/>
        </w:rPr>
        <w:t xml:space="preserve">Capacitancia de la membrana: </w:t>
      </w:r>
      <w:r w:rsidR="00A25C4A" w:rsidRPr="00A25C4A">
        <w:t>capacidad de la membrana celular para almacenar carga eléctrica</w:t>
      </w:r>
      <w:r w:rsidR="007F68E5">
        <w:t>.</w:t>
      </w:r>
    </w:p>
    <w:p w14:paraId="0945C6D8" w14:textId="6A43F8E3" w:rsidR="00A25C4A" w:rsidRPr="00A25C4A" w:rsidRDefault="00A25C4A" w:rsidP="00A25C4A">
      <w:pPr>
        <w:numPr>
          <w:ilvl w:val="0"/>
          <w:numId w:val="25"/>
        </w:numPr>
        <w:jc w:val="both"/>
      </w:pPr>
      <w:r w:rsidRPr="00A25C4A">
        <w:rPr>
          <w:b/>
          <w:bCs/>
        </w:rPr>
        <w:t xml:space="preserve">Mielinización: </w:t>
      </w:r>
      <w:r w:rsidRPr="00A25C4A">
        <w:t>es el proceso en el que las células gliales, forman una vaina de mielina alrededor del axón de las neuronas</w:t>
      </w:r>
      <w:r w:rsidR="007F68E5">
        <w:t>.</w:t>
      </w:r>
    </w:p>
    <w:p w14:paraId="7791801D" w14:textId="3827AEC8" w:rsidR="00B70AB3" w:rsidRPr="00B70AB3" w:rsidRDefault="00B70AB3" w:rsidP="00B70AB3">
      <w:pPr>
        <w:jc w:val="both"/>
        <w:rPr>
          <w:b/>
          <w:bCs/>
        </w:rPr>
      </w:pPr>
      <w:r w:rsidRPr="00B70AB3">
        <w:rPr>
          <w:b/>
          <w:bCs/>
        </w:rPr>
        <w:t>La mielina es un lípido aislante</w:t>
      </w:r>
    </w:p>
    <w:p w14:paraId="23ECD5D1" w14:textId="7E1C0C82" w:rsidR="00B70AB3" w:rsidRPr="00B70AB3" w:rsidRDefault="00B70AB3" w:rsidP="00B70AB3">
      <w:pPr>
        <w:jc w:val="both"/>
      </w:pPr>
      <w:r w:rsidRPr="00B70AB3">
        <w:t>Vainas de mielina</w:t>
      </w:r>
      <w:r>
        <w:t xml:space="preserve"> </w:t>
      </w:r>
      <w:r>
        <w:sym w:font="Wingdings" w:char="F0E0"/>
      </w:r>
      <w:r w:rsidRPr="00B70AB3">
        <w:t xml:space="preserve"> aislante alrededor de la fibra nerviosa:  células de Schwann (SNP) y oligodendrocitos (SNC).  </w:t>
      </w:r>
    </w:p>
    <w:p w14:paraId="4FD38160" w14:textId="32A0178E" w:rsidR="00B70AB3" w:rsidRPr="00B70AB3" w:rsidRDefault="00B70AB3" w:rsidP="00747908">
      <w:pPr>
        <w:spacing w:after="0"/>
        <w:jc w:val="both"/>
      </w:pPr>
      <w:r w:rsidRPr="00B70AB3">
        <w:t xml:space="preserve">Cada milímetro la vaina de mielina deja de recubrir al axón, dejando una zona descubierta llamada </w:t>
      </w:r>
      <w:r w:rsidRPr="00B70AB3">
        <w:rPr>
          <w:b/>
          <w:bCs/>
        </w:rPr>
        <w:t>nódulo de Ranvier</w:t>
      </w:r>
      <w:r w:rsidRPr="00B70AB3">
        <w:t xml:space="preserve">, donde se acumulan los canales de </w:t>
      </w:r>
      <w:proofErr w:type="spellStart"/>
      <w:r w:rsidRPr="00B70AB3">
        <w:t>Na</w:t>
      </w:r>
      <w:proofErr w:type="spellEnd"/>
      <w:r w:rsidRPr="00B70AB3">
        <w:t>+</w:t>
      </w:r>
      <w:r w:rsidR="007F68E5">
        <w:t>.</w:t>
      </w:r>
    </w:p>
    <w:p w14:paraId="7CFD3CEA" w14:textId="1AEE95C8" w:rsidR="00B30874" w:rsidRDefault="00B70AB3" w:rsidP="00A17F4C">
      <w:pPr>
        <w:jc w:val="both"/>
      </w:pPr>
      <w:r w:rsidRPr="00B70AB3">
        <w:t>Entre nódulo y nódulo la corriente se transmite fácilmente debido al aislamiento y la despolarización de un nódulo salta a otro, es decir el potencial de acción se propaga en forma de saltos</w:t>
      </w:r>
      <w:r w:rsidR="00747908">
        <w:t>.</w:t>
      </w:r>
    </w:p>
    <w:sectPr w:rsidR="00B30874" w:rsidSect="000E6477"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1DC7" w14:textId="77777777" w:rsidR="00F27DF6" w:rsidRDefault="00F27DF6" w:rsidP="00364D61">
      <w:pPr>
        <w:spacing w:after="0" w:line="240" w:lineRule="auto"/>
      </w:pPr>
      <w:r>
        <w:separator/>
      </w:r>
    </w:p>
  </w:endnote>
  <w:endnote w:type="continuationSeparator" w:id="0">
    <w:p w14:paraId="55AE28F4" w14:textId="77777777" w:rsidR="00F27DF6" w:rsidRDefault="00F27DF6" w:rsidP="00364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FC434" w14:textId="77777777" w:rsidR="00F27DF6" w:rsidRDefault="00F27DF6" w:rsidP="00364D61">
      <w:pPr>
        <w:spacing w:after="0" w:line="240" w:lineRule="auto"/>
      </w:pPr>
      <w:r>
        <w:separator/>
      </w:r>
    </w:p>
  </w:footnote>
  <w:footnote w:type="continuationSeparator" w:id="0">
    <w:p w14:paraId="5A27EF29" w14:textId="77777777" w:rsidR="00F27DF6" w:rsidRDefault="00F27DF6" w:rsidP="00364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E09"/>
    <w:multiLevelType w:val="hybridMultilevel"/>
    <w:tmpl w:val="B344CE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05FB"/>
    <w:multiLevelType w:val="hybridMultilevel"/>
    <w:tmpl w:val="4FF4990A"/>
    <w:lvl w:ilvl="0" w:tplc="90F6B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6AAC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8619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D4E1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D079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4C80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02D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2002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9AB5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C0C11"/>
    <w:multiLevelType w:val="hybridMultilevel"/>
    <w:tmpl w:val="45A2ED5A"/>
    <w:lvl w:ilvl="0" w:tplc="4F90CB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5059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C02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0404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8C80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F682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0860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8E62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5CCED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872A6"/>
    <w:multiLevelType w:val="hybridMultilevel"/>
    <w:tmpl w:val="1BC49BEA"/>
    <w:lvl w:ilvl="0" w:tplc="D43457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916C54"/>
    <w:multiLevelType w:val="hybridMultilevel"/>
    <w:tmpl w:val="2FBC88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F55"/>
    <w:multiLevelType w:val="hybridMultilevel"/>
    <w:tmpl w:val="AB7C435C"/>
    <w:lvl w:ilvl="0" w:tplc="A724A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4A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6B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AC47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06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1C61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3C8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06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928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1593599"/>
    <w:multiLevelType w:val="hybridMultilevel"/>
    <w:tmpl w:val="937C8514"/>
    <w:lvl w:ilvl="0" w:tplc="D43457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6B5039"/>
    <w:multiLevelType w:val="hybridMultilevel"/>
    <w:tmpl w:val="B03221F4"/>
    <w:lvl w:ilvl="0" w:tplc="EEBE9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CAA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79046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CE3E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86C8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D855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D81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1EE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58A78AF"/>
    <w:multiLevelType w:val="hybridMultilevel"/>
    <w:tmpl w:val="61EC0238"/>
    <w:lvl w:ilvl="0" w:tplc="7FD2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361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3CE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1E18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82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182C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3C8D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B697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F073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3133657"/>
    <w:multiLevelType w:val="hybridMultilevel"/>
    <w:tmpl w:val="D6A2A4FA"/>
    <w:lvl w:ilvl="0" w:tplc="A7E813C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127CF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62EF1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5E58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5E146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C632D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B224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A8C30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9943B6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41F7F2E"/>
    <w:multiLevelType w:val="hybridMultilevel"/>
    <w:tmpl w:val="9CF884DE"/>
    <w:lvl w:ilvl="0" w:tplc="DE9EC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963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3AE4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06E3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92A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48EB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6CD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2F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47A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55855E7"/>
    <w:multiLevelType w:val="hybridMultilevel"/>
    <w:tmpl w:val="A7FCD8FC"/>
    <w:lvl w:ilvl="0" w:tplc="F7FAB66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3055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7EA9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0C8F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EE06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40CF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1E90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9441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9CC55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8CF4845"/>
    <w:multiLevelType w:val="hybridMultilevel"/>
    <w:tmpl w:val="6ED455B2"/>
    <w:lvl w:ilvl="0" w:tplc="11483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0AA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709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4C15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5CDC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16B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3072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2D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48D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C16FAA"/>
    <w:multiLevelType w:val="hybridMultilevel"/>
    <w:tmpl w:val="5CE29EE6"/>
    <w:lvl w:ilvl="0" w:tplc="053870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EC6308"/>
    <w:multiLevelType w:val="hybridMultilevel"/>
    <w:tmpl w:val="9A9CB8C0"/>
    <w:lvl w:ilvl="0" w:tplc="22CE95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C1686"/>
    <w:multiLevelType w:val="hybridMultilevel"/>
    <w:tmpl w:val="7124FD72"/>
    <w:lvl w:ilvl="0" w:tplc="80DC09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B810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DC29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02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0CBE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CA5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043D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E4D5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EA6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22C7768"/>
    <w:multiLevelType w:val="hybridMultilevel"/>
    <w:tmpl w:val="2070BDF6"/>
    <w:lvl w:ilvl="0" w:tplc="0A6058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0E5B6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6C5F2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A663E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FA9D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22D4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ACF50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A89DE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2880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A01DF"/>
    <w:multiLevelType w:val="multilevel"/>
    <w:tmpl w:val="03E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22D0A"/>
    <w:multiLevelType w:val="multilevel"/>
    <w:tmpl w:val="77A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F5C29"/>
    <w:multiLevelType w:val="hybridMultilevel"/>
    <w:tmpl w:val="96A012F0"/>
    <w:lvl w:ilvl="0" w:tplc="EF46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C86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3C96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F8E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FA8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1A0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3CB5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D66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62EE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6C1323"/>
    <w:multiLevelType w:val="hybridMultilevel"/>
    <w:tmpl w:val="C096C0D4"/>
    <w:lvl w:ilvl="0" w:tplc="0538701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66B0F"/>
    <w:multiLevelType w:val="hybridMultilevel"/>
    <w:tmpl w:val="ED0EE2DE"/>
    <w:lvl w:ilvl="0" w:tplc="11AEC2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F4D8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5810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EC84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EA6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780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02D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985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8CB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80F1CDE"/>
    <w:multiLevelType w:val="hybridMultilevel"/>
    <w:tmpl w:val="4BDCA3D2"/>
    <w:lvl w:ilvl="0" w:tplc="1AD4A8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C0C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FAE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CE85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9268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7EE2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9A1D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656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A073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90A5567"/>
    <w:multiLevelType w:val="hybridMultilevel"/>
    <w:tmpl w:val="204A3F76"/>
    <w:lvl w:ilvl="0" w:tplc="15A48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984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DE4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A21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52D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F6E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0C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506F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D81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BF54C46"/>
    <w:multiLevelType w:val="hybridMultilevel"/>
    <w:tmpl w:val="C7D823CC"/>
    <w:lvl w:ilvl="0" w:tplc="CB26F6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5A3D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4CE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00E9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B07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677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728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90D2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AE1A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F20971"/>
    <w:multiLevelType w:val="hybridMultilevel"/>
    <w:tmpl w:val="AAB0C0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1C4DEF"/>
    <w:multiLevelType w:val="hybridMultilevel"/>
    <w:tmpl w:val="384E74F0"/>
    <w:lvl w:ilvl="0" w:tplc="0538701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86F1D"/>
    <w:multiLevelType w:val="hybridMultilevel"/>
    <w:tmpl w:val="DBF6FEA0"/>
    <w:lvl w:ilvl="0" w:tplc="0538701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C4ACAA06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5BCE73F2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671623D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3EC2866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EEC9C3E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6EAE899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A0E604B0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44FAADB6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71A40EC"/>
    <w:multiLevelType w:val="hybridMultilevel"/>
    <w:tmpl w:val="BFE8C422"/>
    <w:lvl w:ilvl="0" w:tplc="FED4B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0E31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768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85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401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C02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5036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D0D4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27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76745A9"/>
    <w:multiLevelType w:val="hybridMultilevel"/>
    <w:tmpl w:val="4EC442A6"/>
    <w:lvl w:ilvl="0" w:tplc="590C7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698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D614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107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685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DC7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BC2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E4B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9AD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8F21691"/>
    <w:multiLevelType w:val="hybridMultilevel"/>
    <w:tmpl w:val="E28CA178"/>
    <w:lvl w:ilvl="0" w:tplc="17463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5E25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DEA6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90E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08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40B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CC57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FCA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C2FE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17D4BF8"/>
    <w:multiLevelType w:val="hybridMultilevel"/>
    <w:tmpl w:val="3766B7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14DE7"/>
    <w:multiLevelType w:val="multilevel"/>
    <w:tmpl w:val="A66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C160E"/>
    <w:multiLevelType w:val="hybridMultilevel"/>
    <w:tmpl w:val="B0B45FD0"/>
    <w:lvl w:ilvl="0" w:tplc="2814CE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0EF9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8A71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C46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2C6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841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D00F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62AB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647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CE900BA"/>
    <w:multiLevelType w:val="multilevel"/>
    <w:tmpl w:val="047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A5896"/>
    <w:multiLevelType w:val="hybridMultilevel"/>
    <w:tmpl w:val="9A2E3E44"/>
    <w:lvl w:ilvl="0" w:tplc="00A4E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C2A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8CF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C25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482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4D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B084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D8D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F6E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1285E08"/>
    <w:multiLevelType w:val="hybridMultilevel"/>
    <w:tmpl w:val="5AA27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750FF6"/>
    <w:multiLevelType w:val="hybridMultilevel"/>
    <w:tmpl w:val="0B60C22C"/>
    <w:lvl w:ilvl="0" w:tplc="9C18C7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3C37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C2AE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80C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4836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E6E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18B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8C48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720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7327AD3"/>
    <w:multiLevelType w:val="hybridMultilevel"/>
    <w:tmpl w:val="5D12CE08"/>
    <w:lvl w:ilvl="0" w:tplc="854418E0"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FA6074"/>
    <w:multiLevelType w:val="hybridMultilevel"/>
    <w:tmpl w:val="2ECA4010"/>
    <w:lvl w:ilvl="0" w:tplc="25269CA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A681A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84CE7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AC0E80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39CE32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85AFCF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5E80BB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1323E3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824AD6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306126">
    <w:abstractNumId w:val="32"/>
  </w:num>
  <w:num w:numId="2" w16cid:durableId="2024353476">
    <w:abstractNumId w:val="17"/>
  </w:num>
  <w:num w:numId="3" w16cid:durableId="694504622">
    <w:abstractNumId w:val="18"/>
  </w:num>
  <w:num w:numId="4" w16cid:durableId="2043742100">
    <w:abstractNumId w:val="34"/>
  </w:num>
  <w:num w:numId="5" w16cid:durableId="1434469932">
    <w:abstractNumId w:val="23"/>
  </w:num>
  <w:num w:numId="6" w16cid:durableId="279344463">
    <w:abstractNumId w:val="9"/>
  </w:num>
  <w:num w:numId="7" w16cid:durableId="186598660">
    <w:abstractNumId w:val="36"/>
  </w:num>
  <w:num w:numId="8" w16cid:durableId="1282031290">
    <w:abstractNumId w:val="33"/>
  </w:num>
  <w:num w:numId="9" w16cid:durableId="1887790447">
    <w:abstractNumId w:val="16"/>
  </w:num>
  <w:num w:numId="10" w16cid:durableId="870994636">
    <w:abstractNumId w:val="14"/>
  </w:num>
  <w:num w:numId="11" w16cid:durableId="698745117">
    <w:abstractNumId w:val="0"/>
  </w:num>
  <w:num w:numId="12" w16cid:durableId="1928340357">
    <w:abstractNumId w:val="21"/>
  </w:num>
  <w:num w:numId="13" w16cid:durableId="695885442">
    <w:abstractNumId w:val="31"/>
  </w:num>
  <w:num w:numId="14" w16cid:durableId="596669736">
    <w:abstractNumId w:val="10"/>
  </w:num>
  <w:num w:numId="15" w16cid:durableId="98961654">
    <w:abstractNumId w:val="19"/>
  </w:num>
  <w:num w:numId="16" w16cid:durableId="1485969801">
    <w:abstractNumId w:val="37"/>
  </w:num>
  <w:num w:numId="17" w16cid:durableId="1979915088">
    <w:abstractNumId w:val="30"/>
  </w:num>
  <w:num w:numId="18" w16cid:durableId="1372266022">
    <w:abstractNumId w:val="1"/>
  </w:num>
  <w:num w:numId="19" w16cid:durableId="463230409">
    <w:abstractNumId w:val="3"/>
  </w:num>
  <w:num w:numId="20" w16cid:durableId="1208954063">
    <w:abstractNumId w:val="39"/>
  </w:num>
  <w:num w:numId="21" w16cid:durableId="287778710">
    <w:abstractNumId w:val="25"/>
  </w:num>
  <w:num w:numId="22" w16cid:durableId="1801723106">
    <w:abstractNumId w:val="6"/>
  </w:num>
  <w:num w:numId="23" w16cid:durableId="602421961">
    <w:abstractNumId w:val="7"/>
  </w:num>
  <w:num w:numId="24" w16cid:durableId="1183738593">
    <w:abstractNumId w:val="15"/>
  </w:num>
  <w:num w:numId="25" w16cid:durableId="1485776246">
    <w:abstractNumId w:val="2"/>
  </w:num>
  <w:num w:numId="26" w16cid:durableId="360714078">
    <w:abstractNumId w:val="35"/>
  </w:num>
  <w:num w:numId="27" w16cid:durableId="1011948855">
    <w:abstractNumId w:val="28"/>
  </w:num>
  <w:num w:numId="28" w16cid:durableId="2004582309">
    <w:abstractNumId w:val="38"/>
  </w:num>
  <w:num w:numId="29" w16cid:durableId="1182549261">
    <w:abstractNumId w:val="27"/>
  </w:num>
  <w:num w:numId="30" w16cid:durableId="1699232428">
    <w:abstractNumId w:val="4"/>
  </w:num>
  <w:num w:numId="31" w16cid:durableId="1437141577">
    <w:abstractNumId w:val="26"/>
  </w:num>
  <w:num w:numId="32" w16cid:durableId="989403562">
    <w:abstractNumId w:val="5"/>
  </w:num>
  <w:num w:numId="33" w16cid:durableId="655689253">
    <w:abstractNumId w:val="11"/>
  </w:num>
  <w:num w:numId="34" w16cid:durableId="1869365383">
    <w:abstractNumId w:val="13"/>
  </w:num>
  <w:num w:numId="35" w16cid:durableId="228000989">
    <w:abstractNumId w:val="20"/>
  </w:num>
  <w:num w:numId="36" w16cid:durableId="1943218552">
    <w:abstractNumId w:val="8"/>
  </w:num>
  <w:num w:numId="37" w16cid:durableId="1940721579">
    <w:abstractNumId w:val="12"/>
  </w:num>
  <w:num w:numId="38" w16cid:durableId="569734494">
    <w:abstractNumId w:val="22"/>
  </w:num>
  <w:num w:numId="39" w16cid:durableId="523446048">
    <w:abstractNumId w:val="24"/>
  </w:num>
  <w:num w:numId="40" w16cid:durableId="12031306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477"/>
    <w:rsid w:val="00003FD0"/>
    <w:rsid w:val="00032150"/>
    <w:rsid w:val="00055539"/>
    <w:rsid w:val="00062CC8"/>
    <w:rsid w:val="00084DD5"/>
    <w:rsid w:val="00097A0F"/>
    <w:rsid w:val="000A1266"/>
    <w:rsid w:val="000C0041"/>
    <w:rsid w:val="000D05A5"/>
    <w:rsid w:val="000E0340"/>
    <w:rsid w:val="000E6477"/>
    <w:rsid w:val="00110C34"/>
    <w:rsid w:val="0012506F"/>
    <w:rsid w:val="00133259"/>
    <w:rsid w:val="00153441"/>
    <w:rsid w:val="00153577"/>
    <w:rsid w:val="00161527"/>
    <w:rsid w:val="00175AFD"/>
    <w:rsid w:val="001773CD"/>
    <w:rsid w:val="00185963"/>
    <w:rsid w:val="00196EC7"/>
    <w:rsid w:val="001B225D"/>
    <w:rsid w:val="001B7079"/>
    <w:rsid w:val="001E2074"/>
    <w:rsid w:val="00203869"/>
    <w:rsid w:val="00212809"/>
    <w:rsid w:val="00232D1F"/>
    <w:rsid w:val="00277DC4"/>
    <w:rsid w:val="00304852"/>
    <w:rsid w:val="0031260F"/>
    <w:rsid w:val="00331FC4"/>
    <w:rsid w:val="00334C83"/>
    <w:rsid w:val="00364D61"/>
    <w:rsid w:val="003744AB"/>
    <w:rsid w:val="003C2D1B"/>
    <w:rsid w:val="003C3EAD"/>
    <w:rsid w:val="0040114D"/>
    <w:rsid w:val="004747FA"/>
    <w:rsid w:val="004C439D"/>
    <w:rsid w:val="004D08CB"/>
    <w:rsid w:val="004E2443"/>
    <w:rsid w:val="004E467C"/>
    <w:rsid w:val="00507217"/>
    <w:rsid w:val="00517DC2"/>
    <w:rsid w:val="005306AC"/>
    <w:rsid w:val="00540E35"/>
    <w:rsid w:val="00562346"/>
    <w:rsid w:val="005661A8"/>
    <w:rsid w:val="005A4246"/>
    <w:rsid w:val="005A642B"/>
    <w:rsid w:val="005B4C2C"/>
    <w:rsid w:val="005E2E7B"/>
    <w:rsid w:val="005E5CCA"/>
    <w:rsid w:val="005F3F6A"/>
    <w:rsid w:val="006127FA"/>
    <w:rsid w:val="0062587E"/>
    <w:rsid w:val="006439DF"/>
    <w:rsid w:val="0068548B"/>
    <w:rsid w:val="006A63B7"/>
    <w:rsid w:val="006B2892"/>
    <w:rsid w:val="006E57EA"/>
    <w:rsid w:val="006E5C66"/>
    <w:rsid w:val="006F0002"/>
    <w:rsid w:val="006F4282"/>
    <w:rsid w:val="006F7CBA"/>
    <w:rsid w:val="0074126D"/>
    <w:rsid w:val="00743310"/>
    <w:rsid w:val="00747908"/>
    <w:rsid w:val="00796E78"/>
    <w:rsid w:val="007A6379"/>
    <w:rsid w:val="007F68E5"/>
    <w:rsid w:val="00811F28"/>
    <w:rsid w:val="008374A2"/>
    <w:rsid w:val="00840730"/>
    <w:rsid w:val="00857805"/>
    <w:rsid w:val="00872869"/>
    <w:rsid w:val="008B47F1"/>
    <w:rsid w:val="008E2C4E"/>
    <w:rsid w:val="009041BE"/>
    <w:rsid w:val="00907F9E"/>
    <w:rsid w:val="00913326"/>
    <w:rsid w:val="00954FC7"/>
    <w:rsid w:val="00963609"/>
    <w:rsid w:val="009659D6"/>
    <w:rsid w:val="00984816"/>
    <w:rsid w:val="00996650"/>
    <w:rsid w:val="009C0CAE"/>
    <w:rsid w:val="009C6C30"/>
    <w:rsid w:val="009E7CA2"/>
    <w:rsid w:val="00A10635"/>
    <w:rsid w:val="00A17F4C"/>
    <w:rsid w:val="00A21B75"/>
    <w:rsid w:val="00A2285B"/>
    <w:rsid w:val="00A25C4A"/>
    <w:rsid w:val="00A26F1F"/>
    <w:rsid w:val="00A6777D"/>
    <w:rsid w:val="00AA7ED9"/>
    <w:rsid w:val="00AC57D3"/>
    <w:rsid w:val="00AC7D28"/>
    <w:rsid w:val="00AD0AA3"/>
    <w:rsid w:val="00AE6D65"/>
    <w:rsid w:val="00B30874"/>
    <w:rsid w:val="00B30D49"/>
    <w:rsid w:val="00B376A0"/>
    <w:rsid w:val="00B438FB"/>
    <w:rsid w:val="00B60369"/>
    <w:rsid w:val="00B70AB3"/>
    <w:rsid w:val="00B71F80"/>
    <w:rsid w:val="00B73463"/>
    <w:rsid w:val="00B81395"/>
    <w:rsid w:val="00B81574"/>
    <w:rsid w:val="00B8463E"/>
    <w:rsid w:val="00BA71E0"/>
    <w:rsid w:val="00BC7825"/>
    <w:rsid w:val="00BD613D"/>
    <w:rsid w:val="00C15FB9"/>
    <w:rsid w:val="00C21A26"/>
    <w:rsid w:val="00C563FE"/>
    <w:rsid w:val="00C94E3B"/>
    <w:rsid w:val="00D239E3"/>
    <w:rsid w:val="00D3208C"/>
    <w:rsid w:val="00D344CD"/>
    <w:rsid w:val="00D61B43"/>
    <w:rsid w:val="00D649DD"/>
    <w:rsid w:val="00D90E85"/>
    <w:rsid w:val="00DC4A10"/>
    <w:rsid w:val="00DE190F"/>
    <w:rsid w:val="00DE23F1"/>
    <w:rsid w:val="00DE7BC5"/>
    <w:rsid w:val="00E37045"/>
    <w:rsid w:val="00E5241B"/>
    <w:rsid w:val="00E52B58"/>
    <w:rsid w:val="00E747B3"/>
    <w:rsid w:val="00E77462"/>
    <w:rsid w:val="00E96EE5"/>
    <w:rsid w:val="00EA1ECD"/>
    <w:rsid w:val="00EB2B45"/>
    <w:rsid w:val="00EC4747"/>
    <w:rsid w:val="00EE1F00"/>
    <w:rsid w:val="00EF1695"/>
    <w:rsid w:val="00EF30FE"/>
    <w:rsid w:val="00EF3633"/>
    <w:rsid w:val="00F0177F"/>
    <w:rsid w:val="00F16AEC"/>
    <w:rsid w:val="00F27DF6"/>
    <w:rsid w:val="00F40EDB"/>
    <w:rsid w:val="00F72385"/>
    <w:rsid w:val="00F7455B"/>
    <w:rsid w:val="00F77F32"/>
    <w:rsid w:val="00F85357"/>
    <w:rsid w:val="00FA5AE2"/>
    <w:rsid w:val="00FE2E4D"/>
    <w:rsid w:val="00FE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B00277"/>
  <w15:chartTrackingRefBased/>
  <w15:docId w15:val="{56F452E0-9934-400C-815B-E40C23853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4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6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64D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D61"/>
  </w:style>
  <w:style w:type="paragraph" w:styleId="Footer">
    <w:name w:val="footer"/>
    <w:basedOn w:val="Normal"/>
    <w:link w:val="FooterChar"/>
    <w:uiPriority w:val="99"/>
    <w:unhideWhenUsed/>
    <w:rsid w:val="00364D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0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6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7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5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45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36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5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0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5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2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7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9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8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7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34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10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79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64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2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4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1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0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59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7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54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2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24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7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8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3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74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17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8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6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97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41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35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990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868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1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7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46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0000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8335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7972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437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3547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6596">
          <w:marLeft w:val="1555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1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5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4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64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2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2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5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3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24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9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07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0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51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122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47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36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8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16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6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07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433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4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3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1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3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44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19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8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377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174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38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80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58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0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1585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Mendez Casariego</dc:creator>
  <cp:keywords/>
  <dc:description/>
  <cp:lastModifiedBy>Franco Mendez Casariego</cp:lastModifiedBy>
  <cp:revision>130</cp:revision>
  <dcterms:created xsi:type="dcterms:W3CDTF">2025-03-30T19:43:00Z</dcterms:created>
  <dcterms:modified xsi:type="dcterms:W3CDTF">2025-04-20T08:13:00Z</dcterms:modified>
</cp:coreProperties>
</file>