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5CE74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color w:val="1F3864"/>
          <w:sz w:val="40"/>
          <w:szCs w:val="24"/>
          <w:lang w:val="es-AR"/>
        </w:rPr>
        <w:t>Clase 1 — Comportamiento innato y adquirido</w:t>
      </w:r>
    </w:p>
    <w:p w14:paraId="18A8E236" w14:textId="77153B2F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21FAF56E" w14:textId="77777777" w:rsidR="004A7E6B" w:rsidRPr="00744E7C" w:rsidRDefault="00D13ABA" w:rsidP="00744E7C">
      <w:pPr>
        <w:pStyle w:val="Ttulo1"/>
        <w:jc w:val="both"/>
        <w:rPr>
          <w:sz w:val="32"/>
          <w:szCs w:val="32"/>
          <w:lang w:val="es-AR"/>
        </w:rPr>
      </w:pPr>
      <w:r w:rsidRPr="00744E7C">
        <w:rPr>
          <w:sz w:val="32"/>
          <w:szCs w:val="32"/>
          <w:lang w:val="es-AR"/>
        </w:rPr>
        <w:t>¿Qué es el comportamiento?</w:t>
      </w:r>
    </w:p>
    <w:p w14:paraId="33A63F33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Comportamiento:</w:t>
      </w:r>
      <w:r w:rsidRPr="00744E7C">
        <w:rPr>
          <w:sz w:val="24"/>
          <w:szCs w:val="24"/>
          <w:lang w:val="es-AR"/>
        </w:rPr>
        <w:t xml:space="preserve"> conjunto de acciones de un organismo en respuesta a </w:t>
      </w:r>
      <w:r w:rsidRPr="00744E7C">
        <w:rPr>
          <w:b/>
          <w:sz w:val="24"/>
          <w:szCs w:val="24"/>
          <w:lang w:val="es-AR"/>
        </w:rPr>
        <w:t>estímulos internos y externos</w:t>
      </w:r>
      <w:r w:rsidRPr="00744E7C">
        <w:rPr>
          <w:sz w:val="24"/>
          <w:szCs w:val="24"/>
          <w:lang w:val="es-AR"/>
        </w:rPr>
        <w:t xml:space="preserve">, mediante los cuales interactúa con otros organismos y con su ambiente. Por el comportamiento, los animales actúan según la información que reciben </w:t>
      </w:r>
      <w:r w:rsidRPr="00744E7C">
        <w:rPr>
          <w:b/>
          <w:sz w:val="24"/>
          <w:szCs w:val="24"/>
          <w:lang w:val="es-AR"/>
        </w:rPr>
        <w:t>de manera que se favorezca su bienestar</w:t>
      </w:r>
      <w:r w:rsidRPr="00744E7C">
        <w:rPr>
          <w:sz w:val="24"/>
          <w:szCs w:val="24"/>
          <w:lang w:val="es-AR"/>
        </w:rPr>
        <w:t xml:space="preserve"> (supervivencia y reproducción).</w:t>
      </w:r>
    </w:p>
    <w:p w14:paraId="0BD350E3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>De forma operativa, el esquema básico es:</w:t>
      </w:r>
    </w:p>
    <w:p w14:paraId="44D2C146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ESTÍMULO → CAMBIO DE ACTIVIDAD (respuesta)</w:t>
      </w:r>
    </w:p>
    <w:p w14:paraId="644D65BB" w14:textId="77777777" w:rsidR="004A7E6B" w:rsidRPr="00744E7C" w:rsidRDefault="00D13ABA" w:rsidP="00744E7C">
      <w:pPr>
        <w:pStyle w:val="Listaconvietas"/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Estímulo:</w:t>
      </w:r>
      <w:r w:rsidRPr="00744E7C">
        <w:rPr>
          <w:sz w:val="24"/>
          <w:szCs w:val="24"/>
          <w:lang w:val="es-AR"/>
        </w:rPr>
        <w:t xml:space="preserve"> señal externa o interna (o una combinación).</w:t>
      </w:r>
    </w:p>
    <w:p w14:paraId="0844A5D5" w14:textId="77777777" w:rsidR="004A7E6B" w:rsidRPr="00744E7C" w:rsidRDefault="00D13ABA" w:rsidP="00744E7C">
      <w:pPr>
        <w:pStyle w:val="Listaconvietas"/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Respuesta:</w:t>
      </w:r>
      <w:r w:rsidRPr="00744E7C">
        <w:rPr>
          <w:sz w:val="24"/>
          <w:szCs w:val="24"/>
          <w:lang w:val="es-AR"/>
        </w:rPr>
        <w:t xml:space="preserve"> un cambio en la actividad del organismo.</w:t>
      </w:r>
    </w:p>
    <w:p w14:paraId="4C9A8943" w14:textId="77777777" w:rsidR="004A7E6B" w:rsidRPr="00744E7C" w:rsidRDefault="00D13ABA" w:rsidP="00744E7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color w:val="2E75B6"/>
          <w:sz w:val="24"/>
          <w:szCs w:val="24"/>
          <w:lang w:val="es-AR"/>
        </w:rPr>
        <w:t xml:space="preserve">◆ IDEA CLAVE   </w:t>
      </w:r>
      <w:r w:rsidRPr="00744E7C">
        <w:rPr>
          <w:sz w:val="24"/>
          <w:szCs w:val="24"/>
          <w:lang w:val="es-AR"/>
        </w:rPr>
        <w:t xml:space="preserve"> </w:t>
      </w:r>
      <w:r w:rsidRPr="00744E7C">
        <w:rPr>
          <w:b/>
          <w:sz w:val="24"/>
          <w:szCs w:val="24"/>
          <w:lang w:val="es-AR"/>
        </w:rPr>
        <w:t>Idea clave:</w:t>
      </w:r>
      <w:r w:rsidRPr="00744E7C">
        <w:rPr>
          <w:sz w:val="24"/>
          <w:szCs w:val="24"/>
          <w:lang w:val="es-AR"/>
        </w:rPr>
        <w:t xml:space="preserve"> ejemplo canónico — un perro </w:t>
      </w:r>
      <w:r w:rsidRPr="00744E7C">
        <w:rPr>
          <w:b/>
          <w:sz w:val="24"/>
          <w:szCs w:val="24"/>
          <w:lang w:val="es-AR"/>
        </w:rPr>
        <w:t>saliva</w:t>
      </w:r>
      <w:r w:rsidRPr="00744E7C">
        <w:rPr>
          <w:sz w:val="24"/>
          <w:szCs w:val="24"/>
          <w:lang w:val="es-AR"/>
        </w:rPr>
        <w:t xml:space="preserve"> (cambio de actividad = respuesta) al </w:t>
      </w:r>
      <w:r w:rsidRPr="00744E7C">
        <w:rPr>
          <w:b/>
          <w:sz w:val="24"/>
          <w:szCs w:val="24"/>
          <w:lang w:val="es-AR"/>
        </w:rPr>
        <w:t>ver comida</w:t>
      </w:r>
      <w:r w:rsidRPr="00744E7C">
        <w:rPr>
          <w:sz w:val="24"/>
          <w:szCs w:val="24"/>
          <w:lang w:val="es-AR"/>
        </w:rPr>
        <w:t xml:space="preserve"> (estímulo).</w:t>
      </w:r>
    </w:p>
    <w:p w14:paraId="5F90A19C" w14:textId="77777777" w:rsidR="004A7E6B" w:rsidRPr="00744E7C" w:rsidRDefault="00D13ABA" w:rsidP="00744E7C">
      <w:pPr>
        <w:pStyle w:val="Ttulo1"/>
        <w:jc w:val="both"/>
        <w:rPr>
          <w:sz w:val="32"/>
          <w:szCs w:val="32"/>
          <w:lang w:val="es-AR"/>
        </w:rPr>
      </w:pPr>
      <w:r w:rsidRPr="00744E7C">
        <w:rPr>
          <w:sz w:val="32"/>
          <w:szCs w:val="32"/>
          <w:lang w:val="es-AR"/>
        </w:rPr>
        <w:t>¿Qué es la biología del comportamiento?</w:t>
      </w:r>
    </w:p>
    <w:p w14:paraId="4A94C872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Es el estudio de las </w:t>
      </w:r>
      <w:r w:rsidRPr="00744E7C">
        <w:rPr>
          <w:b/>
          <w:sz w:val="24"/>
          <w:szCs w:val="24"/>
          <w:lang w:val="es-AR"/>
        </w:rPr>
        <w:t>bases biológicas del comportamiento</w:t>
      </w:r>
      <w:r w:rsidRPr="00744E7C">
        <w:rPr>
          <w:sz w:val="24"/>
          <w:szCs w:val="24"/>
          <w:lang w:val="es-AR"/>
        </w:rPr>
        <w:t>: cómo los procesos biológicos (</w:t>
      </w:r>
      <w:r w:rsidRPr="00744E7C">
        <w:rPr>
          <w:b/>
          <w:sz w:val="24"/>
          <w:szCs w:val="24"/>
          <w:lang w:val="es-AR"/>
        </w:rPr>
        <w:t>genéticos, neuronales, hormonales y evolutivos</w:t>
      </w:r>
      <w:r w:rsidRPr="00744E7C">
        <w:rPr>
          <w:sz w:val="24"/>
          <w:szCs w:val="24"/>
          <w:lang w:val="es-AR"/>
        </w:rPr>
        <w:t>) regulan el comportamiento animal (humano y no humano).</w:t>
      </w:r>
    </w:p>
    <w:p w14:paraId="48DA9109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Estrategia metodológica clave:</w:t>
      </w:r>
      <w:r w:rsidRPr="00744E7C">
        <w:rPr>
          <w:sz w:val="24"/>
          <w:szCs w:val="24"/>
          <w:lang w:val="es-AR"/>
        </w:rPr>
        <w:t xml:space="preserve"> usar elementos de la </w:t>
      </w:r>
      <w:r w:rsidRPr="00744E7C">
        <w:rPr>
          <w:b/>
          <w:sz w:val="24"/>
          <w:szCs w:val="24"/>
          <w:lang w:val="es-AR"/>
        </w:rPr>
        <w:t>biología animal</w:t>
      </w:r>
      <w:r w:rsidRPr="00744E7C">
        <w:rPr>
          <w:sz w:val="24"/>
          <w:szCs w:val="24"/>
          <w:lang w:val="es-AR"/>
        </w:rPr>
        <w:t xml:space="preserve"> para entender el comportamiento humano. Estudiar especies más simples facilita comprender </w:t>
      </w:r>
      <w:r w:rsidRPr="00744E7C">
        <w:rPr>
          <w:b/>
          <w:sz w:val="24"/>
          <w:szCs w:val="24"/>
          <w:lang w:val="es-AR"/>
        </w:rPr>
        <w:t>cómo y por qué</w:t>
      </w:r>
      <w:r w:rsidRPr="00744E7C">
        <w:rPr>
          <w:sz w:val="24"/>
          <w:szCs w:val="24"/>
          <w:lang w:val="es-AR"/>
        </w:rPr>
        <w:t xml:space="preserve"> desarrollamos un repertorio conductual tan complejo.</w:t>
      </w:r>
    </w:p>
    <w:p w14:paraId="03FAD506" w14:textId="77777777" w:rsidR="004A7E6B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Es una </w:t>
      </w:r>
      <w:r w:rsidRPr="00744E7C">
        <w:rPr>
          <w:b/>
          <w:sz w:val="24"/>
          <w:szCs w:val="24"/>
          <w:lang w:val="es-AR"/>
        </w:rPr>
        <w:t>interdisciplina</w:t>
      </w:r>
      <w:r w:rsidRPr="00744E7C">
        <w:rPr>
          <w:sz w:val="24"/>
          <w:szCs w:val="24"/>
          <w:lang w:val="es-AR"/>
        </w:rPr>
        <w:t xml:space="preserve">: sobre el comportamiento confluyen las </w:t>
      </w:r>
      <w:r w:rsidRPr="00744E7C">
        <w:rPr>
          <w:b/>
          <w:sz w:val="24"/>
          <w:szCs w:val="24"/>
          <w:lang w:val="es-AR"/>
        </w:rPr>
        <w:t>neurociencias, la sociología, la psicología, la antropología, la etología, la economía y la politología</w:t>
      </w:r>
      <w:r w:rsidRPr="00744E7C">
        <w:rPr>
          <w:sz w:val="24"/>
          <w:szCs w:val="24"/>
          <w:lang w:val="es-AR"/>
        </w:rPr>
        <w:t>, todas dentro del marco de la biología.</w:t>
      </w:r>
    </w:p>
    <w:p w14:paraId="2D064472" w14:textId="77777777" w:rsidR="00744E7C" w:rsidRDefault="00744E7C" w:rsidP="00744E7C">
      <w:pPr>
        <w:jc w:val="both"/>
        <w:rPr>
          <w:sz w:val="24"/>
          <w:szCs w:val="24"/>
          <w:lang w:val="es-AR"/>
        </w:rPr>
      </w:pPr>
    </w:p>
    <w:p w14:paraId="1D3C3E87" w14:textId="77777777" w:rsidR="00744E7C" w:rsidRDefault="00744E7C" w:rsidP="00744E7C">
      <w:pPr>
        <w:jc w:val="both"/>
        <w:rPr>
          <w:sz w:val="24"/>
          <w:szCs w:val="24"/>
          <w:lang w:val="es-AR"/>
        </w:rPr>
      </w:pPr>
    </w:p>
    <w:p w14:paraId="0C9D000A" w14:textId="77777777" w:rsidR="00744E7C" w:rsidRDefault="00744E7C" w:rsidP="00744E7C">
      <w:pPr>
        <w:jc w:val="both"/>
        <w:rPr>
          <w:sz w:val="24"/>
          <w:szCs w:val="24"/>
          <w:lang w:val="es-AR"/>
        </w:rPr>
      </w:pPr>
    </w:p>
    <w:p w14:paraId="5BC88291" w14:textId="77777777" w:rsidR="00744E7C" w:rsidRDefault="00744E7C" w:rsidP="00744E7C">
      <w:pPr>
        <w:jc w:val="both"/>
        <w:rPr>
          <w:sz w:val="24"/>
          <w:szCs w:val="24"/>
          <w:lang w:val="es-AR"/>
        </w:rPr>
      </w:pPr>
    </w:p>
    <w:p w14:paraId="1B903059" w14:textId="77777777" w:rsidR="00744E7C" w:rsidRPr="00744E7C" w:rsidRDefault="00744E7C" w:rsidP="00744E7C">
      <w:pPr>
        <w:jc w:val="both"/>
        <w:rPr>
          <w:sz w:val="24"/>
          <w:szCs w:val="24"/>
          <w:lang w:val="es-AR"/>
        </w:rPr>
      </w:pPr>
    </w:p>
    <w:p w14:paraId="48CAF6FC" w14:textId="77777777" w:rsidR="004A7E6B" w:rsidRPr="00744E7C" w:rsidRDefault="00D13ABA" w:rsidP="00744E7C">
      <w:pPr>
        <w:pStyle w:val="Ttulo1"/>
        <w:jc w:val="both"/>
        <w:rPr>
          <w:sz w:val="32"/>
          <w:szCs w:val="32"/>
          <w:lang w:val="es-AR"/>
        </w:rPr>
      </w:pPr>
      <w:r w:rsidRPr="00744E7C">
        <w:rPr>
          <w:sz w:val="32"/>
          <w:szCs w:val="32"/>
          <w:lang w:val="es-AR"/>
        </w:rPr>
        <w:lastRenderedPageBreak/>
        <w:t>La gran pregunta: ¿innato o adquirido?</w:t>
      </w:r>
    </w:p>
    <w:p w14:paraId="2D71F70B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El interrogante que organiza la clase: los comportamientos, </w:t>
      </w:r>
      <w:r w:rsidRPr="00744E7C">
        <w:rPr>
          <w:b/>
          <w:sz w:val="24"/>
          <w:szCs w:val="24"/>
          <w:lang w:val="es-AR"/>
        </w:rPr>
        <w:t>¿están programados genéticamente o se aprenden a través de la experiencia?</w:t>
      </w:r>
      <w:r w:rsidRPr="00744E7C">
        <w:rPr>
          <w:sz w:val="24"/>
          <w:szCs w:val="24"/>
          <w:lang w:val="es-AR"/>
        </w:rPr>
        <w:t xml:space="preserve"> De ahí los dos polos: </w:t>
      </w:r>
      <w:r w:rsidRPr="00744E7C">
        <w:rPr>
          <w:b/>
          <w:sz w:val="24"/>
          <w:szCs w:val="24"/>
          <w:lang w:val="es-AR"/>
        </w:rPr>
        <w:t>comportamiento INNATO</w:t>
      </w:r>
      <w:r w:rsidRPr="00744E7C">
        <w:rPr>
          <w:sz w:val="24"/>
          <w:szCs w:val="24"/>
          <w:lang w:val="es-AR"/>
        </w:rPr>
        <w:t xml:space="preserve"> vs </w:t>
      </w:r>
      <w:r w:rsidRPr="00744E7C">
        <w:rPr>
          <w:b/>
          <w:sz w:val="24"/>
          <w:szCs w:val="24"/>
          <w:lang w:val="es-AR"/>
        </w:rPr>
        <w:t>comportamiento ADQUIRIDO</w:t>
      </w:r>
      <w:r w:rsidRPr="00744E7C">
        <w:rPr>
          <w:sz w:val="24"/>
          <w:szCs w:val="24"/>
          <w:lang w:val="es-AR"/>
        </w:rPr>
        <w:t>.</w:t>
      </w:r>
    </w:p>
    <w:p w14:paraId="081F1E24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>Frente a esa pregunta se enfrentan dos enfoques en el estudio del comportamiento animal: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9"/>
        <w:gridCol w:w="3244"/>
        <w:gridCol w:w="3402"/>
      </w:tblGrid>
      <w:tr w:rsidR="004A7E6B" w:rsidRPr="00744E7C" w14:paraId="3D9D3B15" w14:textId="77777777" w:rsidTr="006D74BC">
        <w:trPr>
          <w:jc w:val="center"/>
        </w:trPr>
        <w:tc>
          <w:tcPr>
            <w:tcW w:w="2019" w:type="dxa"/>
            <w:shd w:val="clear" w:color="auto" w:fill="1F3864"/>
          </w:tcPr>
          <w:p w14:paraId="2CD406F3" w14:textId="77777777" w:rsidR="004A7E6B" w:rsidRPr="00744E7C" w:rsidRDefault="00D13ABA" w:rsidP="006D74BC">
            <w:pPr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Aspecto</w:t>
            </w:r>
            <w:proofErr w:type="spellEnd"/>
          </w:p>
        </w:tc>
        <w:tc>
          <w:tcPr>
            <w:tcW w:w="3244" w:type="dxa"/>
            <w:shd w:val="clear" w:color="auto" w:fill="1F3864"/>
          </w:tcPr>
          <w:p w14:paraId="5D1B50C6" w14:textId="77777777" w:rsidR="004A7E6B" w:rsidRPr="00744E7C" w:rsidRDefault="00D13ABA" w:rsidP="006D74BC">
            <w:pPr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Etólogos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innatistas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3402" w:type="dxa"/>
            <w:shd w:val="clear" w:color="auto" w:fill="1F3864"/>
          </w:tcPr>
          <w:p w14:paraId="7BF6941E" w14:textId="77777777" w:rsidR="004A7E6B" w:rsidRPr="00744E7C" w:rsidRDefault="00D13ABA" w:rsidP="006D74BC">
            <w:pPr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Conductistas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ambientalistas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>)</w:t>
            </w:r>
          </w:p>
        </w:tc>
      </w:tr>
      <w:tr w:rsidR="004A7E6B" w:rsidRPr="00D9639C" w14:paraId="4EBD8871" w14:textId="77777777" w:rsidTr="006D74BC">
        <w:trPr>
          <w:jc w:val="center"/>
        </w:trPr>
        <w:tc>
          <w:tcPr>
            <w:tcW w:w="2019" w:type="dxa"/>
          </w:tcPr>
          <w:p w14:paraId="53F07BF4" w14:textId="77777777" w:rsidR="004A7E6B" w:rsidRPr="00744E7C" w:rsidRDefault="00D13ABA" w:rsidP="006D74BC">
            <w:pPr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Tesis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central</w:t>
            </w:r>
          </w:p>
        </w:tc>
        <w:tc>
          <w:tcPr>
            <w:tcW w:w="3244" w:type="dxa"/>
          </w:tcPr>
          <w:p w14:paraId="4BD02BFD" w14:textId="77777777" w:rsidR="004A7E6B" w:rsidRPr="00744E7C" w:rsidRDefault="00D13ABA" w:rsidP="006D74BC">
            <w:pPr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La mayoría del comportamiento es </w:t>
            </w:r>
            <w:r w:rsidRPr="00744E7C">
              <w:rPr>
                <w:b/>
                <w:sz w:val="24"/>
                <w:szCs w:val="24"/>
                <w:lang w:val="es-AR"/>
              </w:rPr>
              <w:t>INNATO</w:t>
            </w:r>
          </w:p>
        </w:tc>
        <w:tc>
          <w:tcPr>
            <w:tcW w:w="3402" w:type="dxa"/>
          </w:tcPr>
          <w:p w14:paraId="0C34556A" w14:textId="77777777" w:rsidR="004A7E6B" w:rsidRPr="00744E7C" w:rsidRDefault="00D13ABA" w:rsidP="006D74BC">
            <w:pPr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La mayoría del comportamiento es </w:t>
            </w:r>
            <w:r w:rsidRPr="00744E7C">
              <w:rPr>
                <w:b/>
                <w:sz w:val="24"/>
                <w:szCs w:val="24"/>
                <w:lang w:val="es-AR"/>
              </w:rPr>
              <w:t>ADQUIRIDO</w:t>
            </w:r>
          </w:p>
        </w:tc>
      </w:tr>
      <w:tr w:rsidR="004A7E6B" w:rsidRPr="00D9639C" w14:paraId="29C5DB69" w14:textId="77777777" w:rsidTr="006D74BC">
        <w:trPr>
          <w:jc w:val="center"/>
        </w:trPr>
        <w:tc>
          <w:tcPr>
            <w:tcW w:w="2019" w:type="dxa"/>
            <w:shd w:val="clear" w:color="auto" w:fill="F2F5FA"/>
          </w:tcPr>
          <w:p w14:paraId="58283516" w14:textId="77777777" w:rsidR="004A7E6B" w:rsidRPr="00744E7C" w:rsidRDefault="00D13ABA" w:rsidP="006D74BC">
            <w:pPr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Dónde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b/>
                <w:sz w:val="24"/>
                <w:szCs w:val="24"/>
              </w:rPr>
              <w:t>estudian</w:t>
            </w:r>
            <w:proofErr w:type="spellEnd"/>
          </w:p>
        </w:tc>
        <w:tc>
          <w:tcPr>
            <w:tcW w:w="3244" w:type="dxa"/>
            <w:shd w:val="clear" w:color="auto" w:fill="F2F5FA"/>
          </w:tcPr>
          <w:p w14:paraId="19896543" w14:textId="77777777" w:rsidR="004A7E6B" w:rsidRPr="00744E7C" w:rsidRDefault="00D13ABA" w:rsidP="006D74BC">
            <w:pPr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Animales </w:t>
            </w:r>
            <w:r w:rsidRPr="00744E7C">
              <w:rPr>
                <w:b/>
                <w:sz w:val="24"/>
                <w:szCs w:val="24"/>
                <w:lang w:val="es-AR"/>
              </w:rPr>
              <w:t>en su medio</w:t>
            </w:r>
            <w:r w:rsidRPr="00744E7C">
              <w:rPr>
                <w:sz w:val="24"/>
                <w:szCs w:val="24"/>
                <w:lang w:val="es-AR"/>
              </w:rPr>
              <w:t xml:space="preserve"> natural</w:t>
            </w:r>
          </w:p>
        </w:tc>
        <w:tc>
          <w:tcPr>
            <w:tcW w:w="3402" w:type="dxa"/>
            <w:shd w:val="clear" w:color="auto" w:fill="F2F5FA"/>
          </w:tcPr>
          <w:p w14:paraId="46FE6DC4" w14:textId="77777777" w:rsidR="004A7E6B" w:rsidRPr="00744E7C" w:rsidRDefault="00D13ABA" w:rsidP="006D74BC">
            <w:pPr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Animales </w:t>
            </w:r>
            <w:r w:rsidRPr="00744E7C">
              <w:rPr>
                <w:b/>
                <w:sz w:val="24"/>
                <w:szCs w:val="24"/>
                <w:lang w:val="es-AR"/>
              </w:rPr>
              <w:t>en y de laboratorio</w:t>
            </w:r>
          </w:p>
        </w:tc>
      </w:tr>
      <w:tr w:rsidR="004A7E6B" w:rsidRPr="00D9639C" w14:paraId="5DC05FE0" w14:textId="77777777" w:rsidTr="006D74BC">
        <w:trPr>
          <w:jc w:val="center"/>
        </w:trPr>
        <w:tc>
          <w:tcPr>
            <w:tcW w:w="2019" w:type="dxa"/>
          </w:tcPr>
          <w:p w14:paraId="267F1181" w14:textId="77777777" w:rsidR="004A7E6B" w:rsidRPr="00744E7C" w:rsidRDefault="00D13ABA" w:rsidP="006D74BC">
            <w:pPr>
              <w:rPr>
                <w:sz w:val="24"/>
                <w:szCs w:val="24"/>
                <w:lang w:val="es-AR"/>
              </w:rPr>
            </w:pPr>
            <w:r w:rsidRPr="00744E7C">
              <w:rPr>
                <w:b/>
                <w:sz w:val="24"/>
                <w:szCs w:val="24"/>
                <w:lang w:val="es-AR"/>
              </w:rPr>
              <w:t>Supuesto sobre el cerebro al nacer</w:t>
            </w:r>
          </w:p>
        </w:tc>
        <w:tc>
          <w:tcPr>
            <w:tcW w:w="3244" w:type="dxa"/>
          </w:tcPr>
          <w:p w14:paraId="73CF4AD7" w14:textId="77777777" w:rsidR="004A7E6B" w:rsidRPr="00744E7C" w:rsidRDefault="00D13ABA" w:rsidP="006D74BC">
            <w:pPr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Nacen con </w:t>
            </w:r>
            <w:proofErr w:type="spellStart"/>
            <w:r w:rsidRPr="00744E7C">
              <w:rPr>
                <w:b/>
                <w:sz w:val="24"/>
                <w:szCs w:val="24"/>
              </w:rPr>
              <w:t>comportamientos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b/>
                <w:sz w:val="24"/>
                <w:szCs w:val="24"/>
              </w:rPr>
              <w:t>programados</w:t>
            </w:r>
            <w:proofErr w:type="spellEnd"/>
          </w:p>
        </w:tc>
        <w:tc>
          <w:tcPr>
            <w:tcW w:w="3402" w:type="dxa"/>
          </w:tcPr>
          <w:p w14:paraId="72771728" w14:textId="77777777" w:rsidR="004A7E6B" w:rsidRPr="00744E7C" w:rsidRDefault="00D13ABA" w:rsidP="006D74BC">
            <w:pPr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Nacen como </w:t>
            </w:r>
            <w:r w:rsidRPr="00744E7C">
              <w:rPr>
                <w:b/>
                <w:sz w:val="24"/>
                <w:szCs w:val="24"/>
                <w:lang w:val="es-AR"/>
              </w:rPr>
              <w:t>"</w:t>
            </w:r>
            <w:proofErr w:type="spellStart"/>
            <w:r w:rsidRPr="00744E7C">
              <w:rPr>
                <w:b/>
                <w:sz w:val="24"/>
                <w:szCs w:val="24"/>
                <w:lang w:val="es-AR"/>
              </w:rPr>
              <w:t>tábula</w:t>
            </w:r>
            <w:proofErr w:type="spellEnd"/>
            <w:r w:rsidRPr="00744E7C">
              <w:rPr>
                <w:b/>
                <w:sz w:val="24"/>
                <w:szCs w:val="24"/>
                <w:lang w:val="es-AR"/>
              </w:rPr>
              <w:t xml:space="preserve"> rasa"</w:t>
            </w:r>
            <w:r w:rsidRPr="00744E7C">
              <w:rPr>
                <w:sz w:val="24"/>
                <w:szCs w:val="24"/>
                <w:lang w:val="es-AR"/>
              </w:rPr>
              <w:t xml:space="preserve"> (cerebro = hoja en blanco)</w:t>
            </w:r>
          </w:p>
        </w:tc>
      </w:tr>
    </w:tbl>
    <w:p w14:paraId="65EF9863" w14:textId="77777777" w:rsidR="004A7E6B" w:rsidRPr="00744E7C" w:rsidRDefault="00D13ABA" w:rsidP="00744E7C">
      <w:pPr>
        <w:pStyle w:val="Ttulo1"/>
        <w:jc w:val="both"/>
        <w:rPr>
          <w:sz w:val="32"/>
          <w:szCs w:val="32"/>
          <w:lang w:val="es-AR"/>
        </w:rPr>
      </w:pPr>
      <w:r w:rsidRPr="00744E7C">
        <w:rPr>
          <w:sz w:val="32"/>
          <w:szCs w:val="32"/>
          <w:lang w:val="es-AR"/>
        </w:rPr>
        <w:t>Comportamiento INNATO</w:t>
      </w:r>
    </w:p>
    <w:p w14:paraId="33B5F6CA" w14:textId="77777777" w:rsidR="004A7E6B" w:rsidRPr="00744E7C" w:rsidRDefault="00D13ABA" w:rsidP="00744E7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color w:val="2E75B6"/>
          <w:sz w:val="24"/>
          <w:szCs w:val="24"/>
          <w:lang w:val="es-AR"/>
        </w:rPr>
        <w:t xml:space="preserve">◆ IDEA CLAVE   </w:t>
      </w:r>
      <w:r w:rsidRPr="00744E7C">
        <w:rPr>
          <w:sz w:val="24"/>
          <w:szCs w:val="24"/>
          <w:lang w:val="es-AR"/>
        </w:rPr>
        <w:t xml:space="preserve"> </w:t>
      </w:r>
      <w:r w:rsidRPr="00744E7C">
        <w:rPr>
          <w:b/>
          <w:sz w:val="24"/>
          <w:szCs w:val="24"/>
          <w:lang w:val="es-AR"/>
        </w:rPr>
        <w:t>Idea clave:</w:t>
      </w:r>
      <w:r w:rsidRPr="00744E7C">
        <w:rPr>
          <w:sz w:val="24"/>
          <w:szCs w:val="24"/>
          <w:lang w:val="es-AR"/>
        </w:rPr>
        <w:t xml:space="preserve"> el comportamiento innato está </w:t>
      </w:r>
      <w:r w:rsidRPr="00744E7C">
        <w:rPr>
          <w:b/>
          <w:sz w:val="24"/>
          <w:szCs w:val="24"/>
          <w:lang w:val="es-AR"/>
        </w:rPr>
        <w:t>preprogramado genéticamente</w:t>
      </w:r>
      <w:r w:rsidRPr="00744E7C">
        <w:rPr>
          <w:sz w:val="24"/>
          <w:szCs w:val="24"/>
          <w:lang w:val="es-AR"/>
        </w:rPr>
        <w:t xml:space="preserve"> y se </w:t>
      </w:r>
      <w:r w:rsidRPr="00744E7C">
        <w:rPr>
          <w:b/>
          <w:sz w:val="24"/>
          <w:szCs w:val="24"/>
          <w:lang w:val="es-AR"/>
        </w:rPr>
        <w:t>hereda</w:t>
      </w:r>
      <w:r w:rsidRPr="00744E7C">
        <w:rPr>
          <w:sz w:val="24"/>
          <w:szCs w:val="24"/>
          <w:lang w:val="es-AR"/>
        </w:rPr>
        <w:t xml:space="preserve">. Dadas las señales adecuadas, se ejecuta </w:t>
      </w:r>
      <w:r w:rsidRPr="00744E7C">
        <w:rPr>
          <w:b/>
          <w:sz w:val="24"/>
          <w:szCs w:val="24"/>
          <w:lang w:val="es-AR"/>
        </w:rPr>
        <w:t>sin aprendizaje previo</w:t>
      </w:r>
      <w:r w:rsidRPr="00744E7C">
        <w:rPr>
          <w:sz w:val="24"/>
          <w:szCs w:val="24"/>
          <w:lang w:val="es-AR"/>
        </w:rPr>
        <w:t xml:space="preserve">, es muy </w:t>
      </w:r>
      <w:r w:rsidRPr="00744E7C">
        <w:rPr>
          <w:b/>
          <w:sz w:val="24"/>
          <w:szCs w:val="24"/>
          <w:lang w:val="es-AR"/>
        </w:rPr>
        <w:t>predecible</w:t>
      </w:r>
      <w:r w:rsidRPr="00744E7C">
        <w:rPr>
          <w:sz w:val="24"/>
          <w:szCs w:val="24"/>
          <w:lang w:val="es-AR"/>
        </w:rPr>
        <w:t xml:space="preserve"> y </w:t>
      </w:r>
      <w:r w:rsidRPr="00744E7C">
        <w:rPr>
          <w:b/>
          <w:sz w:val="24"/>
          <w:szCs w:val="24"/>
          <w:lang w:val="es-AR"/>
        </w:rPr>
        <w:t>similar en todos los miembros</w:t>
      </w:r>
      <w:r w:rsidRPr="00744E7C">
        <w:rPr>
          <w:sz w:val="24"/>
          <w:szCs w:val="24"/>
          <w:lang w:val="es-AR"/>
        </w:rPr>
        <w:t xml:space="preserve"> de la especie.</w:t>
      </w:r>
    </w:p>
    <w:p w14:paraId="66C981A4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>Konrad Lorenz: padre de la etología</w:t>
      </w:r>
    </w:p>
    <w:p w14:paraId="5B7F5DBF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Lorenz (científico austríaco, 1903–1989) estudió el comportamiento animal </w:t>
      </w:r>
      <w:r w:rsidRPr="00744E7C">
        <w:rPr>
          <w:b/>
          <w:sz w:val="24"/>
          <w:szCs w:val="24"/>
          <w:lang w:val="es-AR"/>
        </w:rPr>
        <w:t>en su contexto natural</w:t>
      </w:r>
      <w:r w:rsidRPr="00744E7C">
        <w:rPr>
          <w:sz w:val="24"/>
          <w:szCs w:val="24"/>
          <w:lang w:val="es-AR"/>
        </w:rPr>
        <w:t xml:space="preserve"> y fundó la etología. Dos aportes:</w:t>
      </w:r>
    </w:p>
    <w:p w14:paraId="403C5B2D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a) Impronta ("</w:t>
      </w:r>
      <w:proofErr w:type="spellStart"/>
      <w:r w:rsidRPr="00744E7C">
        <w:rPr>
          <w:b/>
          <w:sz w:val="24"/>
          <w:szCs w:val="24"/>
          <w:lang w:val="es-AR"/>
        </w:rPr>
        <w:t>imprinting</w:t>
      </w:r>
      <w:proofErr w:type="spellEnd"/>
      <w:r w:rsidRPr="00744E7C">
        <w:rPr>
          <w:b/>
          <w:sz w:val="24"/>
          <w:szCs w:val="24"/>
          <w:lang w:val="es-AR"/>
        </w:rPr>
        <w:t>").</w:t>
      </w:r>
      <w:r w:rsidRPr="00744E7C">
        <w:rPr>
          <w:sz w:val="24"/>
          <w:szCs w:val="24"/>
          <w:lang w:val="es-AR"/>
        </w:rPr>
        <w:t xml:space="preserve"> Tipo de </w:t>
      </w:r>
      <w:r w:rsidRPr="00744E7C">
        <w:rPr>
          <w:b/>
          <w:sz w:val="24"/>
          <w:szCs w:val="24"/>
          <w:lang w:val="es-AR"/>
        </w:rPr>
        <w:t>aprendizaje temprano</w:t>
      </w:r>
      <w:r w:rsidRPr="00744E7C">
        <w:rPr>
          <w:sz w:val="24"/>
          <w:szCs w:val="24"/>
          <w:lang w:val="es-AR"/>
        </w:rPr>
        <w:t xml:space="preserve"> que ocurre en un </w:t>
      </w:r>
      <w:r w:rsidRPr="00744E7C">
        <w:rPr>
          <w:b/>
          <w:sz w:val="24"/>
          <w:szCs w:val="24"/>
          <w:lang w:val="es-AR"/>
        </w:rPr>
        <w:t>periodo crítico</w:t>
      </w:r>
      <w:r w:rsidRPr="00744E7C">
        <w:rPr>
          <w:sz w:val="24"/>
          <w:szCs w:val="24"/>
          <w:lang w:val="es-AR"/>
        </w:rPr>
        <w:t xml:space="preserve"> (horas o días tras el nacimiento) y afecta de modo </w:t>
      </w:r>
      <w:r w:rsidRPr="00744E7C">
        <w:rPr>
          <w:b/>
          <w:sz w:val="24"/>
          <w:szCs w:val="24"/>
          <w:lang w:val="es-AR"/>
        </w:rPr>
        <w:t>permanente</w:t>
      </w:r>
      <w:r w:rsidRPr="00744E7C">
        <w:rPr>
          <w:sz w:val="24"/>
          <w:szCs w:val="24"/>
          <w:lang w:val="es-AR"/>
        </w:rPr>
        <w:t xml:space="preserve">. Los gansos recién nacidos </w:t>
      </w:r>
      <w:r w:rsidRPr="00744E7C">
        <w:rPr>
          <w:b/>
          <w:sz w:val="24"/>
          <w:szCs w:val="24"/>
          <w:lang w:val="es-AR"/>
        </w:rPr>
        <w:t>siguen al primer objeto en movimiento que ven</w:t>
      </w:r>
      <w:r w:rsidRPr="00744E7C">
        <w:rPr>
          <w:sz w:val="24"/>
          <w:szCs w:val="24"/>
          <w:lang w:val="es-AR"/>
        </w:rPr>
        <w:t xml:space="preserve"> y lo tratan como a su madre (aunque sea el propio Lorenz).</w:t>
      </w:r>
    </w:p>
    <w:p w14:paraId="6682B1AD" w14:textId="77777777" w:rsidR="004A7E6B" w:rsidRPr="00744E7C" w:rsidRDefault="00D13ABA" w:rsidP="00744E7C">
      <w:pPr>
        <w:jc w:val="both"/>
        <w:rPr>
          <w:sz w:val="24"/>
          <w:szCs w:val="24"/>
        </w:rPr>
      </w:pPr>
      <w:r w:rsidRPr="00744E7C">
        <w:rPr>
          <w:b/>
          <w:sz w:val="24"/>
          <w:szCs w:val="24"/>
          <w:lang w:val="es-AR"/>
        </w:rPr>
        <w:t>b) Patrones fijos de acción (PFA): la recuperación de huevos.</w:t>
      </w:r>
      <w:r w:rsidRPr="00744E7C">
        <w:rPr>
          <w:sz w:val="24"/>
          <w:szCs w:val="24"/>
          <w:lang w:val="es-AR"/>
        </w:rPr>
        <w:t xml:space="preserve"> Si un huevo rueda fuera del nido, el ganso lo empuja de vuelta con el pico mediante una </w:t>
      </w:r>
      <w:r w:rsidRPr="00744E7C">
        <w:rPr>
          <w:b/>
          <w:sz w:val="24"/>
          <w:szCs w:val="24"/>
          <w:lang w:val="es-AR"/>
        </w:rPr>
        <w:t>secuencia estereotipada</w:t>
      </w:r>
      <w:r w:rsidRPr="00744E7C">
        <w:rPr>
          <w:sz w:val="24"/>
          <w:szCs w:val="24"/>
          <w:lang w:val="es-AR"/>
        </w:rPr>
        <w:t xml:space="preserve"> de movimientos. </w:t>
      </w:r>
      <w:proofErr w:type="spellStart"/>
      <w:r w:rsidRPr="00744E7C">
        <w:rPr>
          <w:sz w:val="24"/>
          <w:szCs w:val="24"/>
        </w:rPr>
        <w:t>Propiedades</w:t>
      </w:r>
      <w:proofErr w:type="spellEnd"/>
      <w:r w:rsidRPr="00744E7C">
        <w:rPr>
          <w:sz w:val="24"/>
          <w:szCs w:val="24"/>
        </w:rPr>
        <w:t xml:space="preserve"> del PFA: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A7E6B" w:rsidRPr="00744E7C" w14:paraId="43A3DBED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3EE71C01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Propiedad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432A2A41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Significado</w:t>
            </w:r>
            <w:proofErr w:type="spellEnd"/>
          </w:p>
        </w:tc>
      </w:tr>
      <w:tr w:rsidR="004A7E6B" w:rsidRPr="00744E7C" w14:paraId="41B5718F" w14:textId="77777777">
        <w:trPr>
          <w:jc w:val="center"/>
        </w:trPr>
        <w:tc>
          <w:tcPr>
            <w:tcW w:w="4320" w:type="dxa"/>
          </w:tcPr>
          <w:p w14:paraId="0038E48D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Programado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b/>
                <w:sz w:val="24"/>
                <w:szCs w:val="24"/>
              </w:rPr>
              <w:t>genéticamente</w:t>
            </w:r>
            <w:proofErr w:type="spellEnd"/>
          </w:p>
        </w:tc>
        <w:tc>
          <w:tcPr>
            <w:tcW w:w="4320" w:type="dxa"/>
          </w:tcPr>
          <w:p w14:paraId="21A49359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Es </w:t>
            </w:r>
            <w:proofErr w:type="spellStart"/>
            <w:r w:rsidRPr="00744E7C">
              <w:rPr>
                <w:sz w:val="24"/>
                <w:szCs w:val="24"/>
              </w:rPr>
              <w:t>heredado</w:t>
            </w:r>
            <w:proofErr w:type="spellEnd"/>
            <w:r w:rsidRPr="00744E7C">
              <w:rPr>
                <w:sz w:val="24"/>
                <w:szCs w:val="24"/>
              </w:rPr>
              <w:t xml:space="preserve">, no </w:t>
            </w:r>
            <w:proofErr w:type="spellStart"/>
            <w:r w:rsidRPr="00744E7C">
              <w:rPr>
                <w:sz w:val="24"/>
                <w:szCs w:val="24"/>
              </w:rPr>
              <w:t>aprendido</w:t>
            </w:r>
            <w:proofErr w:type="spellEnd"/>
          </w:p>
        </w:tc>
      </w:tr>
      <w:tr w:rsidR="004A7E6B" w:rsidRPr="00744E7C" w14:paraId="6341B4AD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68D253F6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Automático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744E7C">
              <w:rPr>
                <w:b/>
                <w:sz w:val="24"/>
                <w:szCs w:val="24"/>
              </w:rPr>
              <w:t>involuntario</w:t>
            </w:r>
            <w:proofErr w:type="spellEnd"/>
            <w:r w:rsidRPr="00744E7C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4320" w:type="dxa"/>
            <w:shd w:val="clear" w:color="auto" w:fill="F2F5FA"/>
          </w:tcPr>
          <w:p w14:paraId="67EBFC7A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No hay </w:t>
            </w:r>
            <w:proofErr w:type="spellStart"/>
            <w:r w:rsidRPr="00744E7C">
              <w:rPr>
                <w:sz w:val="24"/>
                <w:szCs w:val="24"/>
              </w:rPr>
              <w:t>decisión</w:t>
            </w:r>
            <w:proofErr w:type="spellEnd"/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consciente</w:t>
            </w:r>
            <w:proofErr w:type="spellEnd"/>
          </w:p>
        </w:tc>
      </w:tr>
      <w:tr w:rsidR="004A7E6B" w:rsidRPr="00D9639C" w14:paraId="2D3FEC0B" w14:textId="77777777">
        <w:trPr>
          <w:jc w:val="center"/>
        </w:trPr>
        <w:tc>
          <w:tcPr>
            <w:tcW w:w="4320" w:type="dxa"/>
          </w:tcPr>
          <w:p w14:paraId="6ABD4150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Desencadenado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b/>
                <w:sz w:val="24"/>
                <w:szCs w:val="24"/>
              </w:rPr>
              <w:t>por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b/>
                <w:sz w:val="24"/>
                <w:szCs w:val="24"/>
              </w:rPr>
              <w:t>una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b/>
                <w:sz w:val="24"/>
                <w:szCs w:val="24"/>
              </w:rPr>
              <w:t>señal</w:t>
            </w:r>
            <w:proofErr w:type="spellEnd"/>
          </w:p>
        </w:tc>
        <w:tc>
          <w:tcPr>
            <w:tcW w:w="4320" w:type="dxa"/>
          </w:tcPr>
          <w:p w14:paraId="797F8C8D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>Lo dispara un estímulo signo</w:t>
            </w:r>
          </w:p>
        </w:tc>
      </w:tr>
      <w:tr w:rsidR="004A7E6B" w:rsidRPr="00744E7C" w14:paraId="245F1194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084F2E5A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Estereotipado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60B1E9B1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Siempre</w:t>
            </w:r>
            <w:proofErr w:type="spellEnd"/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igual</w:t>
            </w:r>
            <w:proofErr w:type="spellEnd"/>
            <w:r w:rsidRPr="00744E7C">
              <w:rPr>
                <w:sz w:val="24"/>
                <w:szCs w:val="24"/>
              </w:rPr>
              <w:t xml:space="preserve"> entre </w:t>
            </w:r>
            <w:proofErr w:type="spellStart"/>
            <w:r w:rsidRPr="00744E7C">
              <w:rPr>
                <w:sz w:val="24"/>
                <w:szCs w:val="24"/>
              </w:rPr>
              <w:t>individuos</w:t>
            </w:r>
            <w:proofErr w:type="spellEnd"/>
          </w:p>
        </w:tc>
      </w:tr>
      <w:tr w:rsidR="004A7E6B" w:rsidRPr="00D9639C" w14:paraId="58347709" w14:textId="77777777">
        <w:trPr>
          <w:jc w:val="center"/>
        </w:trPr>
        <w:tc>
          <w:tcPr>
            <w:tcW w:w="4320" w:type="dxa"/>
          </w:tcPr>
          <w:p w14:paraId="6E323248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Adaptativo</w:t>
            </w:r>
            <w:proofErr w:type="spellEnd"/>
          </w:p>
        </w:tc>
        <w:tc>
          <w:tcPr>
            <w:tcW w:w="4320" w:type="dxa"/>
          </w:tcPr>
          <w:p w14:paraId="16BFD3FE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>Aumenta la supervivencia del individuo</w:t>
            </w:r>
          </w:p>
        </w:tc>
      </w:tr>
    </w:tbl>
    <w:p w14:paraId="3CAD4DC5" w14:textId="77777777" w:rsidR="008A5287" w:rsidRDefault="008A5287" w:rsidP="008A5287">
      <w:pPr>
        <w:rPr>
          <w:lang w:val="es-AR"/>
        </w:rPr>
      </w:pPr>
    </w:p>
    <w:p w14:paraId="3252D16D" w14:textId="77777777" w:rsidR="008A5287" w:rsidRDefault="008A5287" w:rsidP="008A5287">
      <w:pPr>
        <w:rPr>
          <w:lang w:val="es-AR"/>
        </w:rPr>
      </w:pPr>
    </w:p>
    <w:p w14:paraId="3B958DC5" w14:textId="77777777" w:rsidR="008A5287" w:rsidRDefault="008A5287" w:rsidP="008A5287">
      <w:pPr>
        <w:rPr>
          <w:lang w:val="es-AR"/>
        </w:rPr>
      </w:pPr>
    </w:p>
    <w:p w14:paraId="5427F3B1" w14:textId="44F9C2A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proofErr w:type="spellStart"/>
      <w:r w:rsidRPr="00744E7C">
        <w:rPr>
          <w:sz w:val="28"/>
          <w:szCs w:val="28"/>
          <w:lang w:val="es-AR"/>
        </w:rPr>
        <w:lastRenderedPageBreak/>
        <w:t>Nikolaas</w:t>
      </w:r>
      <w:proofErr w:type="spellEnd"/>
      <w:r w:rsidRPr="00744E7C">
        <w:rPr>
          <w:sz w:val="28"/>
          <w:szCs w:val="28"/>
          <w:lang w:val="es-AR"/>
        </w:rPr>
        <w:t xml:space="preserve"> Tinbergen: estímulo signo y estímulo </w:t>
      </w:r>
      <w:proofErr w:type="spellStart"/>
      <w:r w:rsidRPr="00744E7C">
        <w:rPr>
          <w:sz w:val="28"/>
          <w:szCs w:val="28"/>
          <w:lang w:val="es-AR"/>
        </w:rPr>
        <w:t>supranormal</w:t>
      </w:r>
      <w:proofErr w:type="spellEnd"/>
    </w:p>
    <w:p w14:paraId="1BBCB2AE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Tinbergen estudió el </w:t>
      </w:r>
      <w:r w:rsidRPr="00744E7C">
        <w:rPr>
          <w:b/>
          <w:sz w:val="24"/>
          <w:szCs w:val="24"/>
          <w:lang w:val="es-AR"/>
        </w:rPr>
        <w:t>comportamiento de picoteo</w:t>
      </w:r>
      <w:r w:rsidRPr="00744E7C">
        <w:rPr>
          <w:sz w:val="24"/>
          <w:szCs w:val="24"/>
          <w:lang w:val="es-AR"/>
        </w:rPr>
        <w:t xml:space="preserve"> de los </w:t>
      </w:r>
      <w:r w:rsidRPr="00744E7C">
        <w:rPr>
          <w:b/>
          <w:sz w:val="24"/>
          <w:szCs w:val="24"/>
          <w:lang w:val="es-AR"/>
        </w:rPr>
        <w:t>pichones de gaviota</w:t>
      </w:r>
      <w:r w:rsidRPr="00744E7C">
        <w:rPr>
          <w:sz w:val="24"/>
          <w:szCs w:val="24"/>
          <w:lang w:val="es-AR"/>
        </w:rPr>
        <w:t xml:space="preserve">. Su hipótesis: el picoteo lo dispara alguna característica de la cabeza del adulto, en particular </w:t>
      </w:r>
      <w:r w:rsidRPr="00744E7C">
        <w:rPr>
          <w:b/>
          <w:sz w:val="24"/>
          <w:szCs w:val="24"/>
          <w:lang w:val="es-AR"/>
        </w:rPr>
        <w:t>el pico</w:t>
      </w:r>
      <w:r w:rsidRPr="00744E7C">
        <w:rPr>
          <w:sz w:val="24"/>
          <w:szCs w:val="24"/>
          <w:lang w:val="es-AR"/>
        </w:rPr>
        <w:t xml:space="preserve">. Presentó </w:t>
      </w:r>
      <w:r w:rsidRPr="00744E7C">
        <w:rPr>
          <w:b/>
          <w:sz w:val="24"/>
          <w:szCs w:val="24"/>
          <w:lang w:val="es-AR"/>
        </w:rPr>
        <w:t>distintos estímulos</w:t>
      </w:r>
      <w:r w:rsidRPr="00744E7C">
        <w:rPr>
          <w:sz w:val="24"/>
          <w:szCs w:val="24"/>
          <w:lang w:val="es-AR"/>
        </w:rPr>
        <w:t xml:space="preserve"> (modelos artificiales) y midió la </w:t>
      </w:r>
      <w:r w:rsidRPr="00744E7C">
        <w:rPr>
          <w:b/>
          <w:sz w:val="24"/>
          <w:szCs w:val="24"/>
          <w:lang w:val="es-AR"/>
        </w:rPr>
        <w:t>frecuencia de picoteo</w:t>
      </w:r>
      <w:r w:rsidRPr="00744E7C">
        <w:rPr>
          <w:sz w:val="24"/>
          <w:szCs w:val="24"/>
          <w:lang w:val="es-A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A7E6B" w:rsidRPr="00744E7C" w14:paraId="3204DE88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311F8DD6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Modelo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presentado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22910F4E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Frecuencia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 xml:space="preserve"> de </w:t>
            </w: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picoteo</w:t>
            </w:r>
            <w:proofErr w:type="spellEnd"/>
          </w:p>
        </w:tc>
      </w:tr>
      <w:tr w:rsidR="004A7E6B" w:rsidRPr="00744E7C" w14:paraId="393C328C" w14:textId="77777777">
        <w:trPr>
          <w:jc w:val="center"/>
        </w:trPr>
        <w:tc>
          <w:tcPr>
            <w:tcW w:w="4320" w:type="dxa"/>
          </w:tcPr>
          <w:p w14:paraId="7FD9CDE9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Cabeza natural / </w:t>
            </w:r>
            <w:proofErr w:type="spellStart"/>
            <w:r w:rsidRPr="00744E7C">
              <w:rPr>
                <w:sz w:val="24"/>
                <w:szCs w:val="24"/>
              </w:rPr>
              <w:t>modelo</w:t>
            </w:r>
            <w:proofErr w:type="spellEnd"/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realista</w:t>
            </w:r>
            <w:proofErr w:type="spellEnd"/>
          </w:p>
        </w:tc>
        <w:tc>
          <w:tcPr>
            <w:tcW w:w="4320" w:type="dxa"/>
          </w:tcPr>
          <w:p w14:paraId="61BD60EC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>Alta</w:t>
            </w:r>
          </w:p>
        </w:tc>
      </w:tr>
      <w:tr w:rsidR="004A7E6B" w:rsidRPr="00744E7C" w14:paraId="5C3E5277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556C0584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>Pico solo (sin cabeza)</w:t>
            </w:r>
          </w:p>
        </w:tc>
        <w:tc>
          <w:tcPr>
            <w:tcW w:w="4320" w:type="dxa"/>
            <w:shd w:val="clear" w:color="auto" w:fill="F2F5FA"/>
          </w:tcPr>
          <w:p w14:paraId="2C1C7EEF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>Alta</w:t>
            </w:r>
          </w:p>
        </w:tc>
      </w:tr>
      <w:tr w:rsidR="004A7E6B" w:rsidRPr="00D9639C" w14:paraId="0E65FD35" w14:textId="77777777">
        <w:trPr>
          <w:jc w:val="center"/>
        </w:trPr>
        <w:tc>
          <w:tcPr>
            <w:tcW w:w="4320" w:type="dxa"/>
          </w:tcPr>
          <w:p w14:paraId="5DEE8F8C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b/>
                <w:sz w:val="24"/>
                <w:szCs w:val="24"/>
                <w:lang w:val="es-AR"/>
              </w:rPr>
              <w:t>Varilla roja con franjas amarillas</w:t>
            </w:r>
          </w:p>
        </w:tc>
        <w:tc>
          <w:tcPr>
            <w:tcW w:w="4320" w:type="dxa"/>
          </w:tcPr>
          <w:p w14:paraId="2405D26A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b/>
                <w:sz w:val="24"/>
                <w:szCs w:val="24"/>
                <w:lang w:val="es-AR"/>
              </w:rPr>
              <w:t>La más alta de todas</w:t>
            </w:r>
          </w:p>
        </w:tc>
      </w:tr>
      <w:tr w:rsidR="004A7E6B" w:rsidRPr="00744E7C" w14:paraId="281DAAAD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79AFA5C7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Cabeza </w:t>
            </w:r>
            <w:r w:rsidRPr="00744E7C">
              <w:rPr>
                <w:b/>
                <w:sz w:val="24"/>
                <w:szCs w:val="24"/>
              </w:rPr>
              <w:t xml:space="preserve">sin </w:t>
            </w:r>
            <w:proofErr w:type="spellStart"/>
            <w:r w:rsidRPr="00744E7C">
              <w:rPr>
                <w:b/>
                <w:sz w:val="24"/>
                <w:szCs w:val="24"/>
              </w:rPr>
              <w:t>pico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6277C717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Casi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b/>
                <w:sz w:val="24"/>
                <w:szCs w:val="24"/>
              </w:rPr>
              <w:t>nula</w:t>
            </w:r>
            <w:proofErr w:type="spellEnd"/>
          </w:p>
        </w:tc>
      </w:tr>
    </w:tbl>
    <w:p w14:paraId="15298937" w14:textId="77777777" w:rsidR="004A7E6B" w:rsidRPr="00744E7C" w:rsidRDefault="004A7E6B" w:rsidP="00744E7C">
      <w:pPr>
        <w:jc w:val="both"/>
        <w:rPr>
          <w:sz w:val="24"/>
          <w:szCs w:val="24"/>
        </w:rPr>
      </w:pPr>
    </w:p>
    <w:p w14:paraId="224BE119" w14:textId="77777777" w:rsidR="008A5287" w:rsidRDefault="00D13ABA" w:rsidP="00744E7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color w:val="2E75B6"/>
          <w:sz w:val="24"/>
          <w:szCs w:val="24"/>
          <w:lang w:val="es-AR"/>
        </w:rPr>
        <w:t xml:space="preserve">◆ IDEA CLAVE   </w:t>
      </w:r>
      <w:r w:rsidRPr="00744E7C">
        <w:rPr>
          <w:sz w:val="24"/>
          <w:szCs w:val="24"/>
          <w:lang w:val="es-AR"/>
        </w:rPr>
        <w:t xml:space="preserve"> </w:t>
      </w:r>
    </w:p>
    <w:p w14:paraId="3627EB0C" w14:textId="77777777" w:rsidR="008A5287" w:rsidRDefault="00D13ABA" w:rsidP="00744E7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b/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Dos conclusiones:</w:t>
      </w:r>
    </w:p>
    <w:p w14:paraId="7581B8B3" w14:textId="347109B2" w:rsidR="004A7E6B" w:rsidRPr="00744E7C" w:rsidRDefault="00D13ABA" w:rsidP="00744E7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1. </w:t>
      </w:r>
      <w:r w:rsidRPr="00744E7C">
        <w:rPr>
          <w:b/>
          <w:sz w:val="24"/>
          <w:szCs w:val="24"/>
          <w:lang w:val="es-AR"/>
        </w:rPr>
        <w:t>Lo que importa es el pico, no la cabeza</w:t>
      </w:r>
      <w:r w:rsidRPr="00744E7C">
        <w:rPr>
          <w:sz w:val="24"/>
          <w:szCs w:val="24"/>
          <w:lang w:val="es-AR"/>
        </w:rPr>
        <w:t xml:space="preserve"> (una cabeza sin pico casi no provoca picoteo; un pico solo, sí).</w:t>
      </w:r>
      <w:r w:rsidRPr="00744E7C">
        <w:rPr>
          <w:sz w:val="24"/>
          <w:szCs w:val="24"/>
          <w:lang w:val="es-AR"/>
        </w:rPr>
        <w:br/>
        <w:t xml:space="preserve">2. </w:t>
      </w:r>
      <w:r w:rsidRPr="00744E7C">
        <w:rPr>
          <w:b/>
          <w:sz w:val="24"/>
          <w:szCs w:val="24"/>
          <w:lang w:val="es-AR"/>
        </w:rPr>
        <w:t xml:space="preserve">Estímulo </w:t>
      </w:r>
      <w:proofErr w:type="spellStart"/>
      <w:r w:rsidRPr="00744E7C">
        <w:rPr>
          <w:b/>
          <w:sz w:val="24"/>
          <w:szCs w:val="24"/>
          <w:lang w:val="es-AR"/>
        </w:rPr>
        <w:t>supranormal</w:t>
      </w:r>
      <w:proofErr w:type="spellEnd"/>
      <w:r w:rsidRPr="00744E7C">
        <w:rPr>
          <w:b/>
          <w:sz w:val="24"/>
          <w:szCs w:val="24"/>
          <w:lang w:val="es-AR"/>
        </w:rPr>
        <w:t>:</w:t>
      </w:r>
      <w:r w:rsidRPr="00744E7C">
        <w:rPr>
          <w:sz w:val="24"/>
          <w:szCs w:val="24"/>
          <w:lang w:val="es-AR"/>
        </w:rPr>
        <w:t xml:space="preserve"> una simple </w:t>
      </w:r>
      <w:r w:rsidRPr="00744E7C">
        <w:rPr>
          <w:b/>
          <w:sz w:val="24"/>
          <w:szCs w:val="24"/>
          <w:lang w:val="es-AR"/>
        </w:rPr>
        <w:t>varilla roja</w:t>
      </w:r>
      <w:r w:rsidRPr="00744E7C">
        <w:rPr>
          <w:sz w:val="24"/>
          <w:szCs w:val="24"/>
          <w:lang w:val="es-AR"/>
        </w:rPr>
        <w:t xml:space="preserve"> provoca </w:t>
      </w:r>
      <w:r w:rsidRPr="00744E7C">
        <w:rPr>
          <w:b/>
          <w:sz w:val="24"/>
          <w:szCs w:val="24"/>
          <w:lang w:val="es-AR"/>
        </w:rPr>
        <w:t>más</w:t>
      </w:r>
      <w:r w:rsidRPr="00744E7C">
        <w:rPr>
          <w:sz w:val="24"/>
          <w:szCs w:val="24"/>
          <w:lang w:val="es-AR"/>
        </w:rPr>
        <w:t xml:space="preserve"> picoteo que la cabeza real. Un estímulo artificial </w:t>
      </w:r>
      <w:r w:rsidRPr="00744E7C">
        <w:rPr>
          <w:b/>
          <w:sz w:val="24"/>
          <w:szCs w:val="24"/>
          <w:lang w:val="es-AR"/>
        </w:rPr>
        <w:t>exagerado</w:t>
      </w:r>
      <w:r w:rsidRPr="00744E7C">
        <w:rPr>
          <w:sz w:val="24"/>
          <w:szCs w:val="24"/>
          <w:lang w:val="es-AR"/>
        </w:rPr>
        <w:t xml:space="preserve"> puede ser más eficaz que el natural en disparar el PFA.</w:t>
      </w:r>
    </w:p>
    <w:p w14:paraId="0C97B44D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¿Importa la mancha roja?</w:t>
      </w:r>
      <w:r w:rsidRPr="00744E7C">
        <w:rPr>
          <w:sz w:val="24"/>
          <w:szCs w:val="24"/>
          <w:lang w:val="es-AR"/>
        </w:rPr>
        <w:t xml:space="preserve"> Tinbergen también se preguntó si la </w:t>
      </w:r>
      <w:r w:rsidRPr="00744E7C">
        <w:rPr>
          <w:b/>
          <w:sz w:val="24"/>
          <w:szCs w:val="24"/>
          <w:lang w:val="es-AR"/>
        </w:rPr>
        <w:t>posición</w:t>
      </w:r>
      <w:r w:rsidRPr="00744E7C">
        <w:rPr>
          <w:sz w:val="24"/>
          <w:szCs w:val="24"/>
          <w:lang w:val="es-AR"/>
        </w:rPr>
        <w:t xml:space="preserve"> o el </w:t>
      </w:r>
      <w:r w:rsidRPr="00744E7C">
        <w:rPr>
          <w:b/>
          <w:sz w:val="24"/>
          <w:szCs w:val="24"/>
          <w:lang w:val="es-AR"/>
        </w:rPr>
        <w:t>color</w:t>
      </w:r>
      <w:r w:rsidRPr="00744E7C">
        <w:rPr>
          <w:sz w:val="24"/>
          <w:szCs w:val="24"/>
          <w:lang w:val="es-AR"/>
        </w:rPr>
        <w:t xml:space="preserve"> de la mancha roja del pico eran los estímulos relevantes. Para responderlo se diseñan modelos que comparten </w:t>
      </w:r>
      <w:r w:rsidRPr="00744E7C">
        <w:rPr>
          <w:b/>
          <w:sz w:val="24"/>
          <w:szCs w:val="24"/>
          <w:lang w:val="es-AR"/>
        </w:rPr>
        <w:t>todo menos una característica</w:t>
      </w:r>
      <w:r w:rsidRPr="00744E7C">
        <w:rPr>
          <w:sz w:val="24"/>
          <w:szCs w:val="24"/>
          <w:lang w:val="es-AR"/>
        </w:rPr>
        <w:t xml:space="preserve"> respecto del </w:t>
      </w:r>
      <w:r w:rsidRPr="00744E7C">
        <w:rPr>
          <w:b/>
          <w:sz w:val="24"/>
          <w:szCs w:val="24"/>
          <w:lang w:val="es-AR"/>
        </w:rPr>
        <w:t>estándar</w:t>
      </w:r>
      <w:r w:rsidRPr="00744E7C">
        <w:rPr>
          <w:sz w:val="24"/>
          <w:szCs w:val="24"/>
          <w:lang w:val="es-AR"/>
        </w:rPr>
        <w:t xml:space="preserve"> (que funciona como control): sin mancha (control basal), con la mancha corrida (varía la posición), con la mancha en su sitio (estándar), con la mancha de otro color (varía el color).</w:t>
      </w:r>
    </w:p>
    <w:p w14:paraId="32EC9875" w14:textId="77777777" w:rsidR="004A7E6B" w:rsidRPr="00744E7C" w:rsidRDefault="00D13ABA" w:rsidP="00744E7C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color w:val="C9921F"/>
          <w:sz w:val="24"/>
          <w:szCs w:val="24"/>
          <w:lang w:val="es-AR"/>
        </w:rPr>
        <w:t xml:space="preserve">⚠ ATENCIÓN   </w:t>
      </w:r>
      <w:r w:rsidRPr="00744E7C">
        <w:rPr>
          <w:sz w:val="24"/>
          <w:szCs w:val="24"/>
          <w:lang w:val="es-AR"/>
        </w:rPr>
        <w:t xml:space="preserve"> </w:t>
      </w:r>
      <w:r w:rsidRPr="00744E7C">
        <w:rPr>
          <w:b/>
          <w:sz w:val="24"/>
          <w:szCs w:val="24"/>
          <w:lang w:val="es-AR"/>
        </w:rPr>
        <w:t>Regla experimental:</w:t>
      </w:r>
      <w:r w:rsidRPr="00744E7C">
        <w:rPr>
          <w:sz w:val="24"/>
          <w:szCs w:val="24"/>
          <w:lang w:val="es-AR"/>
        </w:rPr>
        <w:t xml:space="preserve"> para identificar el estímulo relevante, </w:t>
      </w:r>
      <w:proofErr w:type="spellStart"/>
      <w:r w:rsidRPr="00744E7C">
        <w:rPr>
          <w:sz w:val="24"/>
          <w:szCs w:val="24"/>
          <w:lang w:val="es-AR"/>
        </w:rPr>
        <w:t>variá</w:t>
      </w:r>
      <w:proofErr w:type="spellEnd"/>
      <w:r w:rsidRPr="00744E7C">
        <w:rPr>
          <w:sz w:val="24"/>
          <w:szCs w:val="24"/>
          <w:lang w:val="es-AR"/>
        </w:rPr>
        <w:t xml:space="preserve"> </w:t>
      </w:r>
      <w:r w:rsidRPr="00744E7C">
        <w:rPr>
          <w:b/>
          <w:sz w:val="24"/>
          <w:szCs w:val="24"/>
          <w:lang w:val="es-AR"/>
        </w:rPr>
        <w:t>una sola característica por vez</w:t>
      </w:r>
      <w:r w:rsidRPr="00744E7C">
        <w:rPr>
          <w:sz w:val="24"/>
          <w:szCs w:val="24"/>
          <w:lang w:val="es-AR"/>
        </w:rPr>
        <w:t xml:space="preserve"> y </w:t>
      </w:r>
      <w:proofErr w:type="spellStart"/>
      <w:r w:rsidRPr="00744E7C">
        <w:rPr>
          <w:sz w:val="24"/>
          <w:szCs w:val="24"/>
          <w:lang w:val="es-AR"/>
        </w:rPr>
        <w:t>compará</w:t>
      </w:r>
      <w:proofErr w:type="spellEnd"/>
      <w:r w:rsidRPr="00744E7C">
        <w:rPr>
          <w:sz w:val="24"/>
          <w:szCs w:val="24"/>
          <w:lang w:val="es-AR"/>
        </w:rPr>
        <w:t xml:space="preserve"> siempre contra el control que las tiene todas.</w:t>
      </w:r>
    </w:p>
    <w:p w14:paraId="39A199F8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>El pez espinoso ("</w:t>
      </w:r>
      <w:proofErr w:type="spellStart"/>
      <w:r w:rsidRPr="00744E7C">
        <w:rPr>
          <w:sz w:val="28"/>
          <w:szCs w:val="28"/>
          <w:lang w:val="es-AR"/>
        </w:rPr>
        <w:t>stickleback</w:t>
      </w:r>
      <w:proofErr w:type="spellEnd"/>
      <w:r w:rsidRPr="00744E7C">
        <w:rPr>
          <w:sz w:val="28"/>
          <w:szCs w:val="28"/>
          <w:lang w:val="es-AR"/>
        </w:rPr>
        <w:t xml:space="preserve"> </w:t>
      </w:r>
      <w:proofErr w:type="spellStart"/>
      <w:r w:rsidRPr="00744E7C">
        <w:rPr>
          <w:sz w:val="28"/>
          <w:szCs w:val="28"/>
          <w:lang w:val="es-AR"/>
        </w:rPr>
        <w:t>fish</w:t>
      </w:r>
      <w:proofErr w:type="spellEnd"/>
      <w:r w:rsidRPr="00744E7C">
        <w:rPr>
          <w:sz w:val="28"/>
          <w:szCs w:val="28"/>
          <w:lang w:val="es-AR"/>
        </w:rPr>
        <w:t>")</w:t>
      </w:r>
    </w:p>
    <w:p w14:paraId="079C944A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Otro PFA clásico, esta vez de </w:t>
      </w:r>
      <w:r w:rsidRPr="00744E7C">
        <w:rPr>
          <w:b/>
          <w:sz w:val="24"/>
          <w:szCs w:val="24"/>
          <w:lang w:val="es-AR"/>
        </w:rPr>
        <w:t>agresión territorial</w:t>
      </w:r>
      <w:r w:rsidRPr="00744E7C">
        <w:rPr>
          <w:sz w:val="24"/>
          <w:szCs w:val="24"/>
          <w:lang w:val="es-AR"/>
        </w:rPr>
        <w:t xml:space="preserve"> en el macho:</w:t>
      </w:r>
    </w:p>
    <w:p w14:paraId="1CF1A284" w14:textId="77777777" w:rsidR="004A7E6B" w:rsidRPr="00744E7C" w:rsidRDefault="00D13ABA" w:rsidP="00744E7C">
      <w:pPr>
        <w:pStyle w:val="Listaconvietas"/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Patrón fijo:</w:t>
      </w:r>
      <w:r w:rsidRPr="00744E7C">
        <w:rPr>
          <w:sz w:val="24"/>
          <w:szCs w:val="24"/>
          <w:lang w:val="es-AR"/>
        </w:rPr>
        <w:t xml:space="preserve"> </w:t>
      </w:r>
      <w:r w:rsidRPr="00744E7C">
        <w:rPr>
          <w:b/>
          <w:sz w:val="24"/>
          <w:szCs w:val="24"/>
          <w:lang w:val="es-AR"/>
        </w:rPr>
        <w:t>agresión</w:t>
      </w:r>
      <w:r w:rsidRPr="00744E7C">
        <w:rPr>
          <w:sz w:val="24"/>
          <w:szCs w:val="24"/>
          <w:lang w:val="es-AR"/>
        </w:rPr>
        <w:t xml:space="preserve"> para ahuyentar a otro macho.</w:t>
      </w:r>
    </w:p>
    <w:p w14:paraId="49885240" w14:textId="346F8679" w:rsidR="00744E7C" w:rsidRDefault="00D13ABA" w:rsidP="00C35BD1">
      <w:pPr>
        <w:pStyle w:val="Listaconvietas"/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Estímulo que lo activa:</w:t>
      </w:r>
      <w:r w:rsidRPr="00744E7C">
        <w:rPr>
          <w:sz w:val="24"/>
          <w:szCs w:val="24"/>
          <w:lang w:val="es-AR"/>
        </w:rPr>
        <w:t xml:space="preserve"> la </w:t>
      </w:r>
      <w:r w:rsidRPr="00744E7C">
        <w:rPr>
          <w:b/>
          <w:sz w:val="24"/>
          <w:szCs w:val="24"/>
          <w:lang w:val="es-AR"/>
        </w:rPr>
        <w:t>coloración roja del vientre</w:t>
      </w:r>
      <w:r w:rsidRPr="00744E7C">
        <w:rPr>
          <w:sz w:val="24"/>
          <w:szCs w:val="24"/>
          <w:lang w:val="es-AR"/>
        </w:rPr>
        <w:t>, característica de los machos en época de apareamiento.</w:t>
      </w:r>
    </w:p>
    <w:p w14:paraId="07136C7B" w14:textId="77777777" w:rsidR="00C35BD1" w:rsidRDefault="00C35BD1" w:rsidP="00C35BD1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0B5374A0" w14:textId="77777777" w:rsidR="00C35BD1" w:rsidRDefault="00C35BD1" w:rsidP="00C35BD1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7620D4AF" w14:textId="77777777" w:rsidR="00C35BD1" w:rsidRDefault="00C35BD1" w:rsidP="00C35BD1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717BA070" w14:textId="77777777" w:rsidR="00C35BD1" w:rsidRDefault="00C35BD1" w:rsidP="00C35BD1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1BC253F7" w14:textId="77777777" w:rsidR="00C35BD1" w:rsidRDefault="00C35BD1" w:rsidP="00C35BD1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22E7156C" w14:textId="77777777" w:rsidR="00C35BD1" w:rsidRPr="00C35BD1" w:rsidRDefault="00C35BD1" w:rsidP="00C35BD1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  <w:szCs w:val="24"/>
          <w:lang w:val="es-AR"/>
        </w:rPr>
      </w:pPr>
    </w:p>
    <w:p w14:paraId="483883B2" w14:textId="77777777" w:rsidR="004A7E6B" w:rsidRPr="00744E7C" w:rsidRDefault="00D13ABA" w:rsidP="00744E7C">
      <w:pPr>
        <w:pStyle w:val="Ttulo1"/>
        <w:jc w:val="both"/>
        <w:rPr>
          <w:sz w:val="32"/>
          <w:szCs w:val="32"/>
          <w:lang w:val="es-AR"/>
        </w:rPr>
      </w:pPr>
      <w:r w:rsidRPr="00744E7C">
        <w:rPr>
          <w:sz w:val="32"/>
          <w:szCs w:val="32"/>
          <w:lang w:val="es-AR"/>
        </w:rPr>
        <w:lastRenderedPageBreak/>
        <w:t>Comportamiento ADQUIRIDO</w:t>
      </w:r>
    </w:p>
    <w:p w14:paraId="3B212A17" w14:textId="5C8B7C47" w:rsidR="004A7E6B" w:rsidRPr="00744E7C" w:rsidRDefault="00D13ABA" w:rsidP="00C35BD1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color w:val="2E75B6"/>
          <w:sz w:val="24"/>
          <w:szCs w:val="24"/>
          <w:lang w:val="es-AR"/>
        </w:rPr>
        <w:t xml:space="preserve">◆ IDEA CLAVE   </w:t>
      </w:r>
      <w:r w:rsidRPr="00744E7C">
        <w:rPr>
          <w:sz w:val="24"/>
          <w:szCs w:val="24"/>
          <w:lang w:val="es-AR"/>
        </w:rPr>
        <w:t xml:space="preserve"> </w:t>
      </w:r>
      <w:r w:rsidRPr="00744E7C">
        <w:rPr>
          <w:b/>
          <w:sz w:val="24"/>
          <w:szCs w:val="24"/>
          <w:lang w:val="es-AR"/>
        </w:rPr>
        <w:t>Idea clave:</w:t>
      </w:r>
      <w:r w:rsidRPr="00744E7C">
        <w:rPr>
          <w:sz w:val="24"/>
          <w:szCs w:val="24"/>
          <w:lang w:val="es-AR"/>
        </w:rPr>
        <w:t xml:space="preserve"> es el comportamiento que el organismo </w:t>
      </w:r>
      <w:r w:rsidRPr="00744E7C">
        <w:rPr>
          <w:b/>
          <w:sz w:val="24"/>
          <w:szCs w:val="24"/>
          <w:lang w:val="es-AR"/>
        </w:rPr>
        <w:t>desarrolla por la experiencia</w:t>
      </w:r>
      <w:r w:rsidRPr="00744E7C">
        <w:rPr>
          <w:sz w:val="24"/>
          <w:szCs w:val="24"/>
          <w:lang w:val="es-AR"/>
        </w:rPr>
        <w:t>; no se hereda directamente.</w:t>
      </w:r>
    </w:p>
    <w:p w14:paraId="025899D0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>El conductismo: base del estudio de lo adquirido</w:t>
      </w:r>
    </w:p>
    <w:p w14:paraId="1C1171CB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El </w:t>
      </w:r>
      <w:r w:rsidRPr="00744E7C">
        <w:rPr>
          <w:b/>
          <w:sz w:val="24"/>
          <w:szCs w:val="24"/>
          <w:lang w:val="es-AR"/>
        </w:rPr>
        <w:t>conductismo</w:t>
      </w:r>
      <w:r w:rsidRPr="00744E7C">
        <w:rPr>
          <w:sz w:val="24"/>
          <w:szCs w:val="24"/>
          <w:lang w:val="es-AR"/>
        </w:rPr>
        <w:t xml:space="preserve"> sostiene que el </w:t>
      </w:r>
      <w:r w:rsidRPr="00744E7C">
        <w:rPr>
          <w:b/>
          <w:sz w:val="24"/>
          <w:szCs w:val="24"/>
          <w:lang w:val="es-AR"/>
        </w:rPr>
        <w:t>aprendizaje</w:t>
      </w:r>
      <w:r w:rsidRPr="00744E7C">
        <w:rPr>
          <w:sz w:val="24"/>
          <w:szCs w:val="24"/>
          <w:lang w:val="es-AR"/>
        </w:rPr>
        <w:t xml:space="preserve"> ocurre cuando se adquieren </w:t>
      </w:r>
      <w:r w:rsidRPr="00744E7C">
        <w:rPr>
          <w:b/>
          <w:sz w:val="24"/>
          <w:szCs w:val="24"/>
          <w:lang w:val="es-AR"/>
        </w:rPr>
        <w:t>nuevos comportamientos</w:t>
      </w:r>
      <w:r w:rsidRPr="00744E7C">
        <w:rPr>
          <w:sz w:val="24"/>
          <w:szCs w:val="24"/>
          <w:lang w:val="es-AR"/>
        </w:rPr>
        <w:t xml:space="preserve"> como resultado de la </w:t>
      </w:r>
      <w:r w:rsidRPr="00744E7C">
        <w:rPr>
          <w:b/>
          <w:sz w:val="24"/>
          <w:szCs w:val="24"/>
          <w:lang w:val="es-AR"/>
        </w:rPr>
        <w:t>respuesta del individuo a estímulos</w:t>
      </w:r>
      <w:r w:rsidRPr="00744E7C">
        <w:rPr>
          <w:sz w:val="24"/>
          <w:szCs w:val="24"/>
          <w:lang w:val="es-AR"/>
        </w:rPr>
        <w:t xml:space="preserve">. Para los conductistas, el aprendizaje </w:t>
      </w:r>
      <w:r w:rsidRPr="00744E7C">
        <w:rPr>
          <w:b/>
          <w:sz w:val="24"/>
          <w:szCs w:val="24"/>
          <w:lang w:val="es-AR"/>
        </w:rPr>
        <w:t>sólo se detecta a través de comportamientos medibles y observables</w:t>
      </w:r>
      <w:r w:rsidRPr="00744E7C">
        <w:rPr>
          <w:sz w:val="24"/>
          <w:szCs w:val="24"/>
          <w:lang w:val="es-AR"/>
        </w:rPr>
        <w:t>.</w:t>
      </w:r>
    </w:p>
    <w:p w14:paraId="6447392F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proofErr w:type="spellStart"/>
      <w:r w:rsidRPr="00744E7C">
        <w:rPr>
          <w:sz w:val="28"/>
          <w:szCs w:val="28"/>
          <w:lang w:val="es-AR"/>
        </w:rPr>
        <w:t>Ivan</w:t>
      </w:r>
      <w:proofErr w:type="spellEnd"/>
      <w:r w:rsidRPr="00744E7C">
        <w:rPr>
          <w:sz w:val="28"/>
          <w:szCs w:val="28"/>
          <w:lang w:val="es-AR"/>
        </w:rPr>
        <w:t xml:space="preserve"> </w:t>
      </w:r>
      <w:proofErr w:type="spellStart"/>
      <w:r w:rsidRPr="00744E7C">
        <w:rPr>
          <w:sz w:val="28"/>
          <w:szCs w:val="28"/>
          <w:lang w:val="es-AR"/>
        </w:rPr>
        <w:t>Pavlov</w:t>
      </w:r>
      <w:proofErr w:type="spellEnd"/>
      <w:r w:rsidRPr="00744E7C">
        <w:rPr>
          <w:sz w:val="28"/>
          <w:szCs w:val="28"/>
          <w:lang w:val="es-AR"/>
        </w:rPr>
        <w:t>: condicionamiento clásico</w:t>
      </w:r>
    </w:p>
    <w:p w14:paraId="1B69B903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El objetivo de </w:t>
      </w:r>
      <w:proofErr w:type="spellStart"/>
      <w:r w:rsidRPr="00744E7C">
        <w:rPr>
          <w:sz w:val="24"/>
          <w:szCs w:val="24"/>
          <w:lang w:val="es-AR"/>
        </w:rPr>
        <w:t>Pavlov</w:t>
      </w:r>
      <w:proofErr w:type="spellEnd"/>
      <w:r w:rsidRPr="00744E7C">
        <w:rPr>
          <w:sz w:val="24"/>
          <w:szCs w:val="24"/>
          <w:lang w:val="es-AR"/>
        </w:rPr>
        <w:t xml:space="preserve"> era entender </w:t>
      </w:r>
      <w:r w:rsidRPr="00744E7C">
        <w:rPr>
          <w:b/>
          <w:sz w:val="24"/>
          <w:szCs w:val="24"/>
          <w:lang w:val="es-AR"/>
        </w:rPr>
        <w:t>cómo el sistema nervioso regula la digestión</w:t>
      </w:r>
      <w:r w:rsidRPr="00744E7C">
        <w:rPr>
          <w:sz w:val="24"/>
          <w:szCs w:val="24"/>
          <w:lang w:val="es-AR"/>
        </w:rPr>
        <w:t xml:space="preserve">. Midiendo la cantidad y composición de las secreciones digestivas, descubrió que los perros </w:t>
      </w:r>
      <w:r w:rsidRPr="00744E7C">
        <w:rPr>
          <w:b/>
          <w:sz w:val="24"/>
          <w:szCs w:val="24"/>
          <w:lang w:val="es-AR"/>
        </w:rPr>
        <w:t>salivaban antes</w:t>
      </w:r>
      <w:r w:rsidRPr="00744E7C">
        <w:rPr>
          <w:sz w:val="24"/>
          <w:szCs w:val="24"/>
          <w:lang w:val="es-AR"/>
        </w:rPr>
        <w:t xml:space="preserve"> de recibir la comida, al </w:t>
      </w:r>
      <w:r w:rsidRPr="00744E7C">
        <w:rPr>
          <w:b/>
          <w:sz w:val="24"/>
          <w:szCs w:val="24"/>
          <w:lang w:val="es-AR"/>
        </w:rPr>
        <w:t>asociarla</w:t>
      </w:r>
      <w:r w:rsidRPr="00744E7C">
        <w:rPr>
          <w:sz w:val="24"/>
          <w:szCs w:val="24"/>
          <w:lang w:val="es-AR"/>
        </w:rPr>
        <w:t xml:space="preserve"> con ciertos estímulos.</w:t>
      </w:r>
    </w:p>
    <w:p w14:paraId="41EB6202" w14:textId="77777777" w:rsidR="004A7E6B" w:rsidRPr="00744E7C" w:rsidRDefault="00D13ABA" w:rsidP="00744E7C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Condicionamiento clásico:</w:t>
      </w:r>
      <w:r w:rsidRPr="00744E7C">
        <w:rPr>
          <w:sz w:val="24"/>
          <w:szCs w:val="24"/>
          <w:lang w:val="es-AR"/>
        </w:rPr>
        <w:t xml:space="preserve"> la </w:t>
      </w:r>
      <w:r w:rsidRPr="00744E7C">
        <w:rPr>
          <w:b/>
          <w:sz w:val="24"/>
          <w:szCs w:val="24"/>
          <w:lang w:val="es-AR"/>
        </w:rPr>
        <w:t>asociación repetida</w:t>
      </w:r>
      <w:r w:rsidRPr="00744E7C">
        <w:rPr>
          <w:sz w:val="24"/>
          <w:szCs w:val="24"/>
          <w:lang w:val="es-AR"/>
        </w:rPr>
        <w:t xml:space="preserve"> entre un </w:t>
      </w:r>
      <w:r w:rsidRPr="00744E7C">
        <w:rPr>
          <w:b/>
          <w:sz w:val="24"/>
          <w:szCs w:val="24"/>
          <w:lang w:val="es-AR"/>
        </w:rPr>
        <w:t>estímulo neutro</w:t>
      </w:r>
      <w:r w:rsidRPr="00744E7C">
        <w:rPr>
          <w:sz w:val="24"/>
          <w:szCs w:val="24"/>
          <w:lang w:val="es-AR"/>
        </w:rPr>
        <w:t xml:space="preserve"> (que pasa a ser </w:t>
      </w:r>
      <w:r w:rsidRPr="00744E7C">
        <w:rPr>
          <w:b/>
          <w:sz w:val="24"/>
          <w:szCs w:val="24"/>
          <w:lang w:val="es-AR"/>
        </w:rPr>
        <w:t>estímulo condicionado, EC</w:t>
      </w:r>
      <w:r w:rsidRPr="00744E7C">
        <w:rPr>
          <w:sz w:val="24"/>
          <w:szCs w:val="24"/>
          <w:lang w:val="es-AR"/>
        </w:rPr>
        <w:t xml:space="preserve">) y un </w:t>
      </w:r>
      <w:r w:rsidRPr="00744E7C">
        <w:rPr>
          <w:b/>
          <w:sz w:val="24"/>
          <w:szCs w:val="24"/>
          <w:lang w:val="es-AR"/>
        </w:rPr>
        <w:t>estímulo biológicamente relevante</w:t>
      </w:r>
      <w:r w:rsidRPr="00744E7C">
        <w:rPr>
          <w:sz w:val="24"/>
          <w:szCs w:val="24"/>
          <w:lang w:val="es-AR"/>
        </w:rPr>
        <w:t xml:space="preserve"> (</w:t>
      </w:r>
      <w:r w:rsidRPr="00744E7C">
        <w:rPr>
          <w:b/>
          <w:sz w:val="24"/>
          <w:szCs w:val="24"/>
          <w:lang w:val="es-AR"/>
        </w:rPr>
        <w:t>estímulo incondicionado, EI</w:t>
      </w:r>
      <w:r w:rsidRPr="00744E7C">
        <w:rPr>
          <w:sz w:val="24"/>
          <w:szCs w:val="24"/>
          <w:lang w:val="es-AR"/>
        </w:rPr>
        <w:t xml:space="preserve">) hace que el EC, </w:t>
      </w:r>
      <w:r w:rsidRPr="00744E7C">
        <w:rPr>
          <w:b/>
          <w:sz w:val="24"/>
          <w:szCs w:val="24"/>
          <w:lang w:val="es-AR"/>
        </w:rPr>
        <w:t>por sí solo</w:t>
      </w:r>
      <w:r w:rsidRPr="00744E7C">
        <w:rPr>
          <w:sz w:val="24"/>
          <w:szCs w:val="24"/>
          <w:lang w:val="es-AR"/>
        </w:rPr>
        <w:t xml:space="preserve">, provoque la </w:t>
      </w:r>
      <w:r w:rsidRPr="00744E7C">
        <w:rPr>
          <w:b/>
          <w:sz w:val="24"/>
          <w:szCs w:val="24"/>
          <w:lang w:val="es-AR"/>
        </w:rPr>
        <w:t>respuesta condicionada</w:t>
      </w:r>
      <w:r w:rsidRPr="00744E7C">
        <w:rPr>
          <w:sz w:val="24"/>
          <w:szCs w:val="24"/>
          <w:lang w:val="es-AR"/>
        </w:rPr>
        <w:t xml:space="preserve"> (salivación).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50"/>
        <w:gridCol w:w="3314"/>
        <w:gridCol w:w="1977"/>
        <w:gridCol w:w="2930"/>
      </w:tblGrid>
      <w:tr w:rsidR="004A7E6B" w:rsidRPr="00744E7C" w14:paraId="09AD1A17" w14:textId="77777777" w:rsidTr="00C35BD1">
        <w:trPr>
          <w:jc w:val="center"/>
        </w:trPr>
        <w:tc>
          <w:tcPr>
            <w:tcW w:w="2160" w:type="dxa"/>
            <w:shd w:val="clear" w:color="auto" w:fill="1F3864"/>
          </w:tcPr>
          <w:p w14:paraId="7E1BD039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3333" w:type="dxa"/>
            <w:shd w:val="clear" w:color="auto" w:fill="1F3864"/>
          </w:tcPr>
          <w:p w14:paraId="0C101152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Estímulo</w:t>
            </w:r>
            <w:proofErr w:type="spellEnd"/>
          </w:p>
        </w:tc>
        <w:tc>
          <w:tcPr>
            <w:tcW w:w="1984" w:type="dxa"/>
            <w:shd w:val="clear" w:color="auto" w:fill="1F3864"/>
          </w:tcPr>
          <w:p w14:paraId="5F753EF2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color w:val="FFFFFF"/>
                <w:sz w:val="24"/>
                <w:szCs w:val="24"/>
              </w:rPr>
              <w:t>Respuesta</w:t>
            </w:r>
          </w:p>
        </w:tc>
        <w:tc>
          <w:tcPr>
            <w:tcW w:w="2939" w:type="dxa"/>
            <w:shd w:val="clear" w:color="auto" w:fill="1F3864"/>
          </w:tcPr>
          <w:p w14:paraId="2FFCA0AF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color w:val="FFFFFF"/>
                <w:sz w:val="24"/>
                <w:szCs w:val="24"/>
              </w:rPr>
              <w:t>Sigla</w:t>
            </w:r>
          </w:p>
        </w:tc>
      </w:tr>
      <w:tr w:rsidR="004A7E6B" w:rsidRPr="00744E7C" w14:paraId="497E0FC3" w14:textId="77777777" w:rsidTr="00C35BD1">
        <w:trPr>
          <w:jc w:val="center"/>
        </w:trPr>
        <w:tc>
          <w:tcPr>
            <w:tcW w:w="2160" w:type="dxa"/>
          </w:tcPr>
          <w:p w14:paraId="50CEA6E4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Antes</w:t>
            </w:r>
          </w:p>
        </w:tc>
        <w:tc>
          <w:tcPr>
            <w:tcW w:w="3333" w:type="dxa"/>
          </w:tcPr>
          <w:p w14:paraId="22E55E0F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>Comida</w:t>
            </w:r>
          </w:p>
        </w:tc>
        <w:tc>
          <w:tcPr>
            <w:tcW w:w="1984" w:type="dxa"/>
          </w:tcPr>
          <w:p w14:paraId="54562822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Salivación</w:t>
            </w:r>
            <w:proofErr w:type="spellEnd"/>
          </w:p>
        </w:tc>
        <w:tc>
          <w:tcPr>
            <w:tcW w:w="2939" w:type="dxa"/>
          </w:tcPr>
          <w:p w14:paraId="084E9385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EI → RI</w:t>
            </w:r>
            <w:r w:rsidRPr="00744E7C">
              <w:rPr>
                <w:sz w:val="24"/>
                <w:szCs w:val="24"/>
              </w:rPr>
              <w:t xml:space="preserve"> (</w:t>
            </w:r>
            <w:proofErr w:type="spellStart"/>
            <w:r w:rsidRPr="00744E7C">
              <w:rPr>
                <w:sz w:val="24"/>
                <w:szCs w:val="24"/>
              </w:rPr>
              <w:t>incondicionados</w:t>
            </w:r>
            <w:proofErr w:type="spellEnd"/>
            <w:r w:rsidRPr="00744E7C">
              <w:rPr>
                <w:sz w:val="24"/>
                <w:szCs w:val="24"/>
              </w:rPr>
              <w:t>)</w:t>
            </w:r>
          </w:p>
        </w:tc>
      </w:tr>
      <w:tr w:rsidR="004A7E6B" w:rsidRPr="00744E7C" w14:paraId="479F7B3D" w14:textId="77777777" w:rsidTr="00C35BD1">
        <w:trPr>
          <w:jc w:val="center"/>
        </w:trPr>
        <w:tc>
          <w:tcPr>
            <w:tcW w:w="2160" w:type="dxa"/>
            <w:shd w:val="clear" w:color="auto" w:fill="F2F5FA"/>
          </w:tcPr>
          <w:p w14:paraId="042F7965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Antes</w:t>
            </w:r>
          </w:p>
        </w:tc>
        <w:tc>
          <w:tcPr>
            <w:tcW w:w="3333" w:type="dxa"/>
            <w:shd w:val="clear" w:color="auto" w:fill="F2F5FA"/>
          </w:tcPr>
          <w:p w14:paraId="2C50CB18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>Campana</w:t>
            </w:r>
          </w:p>
        </w:tc>
        <w:tc>
          <w:tcPr>
            <w:tcW w:w="1984" w:type="dxa"/>
            <w:shd w:val="clear" w:color="auto" w:fill="F2F5FA"/>
          </w:tcPr>
          <w:p w14:paraId="328C226C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Ninguna</w:t>
            </w:r>
            <w:proofErr w:type="spellEnd"/>
          </w:p>
        </w:tc>
        <w:tc>
          <w:tcPr>
            <w:tcW w:w="2939" w:type="dxa"/>
            <w:shd w:val="clear" w:color="auto" w:fill="F2F5FA"/>
          </w:tcPr>
          <w:p w14:paraId="451166BF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EN</w:t>
            </w:r>
            <w:r w:rsidRPr="00744E7C">
              <w:rPr>
                <w:sz w:val="24"/>
                <w:szCs w:val="24"/>
              </w:rPr>
              <w:t xml:space="preserve"> (</w:t>
            </w:r>
            <w:proofErr w:type="spellStart"/>
            <w:r w:rsidRPr="00744E7C">
              <w:rPr>
                <w:sz w:val="24"/>
                <w:szCs w:val="24"/>
              </w:rPr>
              <w:t>estímulo</w:t>
            </w:r>
            <w:proofErr w:type="spellEnd"/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neutro</w:t>
            </w:r>
            <w:proofErr w:type="spellEnd"/>
            <w:r w:rsidRPr="00744E7C">
              <w:rPr>
                <w:sz w:val="24"/>
                <w:szCs w:val="24"/>
              </w:rPr>
              <w:t>)</w:t>
            </w:r>
          </w:p>
        </w:tc>
      </w:tr>
      <w:tr w:rsidR="004A7E6B" w:rsidRPr="00D9639C" w14:paraId="36DCECBF" w14:textId="77777777" w:rsidTr="00C35BD1">
        <w:trPr>
          <w:jc w:val="center"/>
        </w:trPr>
        <w:tc>
          <w:tcPr>
            <w:tcW w:w="2160" w:type="dxa"/>
          </w:tcPr>
          <w:p w14:paraId="4C47A26F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Durante</w:t>
            </w:r>
          </w:p>
        </w:tc>
        <w:tc>
          <w:tcPr>
            <w:tcW w:w="3333" w:type="dxa"/>
          </w:tcPr>
          <w:p w14:paraId="732F5CE7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Campana </w:t>
            </w:r>
            <w:r w:rsidRPr="00744E7C">
              <w:rPr>
                <w:b/>
                <w:sz w:val="24"/>
                <w:szCs w:val="24"/>
              </w:rPr>
              <w:t>+</w:t>
            </w:r>
            <w:r w:rsidRPr="00744E7C">
              <w:rPr>
                <w:sz w:val="24"/>
                <w:szCs w:val="24"/>
              </w:rPr>
              <w:t xml:space="preserve"> comida (</w:t>
            </w:r>
            <w:proofErr w:type="spellStart"/>
            <w:r w:rsidRPr="00744E7C">
              <w:rPr>
                <w:sz w:val="24"/>
                <w:szCs w:val="24"/>
              </w:rPr>
              <w:t>repetido</w:t>
            </w:r>
            <w:proofErr w:type="spellEnd"/>
            <w:r w:rsidRPr="00744E7C">
              <w:rPr>
                <w:sz w:val="24"/>
                <w:szCs w:val="24"/>
              </w:rPr>
              <w:t>)</w:t>
            </w:r>
          </w:p>
        </w:tc>
        <w:tc>
          <w:tcPr>
            <w:tcW w:w="1984" w:type="dxa"/>
          </w:tcPr>
          <w:p w14:paraId="7B0C0F49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Salivación</w:t>
            </w:r>
            <w:proofErr w:type="spellEnd"/>
          </w:p>
        </w:tc>
        <w:tc>
          <w:tcPr>
            <w:tcW w:w="2939" w:type="dxa"/>
          </w:tcPr>
          <w:p w14:paraId="18B37003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>el EN se aparea con el EI</w:t>
            </w:r>
          </w:p>
        </w:tc>
      </w:tr>
      <w:tr w:rsidR="004A7E6B" w:rsidRPr="00744E7C" w14:paraId="332C718D" w14:textId="77777777" w:rsidTr="00C35BD1">
        <w:trPr>
          <w:jc w:val="center"/>
        </w:trPr>
        <w:tc>
          <w:tcPr>
            <w:tcW w:w="2160" w:type="dxa"/>
            <w:shd w:val="clear" w:color="auto" w:fill="F2F5FA"/>
          </w:tcPr>
          <w:p w14:paraId="54732411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Después</w:t>
            </w:r>
            <w:proofErr w:type="spellEnd"/>
          </w:p>
        </w:tc>
        <w:tc>
          <w:tcPr>
            <w:tcW w:w="3333" w:type="dxa"/>
            <w:shd w:val="clear" w:color="auto" w:fill="F2F5FA"/>
          </w:tcPr>
          <w:p w14:paraId="603B815B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>Campana sola</w:t>
            </w:r>
          </w:p>
        </w:tc>
        <w:tc>
          <w:tcPr>
            <w:tcW w:w="1984" w:type="dxa"/>
            <w:shd w:val="clear" w:color="auto" w:fill="F2F5FA"/>
          </w:tcPr>
          <w:p w14:paraId="65DE7073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Salivación</w:t>
            </w:r>
            <w:proofErr w:type="spellEnd"/>
          </w:p>
        </w:tc>
        <w:tc>
          <w:tcPr>
            <w:tcW w:w="2939" w:type="dxa"/>
            <w:shd w:val="clear" w:color="auto" w:fill="F2F5FA"/>
          </w:tcPr>
          <w:p w14:paraId="218CD74D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EC → RC</w:t>
            </w:r>
            <w:r w:rsidRPr="00744E7C">
              <w:rPr>
                <w:sz w:val="24"/>
                <w:szCs w:val="24"/>
              </w:rPr>
              <w:t xml:space="preserve"> (</w:t>
            </w:r>
            <w:proofErr w:type="spellStart"/>
            <w:r w:rsidRPr="00744E7C">
              <w:rPr>
                <w:sz w:val="24"/>
                <w:szCs w:val="24"/>
              </w:rPr>
              <w:t>condicionados</w:t>
            </w:r>
            <w:proofErr w:type="spellEnd"/>
            <w:r w:rsidRPr="00744E7C">
              <w:rPr>
                <w:sz w:val="24"/>
                <w:szCs w:val="24"/>
              </w:rPr>
              <w:t>)</w:t>
            </w:r>
          </w:p>
        </w:tc>
      </w:tr>
    </w:tbl>
    <w:p w14:paraId="4BE4778A" w14:textId="77777777" w:rsidR="004A7E6B" w:rsidRDefault="00D13ABA" w:rsidP="00C35BD1">
      <w:pPr>
        <w:pBdr>
          <w:left w:val="single" w:sz="18" w:space="10" w:color="C9921F"/>
        </w:pBdr>
        <w:shd w:val="clear" w:color="auto" w:fill="FCF3E3"/>
        <w:spacing w:before="240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color w:val="C9921F"/>
          <w:sz w:val="24"/>
          <w:szCs w:val="24"/>
          <w:lang w:val="es-AR"/>
        </w:rPr>
        <w:t xml:space="preserve">⚠ ATENCIÓN   </w:t>
      </w:r>
      <w:r w:rsidRPr="00744E7C">
        <w:rPr>
          <w:sz w:val="24"/>
          <w:szCs w:val="24"/>
          <w:lang w:val="es-AR"/>
        </w:rPr>
        <w:t xml:space="preserve"> </w:t>
      </w:r>
      <w:proofErr w:type="spellStart"/>
      <w:r w:rsidRPr="00744E7C">
        <w:rPr>
          <w:b/>
          <w:sz w:val="24"/>
          <w:szCs w:val="24"/>
          <w:lang w:val="es-AR"/>
        </w:rPr>
        <w:t>Atención</w:t>
      </w:r>
      <w:proofErr w:type="spellEnd"/>
      <w:r w:rsidRPr="00744E7C">
        <w:rPr>
          <w:b/>
          <w:sz w:val="24"/>
          <w:szCs w:val="24"/>
          <w:lang w:val="es-AR"/>
        </w:rPr>
        <w:t>:</w:t>
      </w:r>
      <w:r w:rsidRPr="00744E7C">
        <w:rPr>
          <w:sz w:val="24"/>
          <w:szCs w:val="24"/>
          <w:lang w:val="es-AR"/>
        </w:rPr>
        <w:t xml:space="preserve"> el </w:t>
      </w:r>
      <w:r w:rsidRPr="00744E7C">
        <w:rPr>
          <w:b/>
          <w:sz w:val="24"/>
          <w:szCs w:val="24"/>
          <w:lang w:val="es-AR"/>
        </w:rPr>
        <w:t>estímulo neutro</w:t>
      </w:r>
      <w:r w:rsidRPr="00744E7C">
        <w:rPr>
          <w:sz w:val="24"/>
          <w:szCs w:val="24"/>
          <w:lang w:val="es-AR"/>
        </w:rPr>
        <w:t xml:space="preserve"> es la </w:t>
      </w:r>
      <w:r w:rsidRPr="00744E7C">
        <w:rPr>
          <w:b/>
          <w:sz w:val="24"/>
          <w:szCs w:val="24"/>
          <w:lang w:val="es-AR"/>
        </w:rPr>
        <w:t>campana</w:t>
      </w:r>
      <w:r w:rsidRPr="00744E7C">
        <w:rPr>
          <w:sz w:val="24"/>
          <w:szCs w:val="24"/>
          <w:lang w:val="es-AR"/>
        </w:rPr>
        <w:t xml:space="preserve">, no la comida. La comida es siempre el </w:t>
      </w:r>
      <w:r w:rsidRPr="00744E7C">
        <w:rPr>
          <w:b/>
          <w:sz w:val="24"/>
          <w:szCs w:val="24"/>
          <w:lang w:val="es-AR"/>
        </w:rPr>
        <w:t>EI</w:t>
      </w:r>
      <w:r w:rsidRPr="00744E7C">
        <w:rPr>
          <w:sz w:val="24"/>
          <w:szCs w:val="24"/>
          <w:lang w:val="es-AR"/>
        </w:rPr>
        <w:t xml:space="preserve"> (provoca salivación de forma innata).</w:t>
      </w:r>
    </w:p>
    <w:p w14:paraId="3809B937" w14:textId="77777777" w:rsidR="00110327" w:rsidRDefault="00110327" w:rsidP="00110327">
      <w:pPr>
        <w:rPr>
          <w:lang w:val="es-AR"/>
        </w:rPr>
      </w:pPr>
    </w:p>
    <w:p w14:paraId="4B0F759C" w14:textId="77777777" w:rsidR="00110327" w:rsidRDefault="00110327" w:rsidP="00110327">
      <w:pPr>
        <w:rPr>
          <w:lang w:val="es-AR"/>
        </w:rPr>
      </w:pPr>
    </w:p>
    <w:p w14:paraId="7ABFC9E3" w14:textId="77777777" w:rsidR="00110327" w:rsidRDefault="00110327" w:rsidP="00110327">
      <w:pPr>
        <w:rPr>
          <w:lang w:val="es-AR"/>
        </w:rPr>
      </w:pPr>
    </w:p>
    <w:p w14:paraId="66ACC158" w14:textId="77777777" w:rsidR="00110327" w:rsidRDefault="00110327" w:rsidP="00110327">
      <w:pPr>
        <w:rPr>
          <w:lang w:val="es-AR"/>
        </w:rPr>
      </w:pPr>
    </w:p>
    <w:p w14:paraId="7A762994" w14:textId="77777777" w:rsidR="00110327" w:rsidRDefault="00110327" w:rsidP="00110327">
      <w:pPr>
        <w:rPr>
          <w:lang w:val="es-AR"/>
        </w:rPr>
      </w:pPr>
    </w:p>
    <w:p w14:paraId="2B8CD06E" w14:textId="77777777" w:rsidR="00110327" w:rsidRDefault="00110327" w:rsidP="00110327">
      <w:pPr>
        <w:rPr>
          <w:lang w:val="es-AR"/>
        </w:rPr>
      </w:pPr>
    </w:p>
    <w:p w14:paraId="22550BE7" w14:textId="77777777" w:rsidR="00110327" w:rsidRDefault="00110327" w:rsidP="00110327">
      <w:pPr>
        <w:rPr>
          <w:lang w:val="es-AR"/>
        </w:rPr>
      </w:pPr>
    </w:p>
    <w:p w14:paraId="7702C428" w14:textId="77777777" w:rsidR="00110327" w:rsidRDefault="00110327" w:rsidP="00110327">
      <w:pPr>
        <w:rPr>
          <w:lang w:val="es-AR"/>
        </w:rPr>
      </w:pPr>
    </w:p>
    <w:p w14:paraId="31D87625" w14:textId="77777777" w:rsidR="00110327" w:rsidRPr="00744E7C" w:rsidRDefault="00110327" w:rsidP="00110327">
      <w:pPr>
        <w:rPr>
          <w:lang w:val="es-AR"/>
        </w:rPr>
      </w:pPr>
    </w:p>
    <w:p w14:paraId="16CAC1C7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lastRenderedPageBreak/>
        <w:t>John B. Watson: el conductismo y el "Pequeño Albert"</w:t>
      </w:r>
    </w:p>
    <w:p w14:paraId="3AE9F000" w14:textId="456BD86C" w:rsid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Watson, influenciado por </w:t>
      </w:r>
      <w:proofErr w:type="spellStart"/>
      <w:r w:rsidRPr="00744E7C">
        <w:rPr>
          <w:sz w:val="24"/>
          <w:szCs w:val="24"/>
          <w:lang w:val="es-AR"/>
        </w:rPr>
        <w:t>Pavlov</w:t>
      </w:r>
      <w:proofErr w:type="spellEnd"/>
      <w:r w:rsidRPr="00744E7C">
        <w:rPr>
          <w:sz w:val="24"/>
          <w:szCs w:val="24"/>
          <w:lang w:val="es-AR"/>
        </w:rPr>
        <w:t xml:space="preserve">, aplicó el condicionamiento clásico al </w:t>
      </w:r>
      <w:r w:rsidRPr="00744E7C">
        <w:rPr>
          <w:b/>
          <w:sz w:val="24"/>
          <w:szCs w:val="24"/>
          <w:lang w:val="es-AR"/>
        </w:rPr>
        <w:t>comportamiento humano</w:t>
      </w:r>
      <w:r w:rsidRPr="00744E7C">
        <w:rPr>
          <w:sz w:val="24"/>
          <w:szCs w:val="24"/>
          <w:lang w:val="es-AR"/>
        </w:rPr>
        <w:t xml:space="preserve">. Su lema: </w:t>
      </w:r>
      <w:r w:rsidRPr="00744E7C">
        <w:rPr>
          <w:i/>
          <w:sz w:val="24"/>
          <w:szCs w:val="24"/>
          <w:lang w:val="es-AR"/>
        </w:rPr>
        <w:t>"La psicología debe ser una ciencia objetiva. Si no podemos verlo y medirlo, no deberíamos estudiarlo."</w:t>
      </w:r>
      <w:r w:rsidRPr="00744E7C">
        <w:rPr>
          <w:sz w:val="24"/>
          <w:szCs w:val="24"/>
          <w:lang w:val="es-AR"/>
        </w:rPr>
        <w:t xml:space="preserve"> Argumentó que </w:t>
      </w:r>
      <w:r w:rsidRPr="00744E7C">
        <w:rPr>
          <w:b/>
          <w:sz w:val="24"/>
          <w:szCs w:val="24"/>
          <w:lang w:val="es-AR"/>
        </w:rPr>
        <w:t>las emociones no son innatas</w:t>
      </w:r>
      <w:r w:rsidRPr="00744E7C">
        <w:rPr>
          <w:sz w:val="24"/>
          <w:szCs w:val="24"/>
          <w:lang w:val="es-AR"/>
        </w:rPr>
        <w:t xml:space="preserve">, sino que pueden </w:t>
      </w:r>
      <w:r w:rsidRPr="00744E7C">
        <w:rPr>
          <w:b/>
          <w:sz w:val="24"/>
          <w:szCs w:val="24"/>
          <w:lang w:val="es-AR"/>
        </w:rPr>
        <w:t>aprenderse</w:t>
      </w:r>
      <w:r w:rsidRPr="00744E7C">
        <w:rPr>
          <w:sz w:val="24"/>
          <w:szCs w:val="24"/>
          <w:lang w:val="es-AR"/>
        </w:rPr>
        <w:t xml:space="preserve"> por asociación.</w:t>
      </w:r>
    </w:p>
    <w:p w14:paraId="5D59D920" w14:textId="0BF46C43" w:rsidR="004A7E6B" w:rsidRPr="00744E7C" w:rsidRDefault="00D13ABA" w:rsidP="00110327">
      <w:pPr>
        <w:spacing w:after="0"/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En </w:t>
      </w:r>
      <w:r w:rsidRPr="00744E7C">
        <w:rPr>
          <w:b/>
          <w:sz w:val="24"/>
          <w:szCs w:val="24"/>
          <w:lang w:val="es-AR"/>
        </w:rPr>
        <w:t>1920</w:t>
      </w:r>
      <w:r w:rsidRPr="00744E7C">
        <w:rPr>
          <w:sz w:val="24"/>
          <w:szCs w:val="24"/>
          <w:lang w:val="es-AR"/>
        </w:rPr>
        <w:t xml:space="preserve">, Watson y </w:t>
      </w:r>
      <w:proofErr w:type="spellStart"/>
      <w:r w:rsidRPr="00744E7C">
        <w:rPr>
          <w:b/>
          <w:sz w:val="24"/>
          <w:szCs w:val="24"/>
          <w:lang w:val="es-AR"/>
        </w:rPr>
        <w:t>Rosalie</w:t>
      </w:r>
      <w:proofErr w:type="spellEnd"/>
      <w:r w:rsidRPr="00744E7C">
        <w:rPr>
          <w:b/>
          <w:sz w:val="24"/>
          <w:szCs w:val="24"/>
          <w:lang w:val="es-AR"/>
        </w:rPr>
        <w:t xml:space="preserve"> </w:t>
      </w:r>
      <w:proofErr w:type="spellStart"/>
      <w:r w:rsidRPr="00744E7C">
        <w:rPr>
          <w:b/>
          <w:sz w:val="24"/>
          <w:szCs w:val="24"/>
          <w:lang w:val="es-AR"/>
        </w:rPr>
        <w:t>Rayner</w:t>
      </w:r>
      <w:proofErr w:type="spellEnd"/>
      <w:r w:rsidRPr="00744E7C">
        <w:rPr>
          <w:sz w:val="24"/>
          <w:szCs w:val="24"/>
          <w:lang w:val="es-AR"/>
        </w:rPr>
        <w:t xml:space="preserve"> desarrollaron el </w:t>
      </w:r>
      <w:r w:rsidRPr="00744E7C">
        <w:rPr>
          <w:b/>
          <w:sz w:val="24"/>
          <w:szCs w:val="24"/>
          <w:lang w:val="es-AR"/>
        </w:rPr>
        <w:t>paradigma de condicionamiento de miedo</w:t>
      </w:r>
      <w:r w:rsidRPr="00744E7C">
        <w:rPr>
          <w:sz w:val="24"/>
          <w:szCs w:val="24"/>
          <w:lang w:val="es-AR"/>
        </w:rPr>
        <w:t xml:space="preserve"> con el experimento del </w:t>
      </w:r>
      <w:r w:rsidRPr="00744E7C">
        <w:rPr>
          <w:b/>
          <w:sz w:val="24"/>
          <w:szCs w:val="24"/>
          <w:lang w:val="es-AR"/>
        </w:rPr>
        <w:t>Pequeño Albert</w:t>
      </w:r>
      <w:r w:rsidRPr="00744E7C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3969"/>
        <w:gridCol w:w="1985"/>
      </w:tblGrid>
      <w:tr w:rsidR="004A7E6B" w:rsidRPr="00744E7C" w14:paraId="2D67B04B" w14:textId="77777777" w:rsidTr="00C35BD1">
        <w:trPr>
          <w:jc w:val="center"/>
        </w:trPr>
        <w:tc>
          <w:tcPr>
            <w:tcW w:w="1169" w:type="dxa"/>
            <w:shd w:val="clear" w:color="auto" w:fill="1F3864"/>
          </w:tcPr>
          <w:p w14:paraId="5AEB8F4B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3969" w:type="dxa"/>
            <w:shd w:val="clear" w:color="auto" w:fill="1F3864"/>
          </w:tcPr>
          <w:p w14:paraId="19E514F4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Estímulo</w:t>
            </w:r>
            <w:proofErr w:type="spellEnd"/>
          </w:p>
        </w:tc>
        <w:tc>
          <w:tcPr>
            <w:tcW w:w="1985" w:type="dxa"/>
            <w:shd w:val="clear" w:color="auto" w:fill="1F3864"/>
          </w:tcPr>
          <w:p w14:paraId="04618CEA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color w:val="FFFFFF"/>
                <w:sz w:val="24"/>
                <w:szCs w:val="24"/>
              </w:rPr>
              <w:t>Respuesta</w:t>
            </w:r>
          </w:p>
        </w:tc>
      </w:tr>
      <w:tr w:rsidR="004A7E6B" w:rsidRPr="00744E7C" w14:paraId="4791BACA" w14:textId="77777777" w:rsidTr="00C35BD1">
        <w:trPr>
          <w:jc w:val="center"/>
        </w:trPr>
        <w:tc>
          <w:tcPr>
            <w:tcW w:w="1169" w:type="dxa"/>
          </w:tcPr>
          <w:p w14:paraId="7DE30B6D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>Antes</w:t>
            </w:r>
          </w:p>
        </w:tc>
        <w:tc>
          <w:tcPr>
            <w:tcW w:w="3969" w:type="dxa"/>
          </w:tcPr>
          <w:p w14:paraId="0A3A612B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Rata </w:t>
            </w:r>
            <w:proofErr w:type="spellStart"/>
            <w:r w:rsidRPr="00744E7C">
              <w:rPr>
                <w:sz w:val="24"/>
                <w:szCs w:val="24"/>
              </w:rPr>
              <w:t>blanca</w:t>
            </w:r>
            <w:proofErr w:type="spellEnd"/>
            <w:r w:rsidRPr="00744E7C">
              <w:rPr>
                <w:sz w:val="24"/>
                <w:szCs w:val="24"/>
              </w:rPr>
              <w:t xml:space="preserve"> (EN)</w:t>
            </w:r>
          </w:p>
        </w:tc>
        <w:tc>
          <w:tcPr>
            <w:tcW w:w="1985" w:type="dxa"/>
          </w:tcPr>
          <w:p w14:paraId="7CAE58CD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Sin </w:t>
            </w:r>
            <w:proofErr w:type="spellStart"/>
            <w:r w:rsidRPr="00744E7C">
              <w:rPr>
                <w:sz w:val="24"/>
                <w:szCs w:val="24"/>
              </w:rPr>
              <w:t>miedo</w:t>
            </w:r>
            <w:proofErr w:type="spellEnd"/>
          </w:p>
        </w:tc>
      </w:tr>
      <w:tr w:rsidR="004A7E6B" w:rsidRPr="00744E7C" w14:paraId="55E55A3B" w14:textId="77777777" w:rsidTr="00C35BD1">
        <w:trPr>
          <w:jc w:val="center"/>
        </w:trPr>
        <w:tc>
          <w:tcPr>
            <w:tcW w:w="1169" w:type="dxa"/>
            <w:shd w:val="clear" w:color="auto" w:fill="F2F5FA"/>
          </w:tcPr>
          <w:p w14:paraId="3CB7BD36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>Antes</w:t>
            </w:r>
          </w:p>
        </w:tc>
        <w:tc>
          <w:tcPr>
            <w:tcW w:w="3969" w:type="dxa"/>
            <w:shd w:val="clear" w:color="auto" w:fill="F2F5FA"/>
          </w:tcPr>
          <w:p w14:paraId="6FE294AF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>Ruido fuerte —barra de metal— (EI)</w:t>
            </w:r>
          </w:p>
        </w:tc>
        <w:tc>
          <w:tcPr>
            <w:tcW w:w="1985" w:type="dxa"/>
            <w:shd w:val="clear" w:color="auto" w:fill="F2F5FA"/>
          </w:tcPr>
          <w:p w14:paraId="626EF622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Miedo</w:t>
            </w:r>
            <w:proofErr w:type="spellEnd"/>
            <w:r w:rsidRPr="00744E7C">
              <w:rPr>
                <w:sz w:val="24"/>
                <w:szCs w:val="24"/>
              </w:rPr>
              <w:t>/</w:t>
            </w:r>
            <w:proofErr w:type="spellStart"/>
            <w:r w:rsidRPr="00744E7C">
              <w:rPr>
                <w:sz w:val="24"/>
                <w:szCs w:val="24"/>
              </w:rPr>
              <w:t>llanto</w:t>
            </w:r>
            <w:proofErr w:type="spellEnd"/>
            <w:r w:rsidRPr="00744E7C">
              <w:rPr>
                <w:sz w:val="24"/>
                <w:szCs w:val="24"/>
              </w:rPr>
              <w:t xml:space="preserve"> (RI)</w:t>
            </w:r>
          </w:p>
        </w:tc>
      </w:tr>
      <w:tr w:rsidR="004A7E6B" w:rsidRPr="00744E7C" w14:paraId="329F3926" w14:textId="77777777" w:rsidTr="00C35BD1">
        <w:trPr>
          <w:jc w:val="center"/>
        </w:trPr>
        <w:tc>
          <w:tcPr>
            <w:tcW w:w="1169" w:type="dxa"/>
          </w:tcPr>
          <w:p w14:paraId="5AC36824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>Durante</w:t>
            </w:r>
          </w:p>
        </w:tc>
        <w:tc>
          <w:tcPr>
            <w:tcW w:w="3969" w:type="dxa"/>
          </w:tcPr>
          <w:p w14:paraId="157F1DB3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Rata </w:t>
            </w:r>
            <w:r w:rsidRPr="00744E7C">
              <w:rPr>
                <w:b/>
                <w:sz w:val="24"/>
                <w:szCs w:val="24"/>
              </w:rPr>
              <w:t>+</w:t>
            </w:r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ruido</w:t>
            </w:r>
            <w:proofErr w:type="spellEnd"/>
            <w:r w:rsidRPr="00744E7C">
              <w:rPr>
                <w:sz w:val="24"/>
                <w:szCs w:val="24"/>
              </w:rPr>
              <w:t xml:space="preserve"> (</w:t>
            </w:r>
            <w:proofErr w:type="spellStart"/>
            <w:r w:rsidRPr="00744E7C">
              <w:rPr>
                <w:sz w:val="24"/>
                <w:szCs w:val="24"/>
              </w:rPr>
              <w:t>repetido</w:t>
            </w:r>
            <w:proofErr w:type="spellEnd"/>
            <w:r w:rsidRPr="00744E7C">
              <w:rPr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48A30FBA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Miedo</w:t>
            </w:r>
            <w:proofErr w:type="spellEnd"/>
          </w:p>
        </w:tc>
      </w:tr>
      <w:tr w:rsidR="004A7E6B" w:rsidRPr="00744E7C" w14:paraId="7F94D426" w14:textId="77777777" w:rsidTr="00C35BD1">
        <w:trPr>
          <w:jc w:val="center"/>
        </w:trPr>
        <w:tc>
          <w:tcPr>
            <w:tcW w:w="1169" w:type="dxa"/>
            <w:shd w:val="clear" w:color="auto" w:fill="F2F5FA"/>
          </w:tcPr>
          <w:p w14:paraId="216033D5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Después</w:t>
            </w:r>
            <w:proofErr w:type="spellEnd"/>
          </w:p>
        </w:tc>
        <w:tc>
          <w:tcPr>
            <w:tcW w:w="3969" w:type="dxa"/>
            <w:shd w:val="clear" w:color="auto" w:fill="F2F5FA"/>
          </w:tcPr>
          <w:p w14:paraId="02B141BB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Rata sola</w:t>
            </w:r>
            <w:r w:rsidRPr="00744E7C">
              <w:rPr>
                <w:sz w:val="24"/>
                <w:szCs w:val="24"/>
              </w:rPr>
              <w:t xml:space="preserve"> (EC)</w:t>
            </w:r>
          </w:p>
        </w:tc>
        <w:tc>
          <w:tcPr>
            <w:tcW w:w="1985" w:type="dxa"/>
            <w:shd w:val="clear" w:color="auto" w:fill="F2F5FA"/>
          </w:tcPr>
          <w:p w14:paraId="6533641F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Miedo</w:t>
            </w:r>
            <w:proofErr w:type="spellEnd"/>
            <w:r w:rsidRPr="00744E7C">
              <w:rPr>
                <w:b/>
                <w:sz w:val="24"/>
                <w:szCs w:val="24"/>
              </w:rPr>
              <w:t xml:space="preserve"> (RC)</w:t>
            </w:r>
          </w:p>
        </w:tc>
      </w:tr>
    </w:tbl>
    <w:p w14:paraId="6F3AC120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Dos hallazgos: (1) Albert desarrolló </w:t>
      </w:r>
      <w:r w:rsidRPr="00744E7C">
        <w:rPr>
          <w:b/>
          <w:sz w:val="24"/>
          <w:szCs w:val="24"/>
          <w:lang w:val="es-AR"/>
        </w:rPr>
        <w:t>miedo a la rata</w:t>
      </w:r>
      <w:r w:rsidRPr="00744E7C">
        <w:rPr>
          <w:sz w:val="24"/>
          <w:szCs w:val="24"/>
          <w:lang w:val="es-AR"/>
        </w:rPr>
        <w:t xml:space="preserve"> aun </w:t>
      </w:r>
      <w:r w:rsidRPr="00744E7C">
        <w:rPr>
          <w:b/>
          <w:sz w:val="24"/>
          <w:szCs w:val="24"/>
          <w:lang w:val="es-AR"/>
        </w:rPr>
        <w:t>sin</w:t>
      </w:r>
      <w:r w:rsidRPr="00744E7C">
        <w:rPr>
          <w:sz w:val="24"/>
          <w:szCs w:val="24"/>
          <w:lang w:val="es-AR"/>
        </w:rPr>
        <w:t xml:space="preserve"> el ruido; (2) el miedo se </w:t>
      </w:r>
      <w:r w:rsidRPr="00744E7C">
        <w:rPr>
          <w:b/>
          <w:sz w:val="24"/>
          <w:szCs w:val="24"/>
          <w:lang w:val="es-AR"/>
        </w:rPr>
        <w:t>generalizó</w:t>
      </w:r>
      <w:r w:rsidRPr="00744E7C">
        <w:rPr>
          <w:sz w:val="24"/>
          <w:szCs w:val="24"/>
          <w:lang w:val="es-AR"/>
        </w:rPr>
        <w:t xml:space="preserve"> a otros objetos similares (conejos, abrigos de piel).</w:t>
      </w:r>
    </w:p>
    <w:p w14:paraId="3C0FEA40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>El condicionamiento de miedo en animales</w:t>
      </w:r>
    </w:p>
    <w:p w14:paraId="499A7C61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El paradigma de Watson se trasladó a animales: lo iniciaron </w:t>
      </w:r>
      <w:r w:rsidRPr="00744E7C">
        <w:rPr>
          <w:b/>
          <w:sz w:val="24"/>
          <w:szCs w:val="24"/>
          <w:lang w:val="es-AR"/>
        </w:rPr>
        <w:t>Joseph Wolpe</w:t>
      </w:r>
      <w:r w:rsidRPr="00744E7C">
        <w:rPr>
          <w:sz w:val="24"/>
          <w:szCs w:val="24"/>
          <w:lang w:val="es-AR"/>
        </w:rPr>
        <w:t xml:space="preserve"> y </w:t>
      </w:r>
      <w:r w:rsidRPr="00744E7C">
        <w:rPr>
          <w:b/>
          <w:sz w:val="24"/>
          <w:szCs w:val="24"/>
          <w:lang w:val="es-AR"/>
        </w:rPr>
        <w:t>Robert Bolles</w:t>
      </w:r>
      <w:r w:rsidRPr="00744E7C">
        <w:rPr>
          <w:sz w:val="24"/>
          <w:szCs w:val="24"/>
          <w:lang w:val="es-AR"/>
        </w:rPr>
        <w:t xml:space="preserve"> (años 50–70) y lo </w:t>
      </w:r>
      <w:r w:rsidRPr="00744E7C">
        <w:rPr>
          <w:b/>
          <w:sz w:val="24"/>
          <w:szCs w:val="24"/>
          <w:lang w:val="es-AR"/>
        </w:rPr>
        <w:t xml:space="preserve">consolidaron Michael </w:t>
      </w:r>
      <w:proofErr w:type="spellStart"/>
      <w:r w:rsidRPr="00744E7C">
        <w:rPr>
          <w:b/>
          <w:sz w:val="24"/>
          <w:szCs w:val="24"/>
          <w:lang w:val="es-AR"/>
        </w:rPr>
        <w:t>Fanselow</w:t>
      </w:r>
      <w:proofErr w:type="spellEnd"/>
      <w:r w:rsidRPr="00744E7C">
        <w:rPr>
          <w:sz w:val="24"/>
          <w:szCs w:val="24"/>
          <w:lang w:val="es-AR"/>
        </w:rPr>
        <w:t xml:space="preserve"> y </w:t>
      </w:r>
      <w:r w:rsidRPr="00744E7C">
        <w:rPr>
          <w:b/>
          <w:sz w:val="24"/>
          <w:szCs w:val="24"/>
          <w:lang w:val="es-AR"/>
        </w:rPr>
        <w:t xml:space="preserve">Joseph </w:t>
      </w:r>
      <w:proofErr w:type="spellStart"/>
      <w:r w:rsidRPr="00744E7C">
        <w:rPr>
          <w:b/>
          <w:sz w:val="24"/>
          <w:szCs w:val="24"/>
          <w:lang w:val="es-AR"/>
        </w:rPr>
        <w:t>LeDoux</w:t>
      </w:r>
      <w:proofErr w:type="spellEnd"/>
      <w:r w:rsidRPr="00744E7C">
        <w:rPr>
          <w:sz w:val="24"/>
          <w:szCs w:val="24"/>
          <w:lang w:val="es-AR"/>
        </w:rPr>
        <w:t xml:space="preserve"> (años 80–90). Aparece la variante de </w:t>
      </w:r>
      <w:r w:rsidRPr="00744E7C">
        <w:rPr>
          <w:b/>
          <w:sz w:val="24"/>
          <w:szCs w:val="24"/>
          <w:lang w:val="es-AR"/>
        </w:rPr>
        <w:t>condicionamiento de miedo contextual</w:t>
      </w:r>
      <w:r w:rsidRPr="00744E7C">
        <w:rPr>
          <w:sz w:val="24"/>
          <w:szCs w:val="24"/>
          <w:lang w:val="es-AR"/>
        </w:rPr>
        <w:t xml:space="preserve">: la rata asocia un </w:t>
      </w:r>
      <w:r w:rsidRPr="00744E7C">
        <w:rPr>
          <w:b/>
          <w:sz w:val="24"/>
          <w:szCs w:val="24"/>
          <w:lang w:val="es-AR"/>
        </w:rPr>
        <w:t>contexto (EC)</w:t>
      </w:r>
      <w:r w:rsidRPr="00744E7C">
        <w:rPr>
          <w:sz w:val="24"/>
          <w:szCs w:val="24"/>
          <w:lang w:val="es-AR"/>
        </w:rPr>
        <w:t xml:space="preserve"> con un </w:t>
      </w:r>
      <w:r w:rsidRPr="00744E7C">
        <w:rPr>
          <w:b/>
          <w:sz w:val="24"/>
          <w:szCs w:val="24"/>
          <w:lang w:val="es-AR"/>
        </w:rPr>
        <w:t>shock (EI)</w:t>
      </w:r>
      <w:r w:rsidRPr="00744E7C">
        <w:rPr>
          <w:sz w:val="24"/>
          <w:szCs w:val="24"/>
          <w:lang w:val="es-AR"/>
        </w:rPr>
        <w:t xml:space="preserve"> y, después, el contexto solo dispara la respuesta de miedo.</w:t>
      </w:r>
    </w:p>
    <w:p w14:paraId="46A27AFE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>Edward Thorndike: la Ley de Efecto</w:t>
      </w:r>
    </w:p>
    <w:p w14:paraId="62552F5F" w14:textId="77777777" w:rsidR="004A7E6B" w:rsidRPr="00744E7C" w:rsidRDefault="00D13ABA" w:rsidP="00110327">
      <w:pPr>
        <w:spacing w:after="0"/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Thorndike, </w:t>
      </w:r>
      <w:r w:rsidRPr="00744E7C">
        <w:rPr>
          <w:b/>
          <w:sz w:val="24"/>
          <w:szCs w:val="24"/>
          <w:lang w:val="es-AR"/>
        </w:rPr>
        <w:t>precursor del conductismo</w:t>
      </w:r>
      <w:r w:rsidRPr="00744E7C">
        <w:rPr>
          <w:sz w:val="24"/>
          <w:szCs w:val="24"/>
          <w:lang w:val="es-AR"/>
        </w:rPr>
        <w:t xml:space="preserve">, formuló la </w:t>
      </w:r>
      <w:r w:rsidRPr="00744E7C">
        <w:rPr>
          <w:b/>
          <w:sz w:val="24"/>
          <w:szCs w:val="24"/>
          <w:lang w:val="es-AR"/>
        </w:rPr>
        <w:t>Ley de Efecto</w:t>
      </w:r>
      <w:r w:rsidRPr="00744E7C">
        <w:rPr>
          <w:sz w:val="24"/>
          <w:szCs w:val="24"/>
          <w:lang w:val="es-AR"/>
        </w:rPr>
        <w:t xml:space="preserve"> (apodada </w:t>
      </w:r>
      <w:r w:rsidRPr="00744E7C">
        <w:rPr>
          <w:b/>
          <w:sz w:val="24"/>
          <w:szCs w:val="24"/>
          <w:lang w:val="es-AR"/>
        </w:rPr>
        <w:t>"media ley"</w:t>
      </w:r>
      <w:r w:rsidRPr="00744E7C">
        <w:rPr>
          <w:sz w:val="24"/>
          <w:szCs w:val="24"/>
          <w:lang w:val="es-AR"/>
        </w:rPr>
        <w:t>):</w:t>
      </w:r>
    </w:p>
    <w:p w14:paraId="79074C30" w14:textId="77777777" w:rsidR="004A7E6B" w:rsidRPr="00744E7C" w:rsidRDefault="00D13ABA" w:rsidP="00744E7C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Los comportamientos seguidos de </w:t>
      </w:r>
      <w:r w:rsidRPr="00744E7C">
        <w:rPr>
          <w:b/>
          <w:sz w:val="24"/>
          <w:szCs w:val="24"/>
          <w:lang w:val="es-AR"/>
        </w:rPr>
        <w:t>consecuencias satisfactorias</w:t>
      </w:r>
      <w:r w:rsidRPr="00744E7C">
        <w:rPr>
          <w:sz w:val="24"/>
          <w:szCs w:val="24"/>
          <w:lang w:val="es-AR"/>
        </w:rPr>
        <w:t xml:space="preserve"> tienen </w:t>
      </w:r>
      <w:r w:rsidRPr="00744E7C">
        <w:rPr>
          <w:b/>
          <w:sz w:val="24"/>
          <w:szCs w:val="24"/>
          <w:lang w:val="es-AR"/>
        </w:rPr>
        <w:t>más probabilidad de repetirse</w:t>
      </w:r>
      <w:r w:rsidRPr="00744E7C">
        <w:rPr>
          <w:sz w:val="24"/>
          <w:szCs w:val="24"/>
          <w:lang w:val="es-AR"/>
        </w:rPr>
        <w:t>.</w:t>
      </w:r>
    </w:p>
    <w:p w14:paraId="2802D73B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Método:</w:t>
      </w:r>
      <w:r w:rsidRPr="00744E7C">
        <w:rPr>
          <w:sz w:val="24"/>
          <w:szCs w:val="24"/>
          <w:lang w:val="es-AR"/>
        </w:rPr>
        <w:t xml:space="preserve"> la </w:t>
      </w:r>
      <w:r w:rsidRPr="00744E7C">
        <w:rPr>
          <w:b/>
          <w:sz w:val="24"/>
          <w:szCs w:val="24"/>
          <w:lang w:val="es-AR"/>
        </w:rPr>
        <w:t>"caja de problemas"</w:t>
      </w:r>
      <w:r w:rsidRPr="00744E7C">
        <w:rPr>
          <w:sz w:val="24"/>
          <w:szCs w:val="24"/>
          <w:lang w:val="es-AR"/>
        </w:rPr>
        <w:t xml:space="preserve"> (</w:t>
      </w:r>
      <w:proofErr w:type="spellStart"/>
      <w:r w:rsidRPr="00744E7C">
        <w:rPr>
          <w:sz w:val="24"/>
          <w:szCs w:val="24"/>
          <w:lang w:val="es-AR"/>
        </w:rPr>
        <w:t>puzzle</w:t>
      </w:r>
      <w:proofErr w:type="spellEnd"/>
      <w:r w:rsidRPr="00744E7C">
        <w:rPr>
          <w:sz w:val="24"/>
          <w:szCs w:val="24"/>
          <w:lang w:val="es-AR"/>
        </w:rPr>
        <w:t xml:space="preserve"> box), donde </w:t>
      </w:r>
      <w:r w:rsidRPr="00744E7C">
        <w:rPr>
          <w:b/>
          <w:sz w:val="24"/>
          <w:szCs w:val="24"/>
          <w:lang w:val="es-AR"/>
        </w:rPr>
        <w:t>gatos</w:t>
      </w:r>
      <w:r w:rsidRPr="00744E7C">
        <w:rPr>
          <w:sz w:val="24"/>
          <w:szCs w:val="24"/>
          <w:lang w:val="es-AR"/>
        </w:rPr>
        <w:t xml:space="preserve"> aprendían a </w:t>
      </w:r>
      <w:r w:rsidRPr="00744E7C">
        <w:rPr>
          <w:b/>
          <w:sz w:val="24"/>
          <w:szCs w:val="24"/>
          <w:lang w:val="es-AR"/>
        </w:rPr>
        <w:t>escapar</w:t>
      </w:r>
      <w:r w:rsidRPr="00744E7C">
        <w:rPr>
          <w:sz w:val="24"/>
          <w:szCs w:val="24"/>
          <w:lang w:val="es-AR"/>
        </w:rPr>
        <w:t xml:space="preserve"> presionando una palanca. El animal aprende una </w:t>
      </w:r>
      <w:r w:rsidRPr="00744E7C">
        <w:rPr>
          <w:b/>
          <w:sz w:val="24"/>
          <w:szCs w:val="24"/>
          <w:lang w:val="es-AR"/>
        </w:rPr>
        <w:t>rutina motora por ensayo y error</w:t>
      </w:r>
      <w:r w:rsidRPr="00744E7C">
        <w:rPr>
          <w:sz w:val="24"/>
          <w:szCs w:val="24"/>
          <w:lang w:val="es-AR"/>
        </w:rPr>
        <w:t xml:space="preserve"> (mejora gradual, no súbita).</w:t>
      </w:r>
    </w:p>
    <w:p w14:paraId="1007CDC6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>B. F. Skinner: condicionamiento operante</w:t>
      </w:r>
    </w:p>
    <w:p w14:paraId="166DE885" w14:textId="77777777" w:rsidR="004A7E6B" w:rsidRPr="00744E7C" w:rsidRDefault="00D13ABA" w:rsidP="00744E7C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Condicionamiento operante:</w:t>
      </w:r>
      <w:r w:rsidRPr="00744E7C">
        <w:rPr>
          <w:sz w:val="24"/>
          <w:szCs w:val="24"/>
          <w:lang w:val="es-AR"/>
        </w:rPr>
        <w:t xml:space="preserve"> forma de aprendizaje en la que la </w:t>
      </w:r>
      <w:r w:rsidRPr="00744E7C">
        <w:rPr>
          <w:b/>
          <w:sz w:val="24"/>
          <w:szCs w:val="24"/>
          <w:lang w:val="es-AR"/>
        </w:rPr>
        <w:t>probabilidad de ejecutar una respuesta cambia en función de sus consecuencias</w:t>
      </w:r>
      <w:r w:rsidRPr="00744E7C">
        <w:rPr>
          <w:sz w:val="24"/>
          <w:szCs w:val="24"/>
          <w:lang w:val="es-AR"/>
        </w:rPr>
        <w:t xml:space="preserve"> (favorables o desfavorables).</w:t>
      </w:r>
    </w:p>
    <w:p w14:paraId="117DE3A7" w14:textId="77777777" w:rsidR="004A7E6B" w:rsidRPr="00744E7C" w:rsidRDefault="00D13ABA" w:rsidP="00110327">
      <w:pPr>
        <w:spacing w:after="0"/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La pieza central es la </w:t>
      </w:r>
      <w:r w:rsidRPr="00744E7C">
        <w:rPr>
          <w:b/>
          <w:sz w:val="24"/>
          <w:szCs w:val="24"/>
          <w:lang w:val="es-AR"/>
        </w:rPr>
        <w:t>matriz refuerzo/castigo × positivo/negativo</w:t>
      </w:r>
      <w:r w:rsidRPr="00744E7C">
        <w:rPr>
          <w:sz w:val="24"/>
          <w:szCs w:val="24"/>
          <w:lang w:val="es-AR"/>
        </w:rPr>
        <w:t>:</w:t>
      </w:r>
    </w:p>
    <w:tbl>
      <w:tblPr>
        <w:tblStyle w:val="Tablaconcuadrcula"/>
        <w:tblW w:w="11021" w:type="dxa"/>
        <w:jc w:val="center"/>
        <w:tblLook w:val="04A0" w:firstRow="1" w:lastRow="0" w:firstColumn="1" w:lastColumn="0" w:noHBand="0" w:noVBand="1"/>
      </w:tblPr>
      <w:tblGrid>
        <w:gridCol w:w="3792"/>
        <w:gridCol w:w="3685"/>
        <w:gridCol w:w="3544"/>
      </w:tblGrid>
      <w:tr w:rsidR="004A7E6B" w:rsidRPr="00D9639C" w14:paraId="188BDE2C" w14:textId="77777777" w:rsidTr="00110327">
        <w:trPr>
          <w:jc w:val="center"/>
        </w:trPr>
        <w:tc>
          <w:tcPr>
            <w:tcW w:w="3792" w:type="dxa"/>
            <w:shd w:val="clear" w:color="auto" w:fill="1F3864"/>
          </w:tcPr>
          <w:p w14:paraId="25932D06" w14:textId="77777777" w:rsidR="004A7E6B" w:rsidRPr="00744E7C" w:rsidRDefault="004A7E6B" w:rsidP="00744E7C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3685" w:type="dxa"/>
            <w:shd w:val="clear" w:color="auto" w:fill="1F3864"/>
          </w:tcPr>
          <w:p w14:paraId="1A33113B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b/>
                <w:color w:val="FFFFFF"/>
                <w:sz w:val="24"/>
                <w:szCs w:val="24"/>
                <w:lang w:val="es-AR"/>
              </w:rPr>
              <w:t>Positivo (se AGREGA un estímulo)</w:t>
            </w:r>
          </w:p>
        </w:tc>
        <w:tc>
          <w:tcPr>
            <w:tcW w:w="3544" w:type="dxa"/>
            <w:shd w:val="clear" w:color="auto" w:fill="1F3864"/>
          </w:tcPr>
          <w:p w14:paraId="3428B3F0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b/>
                <w:color w:val="FFFFFF"/>
                <w:sz w:val="24"/>
                <w:szCs w:val="24"/>
                <w:lang w:val="es-AR"/>
              </w:rPr>
              <w:t>Negativo (se QUITA un estímulo)</w:t>
            </w:r>
          </w:p>
        </w:tc>
      </w:tr>
      <w:tr w:rsidR="004A7E6B" w:rsidRPr="00D9639C" w14:paraId="3A4F79D2" w14:textId="77777777" w:rsidTr="00110327">
        <w:trPr>
          <w:jc w:val="center"/>
        </w:trPr>
        <w:tc>
          <w:tcPr>
            <w:tcW w:w="3792" w:type="dxa"/>
          </w:tcPr>
          <w:p w14:paraId="48D70B9C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Refuerzo</w:t>
            </w:r>
            <w:r w:rsidRPr="00744E7C">
              <w:rPr>
                <w:sz w:val="24"/>
                <w:szCs w:val="24"/>
              </w:rPr>
              <w:t xml:space="preserve"> (↑ </w:t>
            </w:r>
            <w:proofErr w:type="spellStart"/>
            <w:r w:rsidRPr="00744E7C">
              <w:rPr>
                <w:sz w:val="24"/>
                <w:szCs w:val="24"/>
              </w:rPr>
              <w:t>aumenta</w:t>
            </w:r>
            <w:proofErr w:type="spellEnd"/>
            <w:r w:rsidRPr="00744E7C">
              <w:rPr>
                <w:sz w:val="24"/>
                <w:szCs w:val="24"/>
              </w:rPr>
              <w:t xml:space="preserve"> la </w:t>
            </w:r>
            <w:proofErr w:type="spellStart"/>
            <w:r w:rsidRPr="00744E7C">
              <w:rPr>
                <w:sz w:val="24"/>
                <w:szCs w:val="24"/>
              </w:rPr>
              <w:t>conducta</w:t>
            </w:r>
            <w:proofErr w:type="spellEnd"/>
            <w:r w:rsidRPr="00744E7C">
              <w:rPr>
                <w:sz w:val="24"/>
                <w:szCs w:val="24"/>
              </w:rPr>
              <w:t>)</w:t>
            </w:r>
          </w:p>
        </w:tc>
        <w:tc>
          <w:tcPr>
            <w:tcW w:w="3685" w:type="dxa"/>
          </w:tcPr>
          <w:p w14:paraId="7CE54067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sz w:val="24"/>
                <w:szCs w:val="24"/>
              </w:rPr>
              <w:t xml:space="preserve">Dar algo que </w:t>
            </w:r>
            <w:proofErr w:type="spellStart"/>
            <w:r w:rsidRPr="00744E7C">
              <w:rPr>
                <w:b/>
                <w:sz w:val="24"/>
                <w:szCs w:val="24"/>
              </w:rPr>
              <w:t>gusta</w:t>
            </w:r>
            <w:proofErr w:type="spellEnd"/>
          </w:p>
        </w:tc>
        <w:tc>
          <w:tcPr>
            <w:tcW w:w="3544" w:type="dxa"/>
          </w:tcPr>
          <w:p w14:paraId="01E49C5E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Quitar algo que </w:t>
            </w:r>
            <w:r w:rsidRPr="00744E7C">
              <w:rPr>
                <w:b/>
                <w:sz w:val="24"/>
                <w:szCs w:val="24"/>
                <w:lang w:val="es-AR"/>
              </w:rPr>
              <w:t>no gusta</w:t>
            </w:r>
          </w:p>
        </w:tc>
      </w:tr>
      <w:tr w:rsidR="004A7E6B" w:rsidRPr="00744E7C" w14:paraId="6926CF6B" w14:textId="77777777" w:rsidTr="00110327">
        <w:trPr>
          <w:jc w:val="center"/>
        </w:trPr>
        <w:tc>
          <w:tcPr>
            <w:tcW w:w="3792" w:type="dxa"/>
            <w:shd w:val="clear" w:color="auto" w:fill="F2F5FA"/>
          </w:tcPr>
          <w:p w14:paraId="1601458F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Castigo</w:t>
            </w:r>
            <w:proofErr w:type="spellEnd"/>
            <w:r w:rsidRPr="00744E7C">
              <w:rPr>
                <w:sz w:val="24"/>
                <w:szCs w:val="24"/>
              </w:rPr>
              <w:t xml:space="preserve"> (↓ </w:t>
            </w:r>
            <w:proofErr w:type="spellStart"/>
            <w:r w:rsidRPr="00744E7C">
              <w:rPr>
                <w:sz w:val="24"/>
                <w:szCs w:val="24"/>
              </w:rPr>
              <w:t>disminuye</w:t>
            </w:r>
            <w:proofErr w:type="spellEnd"/>
            <w:r w:rsidRPr="00744E7C">
              <w:rPr>
                <w:sz w:val="24"/>
                <w:szCs w:val="24"/>
              </w:rPr>
              <w:t xml:space="preserve"> la </w:t>
            </w:r>
            <w:proofErr w:type="spellStart"/>
            <w:r w:rsidRPr="00744E7C">
              <w:rPr>
                <w:sz w:val="24"/>
                <w:szCs w:val="24"/>
              </w:rPr>
              <w:t>conducta</w:t>
            </w:r>
            <w:proofErr w:type="spellEnd"/>
            <w:r w:rsidRPr="00744E7C">
              <w:rPr>
                <w:sz w:val="24"/>
                <w:szCs w:val="24"/>
              </w:rPr>
              <w:t>)</w:t>
            </w:r>
          </w:p>
        </w:tc>
        <w:tc>
          <w:tcPr>
            <w:tcW w:w="3685" w:type="dxa"/>
            <w:shd w:val="clear" w:color="auto" w:fill="F2F5FA"/>
          </w:tcPr>
          <w:p w14:paraId="49D64861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Dar algo que </w:t>
            </w:r>
            <w:r w:rsidRPr="00744E7C">
              <w:rPr>
                <w:b/>
                <w:sz w:val="24"/>
                <w:szCs w:val="24"/>
                <w:lang w:val="es-AR"/>
              </w:rPr>
              <w:t>no gusta</w:t>
            </w:r>
          </w:p>
        </w:tc>
        <w:tc>
          <w:tcPr>
            <w:tcW w:w="3544" w:type="dxa"/>
            <w:shd w:val="clear" w:color="auto" w:fill="F2F5FA"/>
          </w:tcPr>
          <w:p w14:paraId="3CA38B61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Quitar</w:t>
            </w:r>
            <w:proofErr w:type="spellEnd"/>
            <w:r w:rsidRPr="00744E7C">
              <w:rPr>
                <w:sz w:val="24"/>
                <w:szCs w:val="24"/>
              </w:rPr>
              <w:t xml:space="preserve"> algo que </w:t>
            </w:r>
            <w:proofErr w:type="spellStart"/>
            <w:r w:rsidRPr="00744E7C">
              <w:rPr>
                <w:b/>
                <w:sz w:val="24"/>
                <w:szCs w:val="24"/>
              </w:rPr>
              <w:t>gusta</w:t>
            </w:r>
            <w:proofErr w:type="spellEnd"/>
          </w:p>
        </w:tc>
      </w:tr>
    </w:tbl>
    <w:p w14:paraId="68B3D3CD" w14:textId="77777777" w:rsidR="004A7E6B" w:rsidRPr="00744E7C" w:rsidRDefault="00D13ABA" w:rsidP="00110327">
      <w:pPr>
        <w:pBdr>
          <w:left w:val="single" w:sz="18" w:space="10" w:color="C9921F"/>
        </w:pBdr>
        <w:shd w:val="clear" w:color="auto" w:fill="FCF3E3"/>
        <w:spacing w:before="240" w:after="0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color w:val="C9921F"/>
          <w:sz w:val="24"/>
          <w:szCs w:val="24"/>
          <w:lang w:val="es-AR"/>
        </w:rPr>
        <w:t xml:space="preserve">⚠ ATENCIÓN   </w:t>
      </w:r>
      <w:r w:rsidRPr="00744E7C">
        <w:rPr>
          <w:sz w:val="24"/>
          <w:szCs w:val="24"/>
          <w:lang w:val="es-AR"/>
        </w:rPr>
        <w:t xml:space="preserve"> </w:t>
      </w:r>
      <w:proofErr w:type="spellStart"/>
      <w:r w:rsidRPr="00744E7C">
        <w:rPr>
          <w:b/>
          <w:sz w:val="24"/>
          <w:szCs w:val="24"/>
          <w:lang w:val="es-AR"/>
        </w:rPr>
        <w:t>Atención</w:t>
      </w:r>
      <w:proofErr w:type="spellEnd"/>
      <w:r w:rsidRPr="00744E7C">
        <w:rPr>
          <w:b/>
          <w:sz w:val="24"/>
          <w:szCs w:val="24"/>
          <w:lang w:val="es-AR"/>
        </w:rPr>
        <w:t>:</w:t>
      </w:r>
      <w:r w:rsidRPr="00744E7C">
        <w:rPr>
          <w:sz w:val="24"/>
          <w:szCs w:val="24"/>
          <w:lang w:val="es-AR"/>
        </w:rPr>
        <w:t xml:space="preserve"> "positivo/negativo" = </w:t>
      </w:r>
      <w:r w:rsidRPr="00744E7C">
        <w:rPr>
          <w:b/>
          <w:sz w:val="24"/>
          <w:szCs w:val="24"/>
          <w:lang w:val="es-AR"/>
        </w:rPr>
        <w:t>agregar/quitar</w:t>
      </w:r>
      <w:r w:rsidRPr="00744E7C">
        <w:rPr>
          <w:sz w:val="24"/>
          <w:szCs w:val="24"/>
          <w:lang w:val="es-AR"/>
        </w:rPr>
        <w:t xml:space="preserve"> (no "bueno/malo"); "refuerzo/castigo" = </w:t>
      </w:r>
      <w:r w:rsidRPr="00744E7C">
        <w:rPr>
          <w:b/>
          <w:sz w:val="24"/>
          <w:szCs w:val="24"/>
          <w:lang w:val="es-AR"/>
        </w:rPr>
        <w:t>aumenta/disminuye</w:t>
      </w:r>
      <w:r w:rsidRPr="00744E7C">
        <w:rPr>
          <w:sz w:val="24"/>
          <w:szCs w:val="24"/>
          <w:lang w:val="es-AR"/>
        </w:rPr>
        <w:t xml:space="preserve"> la conducta. Por eso el </w:t>
      </w:r>
      <w:r w:rsidRPr="00744E7C">
        <w:rPr>
          <w:b/>
          <w:sz w:val="24"/>
          <w:szCs w:val="24"/>
          <w:lang w:val="es-AR"/>
        </w:rPr>
        <w:t>refuerzo negativo no es un castigo</w:t>
      </w:r>
      <w:r w:rsidRPr="00744E7C">
        <w:rPr>
          <w:sz w:val="24"/>
          <w:szCs w:val="24"/>
          <w:lang w:val="es-AR"/>
        </w:rPr>
        <w:t>: es quitar algo aversivo para que la conducta aumente.</w:t>
      </w:r>
    </w:p>
    <w:p w14:paraId="55D14380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El experimento se hace en la </w:t>
      </w:r>
      <w:r w:rsidRPr="00744E7C">
        <w:rPr>
          <w:b/>
          <w:sz w:val="24"/>
          <w:szCs w:val="24"/>
          <w:lang w:val="es-AR"/>
        </w:rPr>
        <w:t>caja operante de Skinner</w:t>
      </w:r>
      <w:r w:rsidRPr="00744E7C">
        <w:rPr>
          <w:sz w:val="24"/>
          <w:szCs w:val="24"/>
          <w:lang w:val="es-AR"/>
        </w:rPr>
        <w:t xml:space="preserve"> (cámara con palanca, dispensador, señales).</w:t>
      </w:r>
    </w:p>
    <w:p w14:paraId="58177225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lastRenderedPageBreak/>
        <w:t>Evitación inhibitoria ("</w:t>
      </w:r>
      <w:proofErr w:type="spellStart"/>
      <w:r w:rsidRPr="00744E7C">
        <w:rPr>
          <w:sz w:val="28"/>
          <w:szCs w:val="28"/>
          <w:lang w:val="es-AR"/>
        </w:rPr>
        <w:t>inhibitory</w:t>
      </w:r>
      <w:proofErr w:type="spellEnd"/>
      <w:r w:rsidRPr="00744E7C">
        <w:rPr>
          <w:sz w:val="28"/>
          <w:szCs w:val="28"/>
          <w:lang w:val="es-AR"/>
        </w:rPr>
        <w:t xml:space="preserve"> </w:t>
      </w:r>
      <w:proofErr w:type="spellStart"/>
      <w:r w:rsidRPr="00744E7C">
        <w:rPr>
          <w:sz w:val="28"/>
          <w:szCs w:val="28"/>
          <w:lang w:val="es-AR"/>
        </w:rPr>
        <w:t>avoidance</w:t>
      </w:r>
      <w:proofErr w:type="spellEnd"/>
      <w:r w:rsidRPr="00744E7C">
        <w:rPr>
          <w:sz w:val="28"/>
          <w:szCs w:val="28"/>
          <w:lang w:val="es-AR"/>
        </w:rPr>
        <w:t>"): ¿operante o clásico?</w:t>
      </w:r>
    </w:p>
    <w:p w14:paraId="1682DDD2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Paradigma:</w:t>
      </w:r>
      <w:r w:rsidRPr="00744E7C">
        <w:rPr>
          <w:sz w:val="24"/>
          <w:szCs w:val="24"/>
          <w:lang w:val="es-AR"/>
        </w:rPr>
        <w:t xml:space="preserve"> la rata prefiere el </w:t>
      </w:r>
      <w:r w:rsidRPr="00744E7C">
        <w:rPr>
          <w:b/>
          <w:sz w:val="24"/>
          <w:szCs w:val="24"/>
          <w:lang w:val="es-AR"/>
        </w:rPr>
        <w:t>compartimento oscuro</w:t>
      </w:r>
      <w:r w:rsidRPr="00744E7C">
        <w:rPr>
          <w:sz w:val="24"/>
          <w:szCs w:val="24"/>
          <w:lang w:val="es-AR"/>
        </w:rPr>
        <w:t xml:space="preserve">; al entrar, recibe un </w:t>
      </w:r>
      <w:r w:rsidRPr="00744E7C">
        <w:rPr>
          <w:b/>
          <w:sz w:val="24"/>
          <w:szCs w:val="24"/>
          <w:lang w:val="es-AR"/>
        </w:rPr>
        <w:t>shock</w:t>
      </w:r>
      <w:r w:rsidRPr="00744E7C">
        <w:rPr>
          <w:sz w:val="24"/>
          <w:szCs w:val="24"/>
          <w:lang w:val="es-AR"/>
        </w:rPr>
        <w:t xml:space="preserve"> en las patas. Al día siguiente </w:t>
      </w:r>
      <w:r w:rsidRPr="00744E7C">
        <w:rPr>
          <w:b/>
          <w:sz w:val="24"/>
          <w:szCs w:val="24"/>
          <w:lang w:val="es-AR"/>
        </w:rPr>
        <w:t>ya no entra</w:t>
      </w:r>
      <w:r w:rsidRPr="00744E7C">
        <w:rPr>
          <w:sz w:val="24"/>
          <w:szCs w:val="24"/>
          <w:lang w:val="es-AR"/>
        </w:rPr>
        <w:t xml:space="preserve"> (o tarda mucho más). La clase lo plantea como caso para discutir si es condicionamiento </w:t>
      </w:r>
      <w:r w:rsidRPr="00744E7C">
        <w:rPr>
          <w:b/>
          <w:sz w:val="24"/>
          <w:szCs w:val="24"/>
          <w:lang w:val="es-AR"/>
        </w:rPr>
        <w:t>operante o clásico</w:t>
      </w:r>
      <w:r w:rsidRPr="00744E7C">
        <w:rPr>
          <w:sz w:val="24"/>
          <w:szCs w:val="24"/>
          <w:lang w:val="es-AR"/>
        </w:rPr>
        <w:t xml:space="preserve">: tiene </w:t>
      </w:r>
      <w:r w:rsidRPr="00744E7C">
        <w:rPr>
          <w:b/>
          <w:sz w:val="24"/>
          <w:szCs w:val="24"/>
          <w:lang w:val="es-AR"/>
        </w:rPr>
        <w:t>componentes de ambos</w:t>
      </w:r>
      <w:r w:rsidRPr="00744E7C">
        <w:rPr>
          <w:sz w:val="24"/>
          <w:szCs w:val="24"/>
          <w:lang w:val="es-AR"/>
        </w:rPr>
        <w:t xml:space="preserve"> — el contexto oscuro (EC) se asocia al shock (EI) generando miedo condicionado (clásico), y la conducta de entrar queda </w:t>
      </w:r>
      <w:r w:rsidRPr="00744E7C">
        <w:rPr>
          <w:b/>
          <w:sz w:val="24"/>
          <w:szCs w:val="24"/>
          <w:lang w:val="es-AR"/>
        </w:rPr>
        <w:t>castigada</w:t>
      </w:r>
      <w:r w:rsidRPr="00744E7C">
        <w:rPr>
          <w:sz w:val="24"/>
          <w:szCs w:val="24"/>
          <w:lang w:val="es-AR"/>
        </w:rPr>
        <w:t>, por lo que disminuye (operante).</w:t>
      </w:r>
    </w:p>
    <w:p w14:paraId="358475BD" w14:textId="77777777" w:rsidR="004A7E6B" w:rsidRPr="00744E7C" w:rsidRDefault="00D13ABA" w:rsidP="00744E7C">
      <w:pPr>
        <w:pStyle w:val="Ttulo1"/>
        <w:jc w:val="both"/>
        <w:rPr>
          <w:sz w:val="32"/>
          <w:szCs w:val="32"/>
          <w:lang w:val="es-AR"/>
        </w:rPr>
      </w:pPr>
      <w:r w:rsidRPr="00744E7C">
        <w:rPr>
          <w:sz w:val="32"/>
          <w:szCs w:val="32"/>
          <w:lang w:val="es-AR"/>
        </w:rPr>
        <w:t>Donde lo INNATO y lo ADQUIRIDO se encuentran</w:t>
      </w:r>
    </w:p>
    <w:p w14:paraId="35A5B332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 xml:space="preserve">Periodos críticos: </w:t>
      </w:r>
      <w:proofErr w:type="spellStart"/>
      <w:r w:rsidRPr="00744E7C">
        <w:rPr>
          <w:sz w:val="28"/>
          <w:szCs w:val="28"/>
          <w:lang w:val="es-AR"/>
        </w:rPr>
        <w:t>Hubel</w:t>
      </w:r>
      <w:proofErr w:type="spellEnd"/>
      <w:r w:rsidRPr="00744E7C">
        <w:rPr>
          <w:sz w:val="28"/>
          <w:szCs w:val="28"/>
          <w:lang w:val="es-AR"/>
        </w:rPr>
        <w:t xml:space="preserve"> y Wiesel</w:t>
      </w:r>
    </w:p>
    <w:p w14:paraId="30D84F58" w14:textId="77777777" w:rsidR="004A7E6B" w:rsidRPr="00744E7C" w:rsidRDefault="00D13ABA" w:rsidP="00744E7C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Hallazgo:</w:t>
      </w:r>
      <w:r w:rsidRPr="00744E7C">
        <w:rPr>
          <w:sz w:val="24"/>
          <w:szCs w:val="24"/>
          <w:lang w:val="es-AR"/>
        </w:rPr>
        <w:t xml:space="preserve"> la </w:t>
      </w:r>
      <w:r w:rsidRPr="00744E7C">
        <w:rPr>
          <w:b/>
          <w:sz w:val="24"/>
          <w:szCs w:val="24"/>
          <w:lang w:val="es-AR"/>
        </w:rPr>
        <w:t>privación monocular</w:t>
      </w:r>
      <w:r w:rsidRPr="00744E7C">
        <w:rPr>
          <w:sz w:val="24"/>
          <w:szCs w:val="24"/>
          <w:lang w:val="es-AR"/>
        </w:rPr>
        <w:t xml:space="preserve"> (tapar un ojo) </w:t>
      </w:r>
      <w:r w:rsidRPr="00744E7C">
        <w:rPr>
          <w:b/>
          <w:sz w:val="24"/>
          <w:szCs w:val="24"/>
          <w:lang w:val="es-AR"/>
        </w:rPr>
        <w:t>durante un periodo crítico</w:t>
      </w:r>
      <w:r w:rsidRPr="00744E7C">
        <w:rPr>
          <w:sz w:val="24"/>
          <w:szCs w:val="24"/>
          <w:lang w:val="es-AR"/>
        </w:rPr>
        <w:t xml:space="preserve"> conduce a </w:t>
      </w:r>
      <w:r w:rsidRPr="00744E7C">
        <w:rPr>
          <w:b/>
          <w:sz w:val="24"/>
          <w:szCs w:val="24"/>
          <w:lang w:val="es-AR"/>
        </w:rPr>
        <w:t>cambios fisiológicos y estructurales anormales</w:t>
      </w:r>
      <w:r w:rsidRPr="00744E7C">
        <w:rPr>
          <w:sz w:val="24"/>
          <w:szCs w:val="24"/>
          <w:lang w:val="es-AR"/>
        </w:rPr>
        <w:t xml:space="preserve"> en la corteza visual correspondiente al ojo privado.</w:t>
      </w:r>
    </w:p>
    <w:p w14:paraId="7568B610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>Idea de base: las neuronas de la corteza visual pueden ser activadas más por un ojo, por el otro o por igual (</w:t>
      </w:r>
      <w:r w:rsidRPr="00744E7C">
        <w:rPr>
          <w:b/>
          <w:sz w:val="24"/>
          <w:szCs w:val="24"/>
          <w:lang w:val="es-AR"/>
        </w:rPr>
        <w:t>dominancia ocular</w:t>
      </w:r>
      <w:r w:rsidRPr="00744E7C">
        <w:rPr>
          <w:sz w:val="24"/>
          <w:szCs w:val="24"/>
          <w:lang w:val="es-AR"/>
        </w:rPr>
        <w:t xml:space="preserve">). Si la privación ocurre dentro de la ventana crítica, </w:t>
      </w:r>
      <w:r w:rsidRPr="00744E7C">
        <w:rPr>
          <w:b/>
          <w:sz w:val="24"/>
          <w:szCs w:val="24"/>
          <w:lang w:val="es-AR"/>
        </w:rPr>
        <w:t>muy pocas células</w:t>
      </w:r>
      <w:r w:rsidRPr="00744E7C">
        <w:rPr>
          <w:sz w:val="24"/>
          <w:szCs w:val="24"/>
          <w:lang w:val="es-AR"/>
        </w:rPr>
        <w:t xml:space="preserve"> vuelven a responder al ojo privado y el mapa cortical se reorganiza de forma permanente.</w:t>
      </w:r>
    </w:p>
    <w:p w14:paraId="4D1D6E83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 xml:space="preserve">Integración sensoriomotora: </w:t>
      </w:r>
      <w:proofErr w:type="spellStart"/>
      <w:r w:rsidRPr="00744E7C">
        <w:rPr>
          <w:sz w:val="28"/>
          <w:szCs w:val="28"/>
          <w:lang w:val="es-AR"/>
        </w:rPr>
        <w:t>Held</w:t>
      </w:r>
      <w:proofErr w:type="spellEnd"/>
      <w:r w:rsidRPr="00744E7C">
        <w:rPr>
          <w:sz w:val="28"/>
          <w:szCs w:val="28"/>
          <w:lang w:val="es-AR"/>
        </w:rPr>
        <w:t xml:space="preserve"> y </w:t>
      </w:r>
      <w:proofErr w:type="spellStart"/>
      <w:r w:rsidRPr="00744E7C">
        <w:rPr>
          <w:sz w:val="28"/>
          <w:szCs w:val="28"/>
          <w:lang w:val="es-AR"/>
        </w:rPr>
        <w:t>Hein</w:t>
      </w:r>
      <w:proofErr w:type="spellEnd"/>
      <w:r w:rsidRPr="00744E7C">
        <w:rPr>
          <w:sz w:val="28"/>
          <w:szCs w:val="28"/>
          <w:lang w:val="es-AR"/>
        </w:rPr>
        <w:t xml:space="preserve"> (1963)</w:t>
      </w:r>
    </w:p>
    <w:p w14:paraId="7D25643D" w14:textId="77777777" w:rsidR="004A7E6B" w:rsidRPr="00744E7C" w:rsidRDefault="00D13ABA" w:rsidP="00744E7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color w:val="2E75B6"/>
          <w:sz w:val="24"/>
          <w:szCs w:val="24"/>
          <w:lang w:val="es-AR"/>
        </w:rPr>
        <w:t xml:space="preserve">◆ IDEA CLAVE   </w:t>
      </w:r>
      <w:r w:rsidRPr="00744E7C">
        <w:rPr>
          <w:sz w:val="24"/>
          <w:szCs w:val="24"/>
          <w:lang w:val="es-AR"/>
        </w:rPr>
        <w:t xml:space="preserve"> </w:t>
      </w:r>
      <w:r w:rsidRPr="00744E7C">
        <w:rPr>
          <w:b/>
          <w:sz w:val="24"/>
          <w:szCs w:val="24"/>
          <w:lang w:val="es-AR"/>
        </w:rPr>
        <w:t>Idea clave:</w:t>
      </w:r>
      <w:r w:rsidRPr="00744E7C">
        <w:rPr>
          <w:sz w:val="24"/>
          <w:szCs w:val="24"/>
          <w:lang w:val="es-AR"/>
        </w:rPr>
        <w:t xml:space="preserve"> se necesita </w:t>
      </w:r>
      <w:r w:rsidRPr="00744E7C">
        <w:rPr>
          <w:b/>
          <w:sz w:val="24"/>
          <w:szCs w:val="24"/>
          <w:lang w:val="es-AR"/>
        </w:rPr>
        <w:t>experiencia sensoriomotora ACTIVA</w:t>
      </w:r>
      <w:r w:rsidRPr="00744E7C">
        <w:rPr>
          <w:sz w:val="24"/>
          <w:szCs w:val="24"/>
          <w:lang w:val="es-AR"/>
        </w:rPr>
        <w:t xml:space="preserve"> para construir un </w:t>
      </w:r>
      <w:r w:rsidRPr="00744E7C">
        <w:rPr>
          <w:b/>
          <w:sz w:val="24"/>
          <w:szCs w:val="24"/>
          <w:lang w:val="es-AR"/>
        </w:rPr>
        <w:t>mapa espacial coherente</w:t>
      </w:r>
      <w:r w:rsidRPr="00744E7C">
        <w:rPr>
          <w:sz w:val="24"/>
          <w:szCs w:val="24"/>
          <w:lang w:val="es-AR"/>
        </w:rPr>
        <w:t xml:space="preserve"> y poder </w:t>
      </w:r>
      <w:r w:rsidRPr="00744E7C">
        <w:rPr>
          <w:b/>
          <w:sz w:val="24"/>
          <w:szCs w:val="24"/>
          <w:lang w:val="es-AR"/>
        </w:rPr>
        <w:t>predecir</w:t>
      </w:r>
      <w:r w:rsidRPr="00744E7C">
        <w:rPr>
          <w:sz w:val="24"/>
          <w:szCs w:val="24"/>
          <w:lang w:val="es-AR"/>
        </w:rPr>
        <w:t xml:space="preserve"> las consecuencias sensoriales de las propias acciones.</w:t>
      </w:r>
    </w:p>
    <w:p w14:paraId="280E7F28" w14:textId="7E9E2E2D" w:rsid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En el experimento, dos gatitos reciben </w:t>
      </w:r>
      <w:r w:rsidRPr="00744E7C">
        <w:rPr>
          <w:b/>
          <w:sz w:val="24"/>
          <w:szCs w:val="24"/>
          <w:lang w:val="es-AR"/>
        </w:rPr>
        <w:t>la misma información visual</w:t>
      </w:r>
      <w:r w:rsidRPr="00744E7C">
        <w:rPr>
          <w:sz w:val="24"/>
          <w:szCs w:val="24"/>
          <w:lang w:val="es-AR"/>
        </w:rPr>
        <w:t xml:space="preserve">, pero uno se mueve </w:t>
      </w:r>
      <w:r w:rsidRPr="00744E7C">
        <w:rPr>
          <w:b/>
          <w:sz w:val="24"/>
          <w:szCs w:val="24"/>
          <w:lang w:val="es-AR"/>
        </w:rPr>
        <w:t>activamente</w:t>
      </w:r>
      <w:r w:rsidRPr="00744E7C">
        <w:rPr>
          <w:sz w:val="24"/>
          <w:szCs w:val="24"/>
          <w:lang w:val="es-AR"/>
        </w:rPr>
        <w:t xml:space="preserve"> y el otro es </w:t>
      </w:r>
      <w:r w:rsidRPr="00744E7C">
        <w:rPr>
          <w:b/>
          <w:sz w:val="24"/>
          <w:szCs w:val="24"/>
          <w:lang w:val="es-AR"/>
        </w:rPr>
        <w:t>transportado pasivamente</w:t>
      </w:r>
      <w:r w:rsidRPr="00744E7C">
        <w:rPr>
          <w:sz w:val="24"/>
          <w:szCs w:val="24"/>
          <w:lang w:val="es-AR"/>
        </w:rPr>
        <w:t xml:space="preserve">. Sólo el gatito </w:t>
      </w:r>
      <w:r w:rsidRPr="00744E7C">
        <w:rPr>
          <w:b/>
          <w:sz w:val="24"/>
          <w:szCs w:val="24"/>
          <w:lang w:val="es-AR"/>
        </w:rPr>
        <w:t>activo</w:t>
      </w:r>
      <w:r w:rsidRPr="00744E7C">
        <w:rPr>
          <w:sz w:val="24"/>
          <w:szCs w:val="24"/>
          <w:lang w:val="es-AR"/>
        </w:rPr>
        <w:t xml:space="preserve"> desarrolla conducta visomotora normal. No alcanza con </w:t>
      </w:r>
      <w:r w:rsidRPr="00744E7C">
        <w:rPr>
          <w:i/>
          <w:sz w:val="24"/>
          <w:szCs w:val="24"/>
          <w:lang w:val="es-AR"/>
        </w:rPr>
        <w:t>recibir</w:t>
      </w:r>
      <w:r w:rsidRPr="00744E7C">
        <w:rPr>
          <w:sz w:val="24"/>
          <w:szCs w:val="24"/>
          <w:lang w:val="es-AR"/>
        </w:rPr>
        <w:t xml:space="preserve"> estímulos: el cerebro necesita </w:t>
      </w:r>
      <w:r w:rsidRPr="00744E7C">
        <w:rPr>
          <w:b/>
          <w:sz w:val="24"/>
          <w:szCs w:val="24"/>
          <w:lang w:val="es-AR"/>
        </w:rPr>
        <w:t>acoplar la acción con sus consecuencias sensoriales</w:t>
      </w:r>
      <w:r w:rsidRPr="00744E7C">
        <w:rPr>
          <w:sz w:val="24"/>
          <w:szCs w:val="24"/>
          <w:lang w:val="es-AR"/>
        </w:rPr>
        <w:t xml:space="preserve"> para aprender a ver el espacio.</w:t>
      </w:r>
    </w:p>
    <w:p w14:paraId="34874FA9" w14:textId="77777777" w:rsidR="00110327" w:rsidRDefault="00110327" w:rsidP="00744E7C">
      <w:pPr>
        <w:jc w:val="both"/>
        <w:rPr>
          <w:sz w:val="24"/>
          <w:szCs w:val="24"/>
          <w:lang w:val="es-AR"/>
        </w:rPr>
      </w:pPr>
    </w:p>
    <w:p w14:paraId="33555BF5" w14:textId="77777777" w:rsidR="00110327" w:rsidRDefault="00110327" w:rsidP="00744E7C">
      <w:pPr>
        <w:jc w:val="both"/>
        <w:rPr>
          <w:sz w:val="24"/>
          <w:szCs w:val="24"/>
          <w:lang w:val="es-AR"/>
        </w:rPr>
      </w:pPr>
    </w:p>
    <w:p w14:paraId="0E6BB706" w14:textId="77777777" w:rsidR="00110327" w:rsidRDefault="00110327" w:rsidP="00744E7C">
      <w:pPr>
        <w:jc w:val="both"/>
        <w:rPr>
          <w:sz w:val="24"/>
          <w:szCs w:val="24"/>
          <w:lang w:val="es-AR"/>
        </w:rPr>
      </w:pPr>
    </w:p>
    <w:p w14:paraId="56B0B4BC" w14:textId="77777777" w:rsidR="00110327" w:rsidRDefault="00110327" w:rsidP="00744E7C">
      <w:pPr>
        <w:jc w:val="both"/>
        <w:rPr>
          <w:sz w:val="24"/>
          <w:szCs w:val="24"/>
          <w:lang w:val="es-AR"/>
        </w:rPr>
      </w:pPr>
    </w:p>
    <w:p w14:paraId="63B7B8C7" w14:textId="77777777" w:rsidR="00110327" w:rsidRDefault="00110327" w:rsidP="00744E7C">
      <w:pPr>
        <w:jc w:val="both"/>
        <w:rPr>
          <w:sz w:val="24"/>
          <w:szCs w:val="24"/>
          <w:lang w:val="es-AR"/>
        </w:rPr>
      </w:pPr>
    </w:p>
    <w:p w14:paraId="0953AE6F" w14:textId="77777777" w:rsidR="00110327" w:rsidRDefault="00110327" w:rsidP="00744E7C">
      <w:pPr>
        <w:jc w:val="both"/>
        <w:rPr>
          <w:sz w:val="24"/>
          <w:szCs w:val="24"/>
          <w:lang w:val="es-AR"/>
        </w:rPr>
      </w:pPr>
    </w:p>
    <w:p w14:paraId="3E3BAAE2" w14:textId="77777777" w:rsidR="00110327" w:rsidRDefault="00110327" w:rsidP="00744E7C">
      <w:pPr>
        <w:jc w:val="both"/>
        <w:rPr>
          <w:sz w:val="24"/>
          <w:szCs w:val="24"/>
          <w:lang w:val="es-AR"/>
        </w:rPr>
      </w:pPr>
    </w:p>
    <w:p w14:paraId="5AE215E5" w14:textId="77777777" w:rsidR="00110327" w:rsidRDefault="00110327" w:rsidP="00744E7C">
      <w:pPr>
        <w:jc w:val="both"/>
        <w:rPr>
          <w:sz w:val="24"/>
          <w:szCs w:val="24"/>
          <w:lang w:val="es-AR"/>
        </w:rPr>
      </w:pPr>
    </w:p>
    <w:p w14:paraId="5A5156A0" w14:textId="77777777" w:rsidR="00F262BD" w:rsidRPr="00744E7C" w:rsidRDefault="00F262BD" w:rsidP="00744E7C">
      <w:pPr>
        <w:jc w:val="both"/>
        <w:rPr>
          <w:sz w:val="24"/>
          <w:szCs w:val="24"/>
          <w:lang w:val="es-AR"/>
        </w:rPr>
      </w:pPr>
    </w:p>
    <w:p w14:paraId="33A205A3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lastRenderedPageBreak/>
        <w:t>Edward Tolman: mapas cognitivos y aprendizaje latente</w:t>
      </w:r>
    </w:p>
    <w:p w14:paraId="69BEFECD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>Tolman es el disidente dentro del aprendizaje:</w:t>
      </w:r>
    </w:p>
    <w:p w14:paraId="5F41EE57" w14:textId="77777777" w:rsidR="004A7E6B" w:rsidRPr="00744E7C" w:rsidRDefault="00D13ABA" w:rsidP="00744E7C">
      <w:pPr>
        <w:pStyle w:val="Listaconvietas"/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Dividir el comportamiento en </w:t>
      </w:r>
      <w:r w:rsidRPr="00744E7C">
        <w:rPr>
          <w:b/>
          <w:sz w:val="24"/>
          <w:szCs w:val="24"/>
          <w:lang w:val="es-AR"/>
        </w:rPr>
        <w:t>reflejos S-R aislados oscurece</w:t>
      </w:r>
      <w:r w:rsidRPr="00744E7C">
        <w:rPr>
          <w:sz w:val="24"/>
          <w:szCs w:val="24"/>
          <w:lang w:val="es-AR"/>
        </w:rPr>
        <w:t xml:space="preserve"> su </w:t>
      </w:r>
      <w:r w:rsidRPr="00744E7C">
        <w:rPr>
          <w:b/>
          <w:sz w:val="24"/>
          <w:szCs w:val="24"/>
          <w:lang w:val="es-AR"/>
        </w:rPr>
        <w:t>significado y propósito</w:t>
      </w:r>
      <w:r w:rsidRPr="00744E7C">
        <w:rPr>
          <w:sz w:val="24"/>
          <w:szCs w:val="24"/>
          <w:lang w:val="es-AR"/>
        </w:rPr>
        <w:t>.</w:t>
      </w:r>
    </w:p>
    <w:p w14:paraId="7F6160B6" w14:textId="77777777" w:rsidR="004A7E6B" w:rsidRPr="00744E7C" w:rsidRDefault="00D13ABA" w:rsidP="00744E7C">
      <w:pPr>
        <w:pStyle w:val="Listaconvietas"/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Los comportamientos </w:t>
      </w:r>
      <w:r w:rsidRPr="00744E7C">
        <w:rPr>
          <w:b/>
          <w:sz w:val="24"/>
          <w:szCs w:val="24"/>
          <w:lang w:val="es-AR"/>
        </w:rPr>
        <w:t>globales (molares)</w:t>
      </w:r>
      <w:r w:rsidRPr="00744E7C">
        <w:rPr>
          <w:sz w:val="24"/>
          <w:szCs w:val="24"/>
          <w:lang w:val="es-AR"/>
        </w:rPr>
        <w:t xml:space="preserve"> son los objetos de estudio apropiados.</w:t>
      </w:r>
    </w:p>
    <w:p w14:paraId="55C80F8A" w14:textId="77777777" w:rsidR="004A7E6B" w:rsidRPr="00744E7C" w:rsidRDefault="00D13ABA" w:rsidP="00744E7C">
      <w:pPr>
        <w:pStyle w:val="Listaconvietas"/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Se </w:t>
      </w:r>
      <w:r w:rsidRPr="00744E7C">
        <w:rPr>
          <w:b/>
          <w:sz w:val="24"/>
          <w:szCs w:val="24"/>
          <w:lang w:val="es-AR"/>
        </w:rPr>
        <w:t>opuso</w:t>
      </w:r>
      <w:r w:rsidRPr="00744E7C">
        <w:rPr>
          <w:sz w:val="24"/>
          <w:szCs w:val="24"/>
          <w:lang w:val="es-AR"/>
        </w:rPr>
        <w:t xml:space="preserve"> a la idea conductista de que el </w:t>
      </w:r>
      <w:r w:rsidRPr="00744E7C">
        <w:rPr>
          <w:b/>
          <w:sz w:val="24"/>
          <w:szCs w:val="24"/>
          <w:lang w:val="es-AR"/>
        </w:rPr>
        <w:t>refuerzo es necesario</w:t>
      </w:r>
      <w:r w:rsidRPr="00744E7C">
        <w:rPr>
          <w:sz w:val="24"/>
          <w:szCs w:val="24"/>
          <w:lang w:val="es-AR"/>
        </w:rPr>
        <w:t xml:space="preserve"> para que ocurra el aprendizaje.</w:t>
      </w:r>
    </w:p>
    <w:p w14:paraId="770910D9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Modelo de aprendizaje espacial en ratas (aprendizaje latente).</w:t>
      </w:r>
      <w:r w:rsidRPr="00744E7C">
        <w:rPr>
          <w:sz w:val="24"/>
          <w:szCs w:val="24"/>
          <w:lang w:val="es-AR"/>
        </w:rPr>
        <w:t xml:space="preserve"> Tres grupos en un laberinto: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7154"/>
      </w:tblGrid>
      <w:tr w:rsidR="004A7E6B" w:rsidRPr="00744E7C" w14:paraId="77B8E569" w14:textId="77777777" w:rsidTr="00110327">
        <w:trPr>
          <w:jc w:val="center"/>
        </w:trPr>
        <w:tc>
          <w:tcPr>
            <w:tcW w:w="1486" w:type="dxa"/>
            <w:shd w:val="clear" w:color="auto" w:fill="1F3864"/>
          </w:tcPr>
          <w:p w14:paraId="31D84E5E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color w:val="FFFFFF"/>
                <w:sz w:val="24"/>
                <w:szCs w:val="24"/>
              </w:rPr>
              <w:t>Grupo</w:t>
            </w:r>
          </w:p>
        </w:tc>
        <w:tc>
          <w:tcPr>
            <w:tcW w:w="7154" w:type="dxa"/>
            <w:shd w:val="clear" w:color="auto" w:fill="1F3864"/>
          </w:tcPr>
          <w:p w14:paraId="5243379A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Condición</w:t>
            </w:r>
            <w:proofErr w:type="spellEnd"/>
          </w:p>
        </w:tc>
      </w:tr>
      <w:tr w:rsidR="004A7E6B" w:rsidRPr="00D9639C" w14:paraId="57EA9645" w14:textId="77777777" w:rsidTr="00110327">
        <w:trPr>
          <w:jc w:val="center"/>
        </w:trPr>
        <w:tc>
          <w:tcPr>
            <w:tcW w:w="1486" w:type="dxa"/>
          </w:tcPr>
          <w:p w14:paraId="0B45DE84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HR</w:t>
            </w:r>
          </w:p>
        </w:tc>
        <w:tc>
          <w:tcPr>
            <w:tcW w:w="7154" w:type="dxa"/>
          </w:tcPr>
          <w:p w14:paraId="12761AB0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con </w:t>
            </w:r>
            <w:r w:rsidRPr="00744E7C">
              <w:rPr>
                <w:b/>
                <w:sz w:val="24"/>
                <w:szCs w:val="24"/>
                <w:lang w:val="es-AR"/>
              </w:rPr>
              <w:t>recompensa desde el día 1</w:t>
            </w:r>
          </w:p>
        </w:tc>
      </w:tr>
      <w:tr w:rsidR="004A7E6B" w:rsidRPr="00744E7C" w14:paraId="1A6D244C" w14:textId="77777777" w:rsidTr="00110327">
        <w:trPr>
          <w:jc w:val="center"/>
        </w:trPr>
        <w:tc>
          <w:tcPr>
            <w:tcW w:w="1486" w:type="dxa"/>
            <w:shd w:val="clear" w:color="auto" w:fill="F2F5FA"/>
          </w:tcPr>
          <w:p w14:paraId="5D93C814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HNR</w:t>
            </w:r>
          </w:p>
        </w:tc>
        <w:tc>
          <w:tcPr>
            <w:tcW w:w="7154" w:type="dxa"/>
            <w:shd w:val="clear" w:color="auto" w:fill="F2F5FA"/>
          </w:tcPr>
          <w:p w14:paraId="096FA081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 xml:space="preserve">sin </w:t>
            </w:r>
            <w:proofErr w:type="spellStart"/>
            <w:r w:rsidRPr="00744E7C">
              <w:rPr>
                <w:b/>
                <w:sz w:val="24"/>
                <w:szCs w:val="24"/>
              </w:rPr>
              <w:t>recompensa</w:t>
            </w:r>
            <w:proofErr w:type="spellEnd"/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nunca</w:t>
            </w:r>
            <w:proofErr w:type="spellEnd"/>
          </w:p>
        </w:tc>
      </w:tr>
      <w:tr w:rsidR="004A7E6B" w:rsidRPr="00D9639C" w14:paraId="436F125A" w14:textId="77777777" w:rsidTr="00110327">
        <w:trPr>
          <w:jc w:val="center"/>
        </w:trPr>
        <w:tc>
          <w:tcPr>
            <w:tcW w:w="1486" w:type="dxa"/>
          </w:tcPr>
          <w:p w14:paraId="68162A42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HNR-R</w:t>
            </w:r>
          </w:p>
        </w:tc>
        <w:tc>
          <w:tcPr>
            <w:tcW w:w="7154" w:type="dxa"/>
          </w:tcPr>
          <w:p w14:paraId="35601E16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sin recompensa hasta el </w:t>
            </w:r>
            <w:r w:rsidRPr="00744E7C">
              <w:rPr>
                <w:b/>
                <w:sz w:val="24"/>
                <w:szCs w:val="24"/>
                <w:lang w:val="es-AR"/>
              </w:rPr>
              <w:t>día 11</w:t>
            </w:r>
            <w:r w:rsidRPr="00744E7C">
              <w:rPr>
                <w:sz w:val="24"/>
                <w:szCs w:val="24"/>
                <w:lang w:val="es-AR"/>
              </w:rPr>
              <w:t>, con recompensa a partir de ahí</w:t>
            </w:r>
          </w:p>
        </w:tc>
      </w:tr>
    </w:tbl>
    <w:p w14:paraId="3A9A149A" w14:textId="77777777" w:rsidR="004A7E6B" w:rsidRPr="00744E7C" w:rsidRDefault="00D13ABA" w:rsidP="00110327">
      <w:pPr>
        <w:spacing w:before="240"/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El grupo </w:t>
      </w:r>
      <w:r w:rsidRPr="00744E7C">
        <w:rPr>
          <w:b/>
          <w:sz w:val="24"/>
          <w:szCs w:val="24"/>
          <w:lang w:val="es-AR"/>
        </w:rPr>
        <w:t>HNR-R</w:t>
      </w:r>
      <w:r w:rsidRPr="00744E7C">
        <w:rPr>
          <w:sz w:val="24"/>
          <w:szCs w:val="24"/>
          <w:lang w:val="es-AR"/>
        </w:rPr>
        <w:t xml:space="preserve"> se comporta como el HNR (errores altos) hasta el día 11; cuando aparece la recompensa, su curva de errores </w:t>
      </w:r>
      <w:r w:rsidRPr="00744E7C">
        <w:rPr>
          <w:b/>
          <w:sz w:val="24"/>
          <w:szCs w:val="24"/>
          <w:lang w:val="es-AR"/>
        </w:rPr>
        <w:t>cae abruptamente</w:t>
      </w:r>
      <w:r w:rsidRPr="00744E7C">
        <w:rPr>
          <w:sz w:val="24"/>
          <w:szCs w:val="24"/>
          <w:lang w:val="es-AR"/>
        </w:rPr>
        <w:t>, alcanzando o superando al HR.</w:t>
      </w:r>
    </w:p>
    <w:p w14:paraId="44152067" w14:textId="77777777" w:rsidR="004A7E6B" w:rsidRPr="00744E7C" w:rsidRDefault="00D13ABA" w:rsidP="00110327">
      <w:pPr>
        <w:pBdr>
          <w:left w:val="single" w:sz="18" w:space="10" w:color="2E75B6"/>
        </w:pBdr>
        <w:shd w:val="clear" w:color="auto" w:fill="EAF2FB"/>
        <w:ind w:left="170" w:right="90"/>
        <w:rPr>
          <w:sz w:val="24"/>
          <w:szCs w:val="24"/>
          <w:lang w:val="es-AR"/>
        </w:rPr>
      </w:pPr>
      <w:r w:rsidRPr="00744E7C">
        <w:rPr>
          <w:b/>
          <w:color w:val="2E75B6"/>
          <w:sz w:val="24"/>
          <w:szCs w:val="24"/>
          <w:lang w:val="es-AR"/>
        </w:rPr>
        <w:t xml:space="preserve">◆ IDEA CLAVE   </w:t>
      </w:r>
      <w:r w:rsidRPr="00744E7C">
        <w:rPr>
          <w:sz w:val="24"/>
          <w:szCs w:val="24"/>
          <w:lang w:val="es-AR"/>
        </w:rPr>
        <w:t xml:space="preserve"> </w:t>
      </w:r>
      <w:r w:rsidRPr="00744E7C">
        <w:rPr>
          <w:b/>
          <w:sz w:val="24"/>
          <w:szCs w:val="24"/>
          <w:lang w:val="es-AR"/>
        </w:rPr>
        <w:t>Conclusiones:</w:t>
      </w:r>
      <w:r w:rsidRPr="00744E7C">
        <w:rPr>
          <w:sz w:val="24"/>
          <w:szCs w:val="24"/>
          <w:lang w:val="es-AR"/>
        </w:rPr>
        <w:br/>
        <w:t xml:space="preserve">- El aprendizaje </w:t>
      </w:r>
      <w:r w:rsidRPr="00744E7C">
        <w:rPr>
          <w:b/>
          <w:sz w:val="24"/>
          <w:szCs w:val="24"/>
          <w:lang w:val="es-AR"/>
        </w:rPr>
        <w:t>puede ocurrir sin reforzamiento</w:t>
      </w:r>
      <w:r w:rsidRPr="00744E7C">
        <w:rPr>
          <w:sz w:val="24"/>
          <w:szCs w:val="24"/>
          <w:lang w:val="es-AR"/>
        </w:rPr>
        <w:t>.</w:t>
      </w:r>
      <w:r w:rsidRPr="00744E7C">
        <w:rPr>
          <w:sz w:val="24"/>
          <w:szCs w:val="24"/>
          <w:lang w:val="es-AR"/>
        </w:rPr>
        <w:br/>
        <w:t xml:space="preserve">- El aprendizaje </w:t>
      </w:r>
      <w:r w:rsidRPr="00744E7C">
        <w:rPr>
          <w:b/>
          <w:sz w:val="24"/>
          <w:szCs w:val="24"/>
          <w:lang w:val="es-AR"/>
        </w:rPr>
        <w:t>puede ocurrir sin un cambio observable en la conducta</w:t>
      </w:r>
      <w:r w:rsidRPr="00744E7C">
        <w:rPr>
          <w:sz w:val="24"/>
          <w:szCs w:val="24"/>
          <w:lang w:val="es-AR"/>
        </w:rPr>
        <w:t xml:space="preserve"> → esto es el </w:t>
      </w:r>
      <w:r w:rsidRPr="00744E7C">
        <w:rPr>
          <w:b/>
          <w:sz w:val="24"/>
          <w:szCs w:val="24"/>
          <w:lang w:val="es-AR"/>
        </w:rPr>
        <w:t>APRENDIZAJE LATENTE</w:t>
      </w:r>
      <w:r w:rsidRPr="00744E7C">
        <w:rPr>
          <w:sz w:val="24"/>
          <w:szCs w:val="24"/>
          <w:lang w:val="es-AR"/>
        </w:rPr>
        <w:t>.</w:t>
      </w:r>
      <w:r w:rsidRPr="00744E7C">
        <w:rPr>
          <w:sz w:val="24"/>
          <w:szCs w:val="24"/>
          <w:lang w:val="es-AR"/>
        </w:rPr>
        <w:br/>
        <w:t xml:space="preserve">- Las ratas </w:t>
      </w:r>
      <w:r w:rsidRPr="00744E7C">
        <w:rPr>
          <w:b/>
          <w:sz w:val="24"/>
          <w:szCs w:val="24"/>
          <w:lang w:val="es-AR"/>
        </w:rPr>
        <w:t>ya habían aprendido</w:t>
      </w:r>
      <w:r w:rsidRPr="00744E7C">
        <w:rPr>
          <w:sz w:val="24"/>
          <w:szCs w:val="24"/>
          <w:lang w:val="es-AR"/>
        </w:rPr>
        <w:t xml:space="preserve"> el laberinto (formaron un </w:t>
      </w:r>
      <w:r w:rsidRPr="00744E7C">
        <w:rPr>
          <w:b/>
          <w:sz w:val="24"/>
          <w:szCs w:val="24"/>
          <w:lang w:val="es-AR"/>
        </w:rPr>
        <w:t>mapa cognitivo</w:t>
      </w:r>
      <w:r w:rsidRPr="00744E7C">
        <w:rPr>
          <w:sz w:val="24"/>
          <w:szCs w:val="24"/>
          <w:lang w:val="es-AR"/>
        </w:rPr>
        <w:t xml:space="preserve">) durante los ensayos no recompensados; sólo les faltaba </w:t>
      </w:r>
      <w:r w:rsidRPr="00744E7C">
        <w:rPr>
          <w:b/>
          <w:sz w:val="24"/>
          <w:szCs w:val="24"/>
          <w:lang w:val="es-AR"/>
        </w:rPr>
        <w:t>motivación</w:t>
      </w:r>
      <w:r w:rsidRPr="00744E7C">
        <w:rPr>
          <w:sz w:val="24"/>
          <w:szCs w:val="24"/>
          <w:lang w:val="es-AR"/>
        </w:rPr>
        <w:t xml:space="preserve"> para demostrarlo.</w:t>
      </w:r>
    </w:p>
    <w:p w14:paraId="7988DBB1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Mapa cognitivo:</w:t>
      </w:r>
      <w:r w:rsidRPr="00744E7C">
        <w:rPr>
          <w:sz w:val="24"/>
          <w:szCs w:val="24"/>
          <w:lang w:val="es-AR"/>
        </w:rPr>
        <w:t xml:space="preserve"> representación interna de una característica ambiental externa o punto de referencia. En el experimento de </w:t>
      </w:r>
      <w:r w:rsidRPr="00744E7C">
        <w:rPr>
          <w:b/>
          <w:sz w:val="24"/>
          <w:szCs w:val="24"/>
          <w:lang w:val="es-AR"/>
        </w:rPr>
        <w:t>Tolman, Ritchie &amp; Kalish (1946)</w:t>
      </w:r>
      <w:r w:rsidRPr="00744E7C">
        <w:rPr>
          <w:sz w:val="24"/>
          <w:szCs w:val="24"/>
          <w:lang w:val="es-AR"/>
        </w:rPr>
        <w:t xml:space="preserve">, las ratas eligieron el </w:t>
      </w:r>
      <w:r w:rsidRPr="00744E7C">
        <w:rPr>
          <w:b/>
          <w:sz w:val="24"/>
          <w:szCs w:val="24"/>
          <w:lang w:val="es-AR"/>
        </w:rPr>
        <w:t>atajo</w:t>
      </w:r>
      <w:r w:rsidRPr="00744E7C">
        <w:rPr>
          <w:sz w:val="24"/>
          <w:szCs w:val="24"/>
          <w:lang w:val="es-AR"/>
        </w:rPr>
        <w:t xml:space="preserve"> correcto hacia la comida → usaban un </w:t>
      </w:r>
      <w:r w:rsidRPr="00744E7C">
        <w:rPr>
          <w:b/>
          <w:sz w:val="24"/>
          <w:szCs w:val="24"/>
          <w:lang w:val="es-AR"/>
        </w:rPr>
        <w:t>mapa</w:t>
      </w:r>
      <w:r w:rsidRPr="00744E7C">
        <w:rPr>
          <w:sz w:val="24"/>
          <w:szCs w:val="24"/>
          <w:lang w:val="es-AR"/>
        </w:rPr>
        <w:t xml:space="preserve"> del espacio, no una ruta memorizada.</w:t>
      </w:r>
    </w:p>
    <w:p w14:paraId="1261120F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>Genética del comportamiento: Tryon y Tolman (1924)</w:t>
      </w:r>
    </w:p>
    <w:p w14:paraId="30FE8D8F" w14:textId="77777777" w:rsidR="004A7E6B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b/>
          <w:sz w:val="24"/>
          <w:szCs w:val="24"/>
          <w:lang w:val="es-AR"/>
        </w:rPr>
        <w:t>Primer experimento</w:t>
      </w:r>
      <w:r w:rsidRPr="00744E7C">
        <w:rPr>
          <w:sz w:val="24"/>
          <w:szCs w:val="24"/>
          <w:lang w:val="es-AR"/>
        </w:rPr>
        <w:t xml:space="preserve"> en examinar la </w:t>
      </w:r>
      <w:r w:rsidRPr="00744E7C">
        <w:rPr>
          <w:b/>
          <w:sz w:val="24"/>
          <w:szCs w:val="24"/>
          <w:lang w:val="es-AR"/>
        </w:rPr>
        <w:t>base genética del aprendizaje</w:t>
      </w:r>
      <w:r w:rsidRPr="00744E7C">
        <w:rPr>
          <w:sz w:val="24"/>
          <w:szCs w:val="24"/>
          <w:lang w:val="es-AR"/>
        </w:rPr>
        <w:t xml:space="preserve"> del laberinto. Mediante </w:t>
      </w:r>
      <w:r w:rsidRPr="00744E7C">
        <w:rPr>
          <w:b/>
          <w:sz w:val="24"/>
          <w:szCs w:val="24"/>
          <w:lang w:val="es-AR"/>
        </w:rPr>
        <w:t>cría selectiva</w:t>
      </w:r>
      <w:r w:rsidRPr="00744E7C">
        <w:rPr>
          <w:sz w:val="24"/>
          <w:szCs w:val="24"/>
          <w:lang w:val="es-AR"/>
        </w:rPr>
        <w:t xml:space="preserve"> según el rendimiento, obtuvieron dos linajes a lo largo de las generaciones: ratas </w:t>
      </w:r>
      <w:r w:rsidRPr="00744E7C">
        <w:rPr>
          <w:b/>
          <w:sz w:val="24"/>
          <w:szCs w:val="24"/>
          <w:lang w:val="es-AR"/>
        </w:rPr>
        <w:t>"listas" (</w:t>
      </w:r>
      <w:proofErr w:type="spellStart"/>
      <w:r w:rsidRPr="00744E7C">
        <w:rPr>
          <w:b/>
          <w:sz w:val="24"/>
          <w:szCs w:val="24"/>
          <w:lang w:val="es-AR"/>
        </w:rPr>
        <w:t>maze-bright</w:t>
      </w:r>
      <w:proofErr w:type="spellEnd"/>
      <w:r w:rsidRPr="00744E7C">
        <w:rPr>
          <w:b/>
          <w:sz w:val="24"/>
          <w:szCs w:val="24"/>
          <w:lang w:val="es-AR"/>
        </w:rPr>
        <w:t>)</w:t>
      </w:r>
      <w:r w:rsidRPr="00744E7C">
        <w:rPr>
          <w:sz w:val="24"/>
          <w:szCs w:val="24"/>
          <w:lang w:val="es-AR"/>
        </w:rPr>
        <w:t xml:space="preserve"> con pocos errores y ratas </w:t>
      </w:r>
      <w:r w:rsidRPr="00744E7C">
        <w:rPr>
          <w:b/>
          <w:sz w:val="24"/>
          <w:szCs w:val="24"/>
          <w:lang w:val="es-AR"/>
        </w:rPr>
        <w:t>"torpes" (</w:t>
      </w:r>
      <w:proofErr w:type="spellStart"/>
      <w:r w:rsidRPr="00744E7C">
        <w:rPr>
          <w:b/>
          <w:sz w:val="24"/>
          <w:szCs w:val="24"/>
          <w:lang w:val="es-AR"/>
        </w:rPr>
        <w:t>maze-dull</w:t>
      </w:r>
      <w:proofErr w:type="spellEnd"/>
      <w:r w:rsidRPr="00744E7C">
        <w:rPr>
          <w:b/>
          <w:sz w:val="24"/>
          <w:szCs w:val="24"/>
          <w:lang w:val="es-AR"/>
        </w:rPr>
        <w:t>)</w:t>
      </w:r>
      <w:r w:rsidRPr="00744E7C">
        <w:rPr>
          <w:sz w:val="24"/>
          <w:szCs w:val="24"/>
          <w:lang w:val="es-AR"/>
        </w:rPr>
        <w:t xml:space="preserve"> con muchos. La diferencia se </w:t>
      </w:r>
      <w:r w:rsidRPr="00744E7C">
        <w:rPr>
          <w:b/>
          <w:sz w:val="24"/>
          <w:szCs w:val="24"/>
          <w:lang w:val="es-AR"/>
        </w:rPr>
        <w:t>acentúa generación tras generación</w:t>
      </w:r>
      <w:r w:rsidRPr="00744E7C">
        <w:rPr>
          <w:sz w:val="24"/>
          <w:szCs w:val="24"/>
          <w:lang w:val="es-AR"/>
        </w:rPr>
        <w:t xml:space="preserve"> → la capacidad de aprender el laberinto tiene un </w:t>
      </w:r>
      <w:r w:rsidRPr="00744E7C">
        <w:rPr>
          <w:b/>
          <w:sz w:val="24"/>
          <w:szCs w:val="24"/>
          <w:lang w:val="es-AR"/>
        </w:rPr>
        <w:t>componente hereditario</w:t>
      </w:r>
      <w:r w:rsidRPr="00744E7C">
        <w:rPr>
          <w:sz w:val="24"/>
          <w:szCs w:val="24"/>
          <w:lang w:val="es-AR"/>
        </w:rPr>
        <w:t>.</w:t>
      </w:r>
    </w:p>
    <w:p w14:paraId="111FD11B" w14:textId="77777777" w:rsidR="00744E7C" w:rsidRDefault="00744E7C" w:rsidP="00744E7C">
      <w:pPr>
        <w:jc w:val="both"/>
        <w:rPr>
          <w:sz w:val="24"/>
          <w:szCs w:val="24"/>
          <w:lang w:val="es-AR"/>
        </w:rPr>
      </w:pPr>
    </w:p>
    <w:p w14:paraId="4981CD31" w14:textId="77777777" w:rsidR="00744E7C" w:rsidRDefault="00744E7C" w:rsidP="00744E7C">
      <w:pPr>
        <w:jc w:val="both"/>
        <w:rPr>
          <w:sz w:val="24"/>
          <w:szCs w:val="24"/>
          <w:lang w:val="es-AR"/>
        </w:rPr>
      </w:pPr>
    </w:p>
    <w:p w14:paraId="71994981" w14:textId="77777777" w:rsidR="00744E7C" w:rsidRDefault="00744E7C" w:rsidP="00744E7C">
      <w:pPr>
        <w:jc w:val="both"/>
        <w:rPr>
          <w:sz w:val="24"/>
          <w:szCs w:val="24"/>
          <w:lang w:val="es-AR"/>
        </w:rPr>
      </w:pPr>
    </w:p>
    <w:p w14:paraId="445DE534" w14:textId="77777777" w:rsidR="00744E7C" w:rsidRDefault="00744E7C" w:rsidP="00744E7C">
      <w:pPr>
        <w:jc w:val="both"/>
        <w:rPr>
          <w:sz w:val="24"/>
          <w:szCs w:val="24"/>
          <w:lang w:val="es-AR"/>
        </w:rPr>
      </w:pPr>
    </w:p>
    <w:p w14:paraId="10DCEFC8" w14:textId="77777777" w:rsidR="00F262BD" w:rsidRPr="00744E7C" w:rsidRDefault="00F262BD" w:rsidP="00744E7C">
      <w:pPr>
        <w:jc w:val="both"/>
        <w:rPr>
          <w:sz w:val="24"/>
          <w:szCs w:val="24"/>
          <w:lang w:val="es-AR"/>
        </w:rPr>
      </w:pPr>
    </w:p>
    <w:p w14:paraId="3089850F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lastRenderedPageBreak/>
        <w:t>Influencia del ambiente sobre la capacidad de aprendizaje</w:t>
      </w:r>
    </w:p>
    <w:p w14:paraId="26C26FAF" w14:textId="77777777" w:rsidR="004A7E6B" w:rsidRPr="00744E7C" w:rsidRDefault="00D13ABA" w:rsidP="00744E7C">
      <w:pPr>
        <w:jc w:val="both"/>
        <w:rPr>
          <w:sz w:val="24"/>
          <w:szCs w:val="24"/>
          <w:lang w:val="es-AR"/>
        </w:rPr>
      </w:pPr>
      <w:r w:rsidRPr="00744E7C">
        <w:rPr>
          <w:sz w:val="24"/>
          <w:szCs w:val="24"/>
          <w:lang w:val="es-AR"/>
        </w:rPr>
        <w:t xml:space="preserve">Aun con esa base genética, </w:t>
      </w:r>
      <w:r w:rsidRPr="00744E7C">
        <w:rPr>
          <w:b/>
          <w:sz w:val="24"/>
          <w:szCs w:val="24"/>
          <w:lang w:val="es-AR"/>
        </w:rPr>
        <w:t>el ambiente modula la genética</w:t>
      </w:r>
      <w:r w:rsidRPr="00744E7C">
        <w:rPr>
          <w:sz w:val="24"/>
          <w:szCs w:val="24"/>
          <w:lang w:val="es-AR"/>
        </w:rPr>
        <w:t>. Al criar a las ratas "listas" y "torpes" en distintos ambientes: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7E6B" w:rsidRPr="00744E7C" w14:paraId="394D6DAE" w14:textId="77777777">
        <w:trPr>
          <w:jc w:val="center"/>
        </w:trPr>
        <w:tc>
          <w:tcPr>
            <w:tcW w:w="2880" w:type="dxa"/>
            <w:shd w:val="clear" w:color="auto" w:fill="1F3864"/>
          </w:tcPr>
          <w:p w14:paraId="0C43613F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Ambiente</w:t>
            </w:r>
            <w:proofErr w:type="spellEnd"/>
          </w:p>
        </w:tc>
        <w:tc>
          <w:tcPr>
            <w:tcW w:w="2880" w:type="dxa"/>
            <w:shd w:val="clear" w:color="auto" w:fill="1F3864"/>
          </w:tcPr>
          <w:p w14:paraId="0FF66B1B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Ratas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 xml:space="preserve"> "</w:t>
            </w: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listas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>" (bright)</w:t>
            </w:r>
          </w:p>
        </w:tc>
        <w:tc>
          <w:tcPr>
            <w:tcW w:w="2880" w:type="dxa"/>
            <w:shd w:val="clear" w:color="auto" w:fill="1F3864"/>
          </w:tcPr>
          <w:p w14:paraId="7B77ADA4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Ratas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 xml:space="preserve"> "</w:t>
            </w:r>
            <w:proofErr w:type="spellStart"/>
            <w:r w:rsidRPr="00744E7C">
              <w:rPr>
                <w:b/>
                <w:color w:val="FFFFFF"/>
                <w:sz w:val="24"/>
                <w:szCs w:val="24"/>
              </w:rPr>
              <w:t>torpes</w:t>
            </w:r>
            <w:proofErr w:type="spellEnd"/>
            <w:r w:rsidRPr="00744E7C">
              <w:rPr>
                <w:b/>
                <w:color w:val="FFFFFF"/>
                <w:sz w:val="24"/>
                <w:szCs w:val="24"/>
              </w:rPr>
              <w:t>" (dull)</w:t>
            </w:r>
          </w:p>
        </w:tc>
      </w:tr>
      <w:tr w:rsidR="004A7E6B" w:rsidRPr="00744E7C" w14:paraId="1F24FE9D" w14:textId="77777777">
        <w:trPr>
          <w:jc w:val="center"/>
        </w:trPr>
        <w:tc>
          <w:tcPr>
            <w:tcW w:w="2880" w:type="dxa"/>
          </w:tcPr>
          <w:p w14:paraId="6A7584D9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Restringido</w:t>
            </w:r>
            <w:proofErr w:type="spellEnd"/>
            <w:r w:rsidRPr="00744E7C">
              <w:rPr>
                <w:sz w:val="24"/>
                <w:szCs w:val="24"/>
              </w:rPr>
              <w:t xml:space="preserve"> (</w:t>
            </w:r>
            <w:proofErr w:type="spellStart"/>
            <w:r w:rsidRPr="00744E7C">
              <w:rPr>
                <w:sz w:val="24"/>
                <w:szCs w:val="24"/>
              </w:rPr>
              <w:t>pobre</w:t>
            </w:r>
            <w:proofErr w:type="spellEnd"/>
            <w:r w:rsidRPr="00744E7C">
              <w:rPr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39767477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sz w:val="24"/>
                <w:szCs w:val="24"/>
                <w:lang w:val="es-AR"/>
              </w:rPr>
              <w:t xml:space="preserve">rinden </w:t>
            </w:r>
            <w:r w:rsidRPr="00744E7C">
              <w:rPr>
                <w:b/>
                <w:sz w:val="24"/>
                <w:szCs w:val="24"/>
                <w:lang w:val="es-AR"/>
              </w:rPr>
              <w:t>peor</w:t>
            </w:r>
            <w:r w:rsidRPr="00744E7C">
              <w:rPr>
                <w:sz w:val="24"/>
                <w:szCs w:val="24"/>
                <w:lang w:val="es-AR"/>
              </w:rPr>
              <w:t xml:space="preserve"> (se acercan a las torpes)</w:t>
            </w:r>
          </w:p>
        </w:tc>
        <w:tc>
          <w:tcPr>
            <w:tcW w:w="2880" w:type="dxa"/>
          </w:tcPr>
          <w:p w14:paraId="105EC7D5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muchos</w:t>
            </w:r>
            <w:proofErr w:type="spellEnd"/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errores</w:t>
            </w:r>
            <w:proofErr w:type="spellEnd"/>
          </w:p>
        </w:tc>
      </w:tr>
      <w:tr w:rsidR="004A7E6B" w:rsidRPr="00744E7C" w14:paraId="447760B4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69488468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r w:rsidRPr="00744E7C">
              <w:rPr>
                <w:b/>
                <w:sz w:val="24"/>
                <w:szCs w:val="24"/>
              </w:rPr>
              <w:t>Normal</w:t>
            </w:r>
          </w:p>
        </w:tc>
        <w:tc>
          <w:tcPr>
            <w:tcW w:w="2880" w:type="dxa"/>
            <w:shd w:val="clear" w:color="auto" w:fill="F2F5FA"/>
          </w:tcPr>
          <w:p w14:paraId="1E0C6C8A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difieren</w:t>
            </w:r>
            <w:proofErr w:type="spellEnd"/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claramente</w:t>
            </w:r>
            <w:proofErr w:type="spellEnd"/>
          </w:p>
        </w:tc>
        <w:tc>
          <w:tcPr>
            <w:tcW w:w="2880" w:type="dxa"/>
            <w:shd w:val="clear" w:color="auto" w:fill="F2F5FA"/>
          </w:tcPr>
          <w:p w14:paraId="5DACAD0B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difieren</w:t>
            </w:r>
            <w:proofErr w:type="spellEnd"/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claramente</w:t>
            </w:r>
            <w:proofErr w:type="spellEnd"/>
          </w:p>
        </w:tc>
      </w:tr>
      <w:tr w:rsidR="004A7E6B" w:rsidRPr="00D9639C" w14:paraId="583A4527" w14:textId="77777777">
        <w:trPr>
          <w:jc w:val="center"/>
        </w:trPr>
        <w:tc>
          <w:tcPr>
            <w:tcW w:w="2880" w:type="dxa"/>
          </w:tcPr>
          <w:p w14:paraId="32C5ADD6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b/>
                <w:sz w:val="24"/>
                <w:szCs w:val="24"/>
              </w:rPr>
              <w:t>Enriquecido</w:t>
            </w:r>
            <w:proofErr w:type="spellEnd"/>
          </w:p>
        </w:tc>
        <w:tc>
          <w:tcPr>
            <w:tcW w:w="2880" w:type="dxa"/>
          </w:tcPr>
          <w:p w14:paraId="64AAB96A" w14:textId="77777777" w:rsidR="004A7E6B" w:rsidRPr="00744E7C" w:rsidRDefault="00D13ABA" w:rsidP="00744E7C">
            <w:pPr>
              <w:jc w:val="both"/>
              <w:rPr>
                <w:sz w:val="24"/>
                <w:szCs w:val="24"/>
              </w:rPr>
            </w:pPr>
            <w:proofErr w:type="spellStart"/>
            <w:r w:rsidRPr="00744E7C">
              <w:rPr>
                <w:sz w:val="24"/>
                <w:szCs w:val="24"/>
              </w:rPr>
              <w:t>pocos</w:t>
            </w:r>
            <w:proofErr w:type="spellEnd"/>
            <w:r w:rsidRPr="00744E7C">
              <w:rPr>
                <w:sz w:val="24"/>
                <w:szCs w:val="24"/>
              </w:rPr>
              <w:t xml:space="preserve"> </w:t>
            </w:r>
            <w:proofErr w:type="spellStart"/>
            <w:r w:rsidRPr="00744E7C">
              <w:rPr>
                <w:sz w:val="24"/>
                <w:szCs w:val="24"/>
              </w:rPr>
              <w:t>errores</w:t>
            </w:r>
            <w:proofErr w:type="spellEnd"/>
          </w:p>
        </w:tc>
        <w:tc>
          <w:tcPr>
            <w:tcW w:w="2880" w:type="dxa"/>
          </w:tcPr>
          <w:p w14:paraId="04980D13" w14:textId="77777777" w:rsidR="004A7E6B" w:rsidRPr="00744E7C" w:rsidRDefault="00D13ABA" w:rsidP="00744E7C">
            <w:pPr>
              <w:jc w:val="both"/>
              <w:rPr>
                <w:sz w:val="24"/>
                <w:szCs w:val="24"/>
                <w:lang w:val="es-AR"/>
              </w:rPr>
            </w:pPr>
            <w:r w:rsidRPr="00744E7C">
              <w:rPr>
                <w:b/>
                <w:sz w:val="24"/>
                <w:szCs w:val="24"/>
                <w:lang w:val="es-AR"/>
              </w:rPr>
              <w:t>mejoran mucho</w:t>
            </w:r>
            <w:r w:rsidRPr="00744E7C">
              <w:rPr>
                <w:sz w:val="24"/>
                <w:szCs w:val="24"/>
                <w:lang w:val="es-AR"/>
              </w:rPr>
              <w:t xml:space="preserve"> (se acercan a las listas)</w:t>
            </w:r>
          </w:p>
        </w:tc>
      </w:tr>
    </w:tbl>
    <w:p w14:paraId="4E7BCC4C" w14:textId="77777777" w:rsidR="004A7E6B" w:rsidRPr="00744E7C" w:rsidRDefault="004A7E6B" w:rsidP="00744E7C">
      <w:pPr>
        <w:jc w:val="both"/>
        <w:rPr>
          <w:sz w:val="24"/>
          <w:szCs w:val="24"/>
          <w:lang w:val="es-AR"/>
        </w:rPr>
      </w:pPr>
    </w:p>
    <w:p w14:paraId="7E59655C" w14:textId="77777777" w:rsidR="004A7E6B" w:rsidRPr="00744E7C" w:rsidRDefault="00D13ABA" w:rsidP="00744E7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b/>
          <w:color w:val="2E75B6"/>
          <w:sz w:val="24"/>
          <w:szCs w:val="24"/>
          <w:lang w:val="es-AR"/>
        </w:rPr>
        <w:t xml:space="preserve">◆ IDEA CLAVE   </w:t>
      </w:r>
      <w:r w:rsidRPr="00744E7C">
        <w:rPr>
          <w:sz w:val="24"/>
          <w:szCs w:val="24"/>
          <w:lang w:val="es-AR"/>
        </w:rPr>
        <w:t xml:space="preserve"> </w:t>
      </w:r>
      <w:r w:rsidRPr="00744E7C">
        <w:rPr>
          <w:b/>
          <w:sz w:val="24"/>
          <w:szCs w:val="24"/>
          <w:lang w:val="es-AR"/>
        </w:rPr>
        <w:t>Conclusión integradora:</w:t>
      </w:r>
      <w:r w:rsidRPr="00744E7C">
        <w:rPr>
          <w:sz w:val="24"/>
          <w:szCs w:val="24"/>
          <w:lang w:val="es-AR"/>
        </w:rPr>
        <w:t xml:space="preserve"> el </w:t>
      </w:r>
      <w:r w:rsidRPr="00744E7C">
        <w:rPr>
          <w:b/>
          <w:sz w:val="24"/>
          <w:szCs w:val="24"/>
          <w:lang w:val="es-AR"/>
        </w:rPr>
        <w:t>ambiente enriquecido reduce la brecha genética</w:t>
      </w:r>
      <w:r w:rsidRPr="00744E7C">
        <w:rPr>
          <w:sz w:val="24"/>
          <w:szCs w:val="24"/>
          <w:lang w:val="es-AR"/>
        </w:rPr>
        <w:t xml:space="preserve"> (eleva a las "torpes") y un ambiente pobre </w:t>
      </w:r>
      <w:r w:rsidRPr="00744E7C">
        <w:rPr>
          <w:b/>
          <w:sz w:val="24"/>
          <w:szCs w:val="24"/>
          <w:lang w:val="es-AR"/>
        </w:rPr>
        <w:t>deteriora</w:t>
      </w:r>
      <w:r w:rsidRPr="00744E7C">
        <w:rPr>
          <w:sz w:val="24"/>
          <w:szCs w:val="24"/>
          <w:lang w:val="es-AR"/>
        </w:rPr>
        <w:t xml:space="preserve"> a las "listas". Es la demostración de la </w:t>
      </w:r>
      <w:r w:rsidRPr="00744E7C">
        <w:rPr>
          <w:b/>
          <w:sz w:val="24"/>
          <w:szCs w:val="24"/>
          <w:lang w:val="es-AR"/>
        </w:rPr>
        <w:t>interacción gen × ambiente</w:t>
      </w:r>
      <w:r w:rsidRPr="00744E7C">
        <w:rPr>
          <w:sz w:val="24"/>
          <w:szCs w:val="24"/>
          <w:lang w:val="es-AR"/>
        </w:rPr>
        <w:t>.</w:t>
      </w:r>
    </w:p>
    <w:p w14:paraId="46926DE3" w14:textId="77777777" w:rsidR="004A7E6B" w:rsidRPr="00744E7C" w:rsidRDefault="00D13ABA" w:rsidP="00744E7C">
      <w:pPr>
        <w:pStyle w:val="Ttulo2"/>
        <w:jc w:val="both"/>
        <w:rPr>
          <w:sz w:val="28"/>
          <w:szCs w:val="28"/>
          <w:lang w:val="es-AR"/>
        </w:rPr>
      </w:pPr>
      <w:r w:rsidRPr="00744E7C">
        <w:rPr>
          <w:sz w:val="28"/>
          <w:szCs w:val="28"/>
          <w:lang w:val="es-AR"/>
        </w:rPr>
        <w:t>Síntesis</w:t>
      </w:r>
    </w:p>
    <w:p w14:paraId="7A8E73DB" w14:textId="77777777" w:rsidR="004A7E6B" w:rsidRPr="00744E7C" w:rsidRDefault="00D13ABA" w:rsidP="00744E7C">
      <w:pPr>
        <w:pBdr>
          <w:left w:val="single" w:sz="18" w:space="10" w:color="A6A6A6"/>
        </w:pBdr>
        <w:shd w:val="clear" w:color="auto" w:fill="F2F2F2"/>
        <w:ind w:left="170" w:right="90"/>
        <w:jc w:val="both"/>
        <w:rPr>
          <w:sz w:val="24"/>
          <w:szCs w:val="24"/>
          <w:lang w:val="es-AR"/>
        </w:rPr>
      </w:pPr>
      <w:r w:rsidRPr="00744E7C">
        <w:rPr>
          <w:i/>
          <w:sz w:val="24"/>
          <w:szCs w:val="24"/>
          <w:lang w:val="es-AR"/>
        </w:rPr>
        <w:t>"Uno es lo que hace con lo que hicieron de él."</w:t>
      </w:r>
      <w:r w:rsidRPr="00744E7C">
        <w:rPr>
          <w:sz w:val="24"/>
          <w:szCs w:val="24"/>
          <w:lang w:val="es-AR"/>
        </w:rPr>
        <w:t xml:space="preserve"> — J. P. Feinmann, sobre </w:t>
      </w:r>
      <w:r w:rsidRPr="00744E7C">
        <w:rPr>
          <w:i/>
          <w:sz w:val="24"/>
          <w:szCs w:val="24"/>
          <w:lang w:val="es-AR"/>
        </w:rPr>
        <w:t>El existencialismo es un humanismo</w:t>
      </w:r>
      <w:r w:rsidRPr="00744E7C">
        <w:rPr>
          <w:sz w:val="24"/>
          <w:szCs w:val="24"/>
          <w:lang w:val="es-AR"/>
        </w:rPr>
        <w:t xml:space="preserve"> de J. P. Sartre.</w:t>
      </w:r>
    </w:p>
    <w:p w14:paraId="45FF82F5" w14:textId="77777777" w:rsidR="004A7E6B" w:rsidRPr="00744E7C" w:rsidRDefault="00D13ABA" w:rsidP="00744E7C">
      <w:pPr>
        <w:jc w:val="both"/>
        <w:rPr>
          <w:sz w:val="24"/>
          <w:szCs w:val="24"/>
        </w:rPr>
      </w:pPr>
      <w:r w:rsidRPr="00744E7C">
        <w:rPr>
          <w:sz w:val="24"/>
          <w:szCs w:val="24"/>
          <w:lang w:val="es-AR"/>
        </w:rPr>
        <w:t xml:space="preserve">La frase condensa la clase: lo </w:t>
      </w:r>
      <w:r w:rsidRPr="00744E7C">
        <w:rPr>
          <w:b/>
          <w:sz w:val="24"/>
          <w:szCs w:val="24"/>
          <w:lang w:val="es-AR"/>
        </w:rPr>
        <w:t>innato/heredado y la influencia del ambiente</w:t>
      </w:r>
      <w:r w:rsidRPr="00744E7C">
        <w:rPr>
          <w:sz w:val="24"/>
          <w:szCs w:val="24"/>
          <w:lang w:val="es-AR"/>
        </w:rPr>
        <w:t xml:space="preserve"> ("lo que hicieron de él") más el </w:t>
      </w:r>
      <w:r w:rsidRPr="00744E7C">
        <w:rPr>
          <w:b/>
          <w:sz w:val="24"/>
          <w:szCs w:val="24"/>
          <w:lang w:val="es-AR"/>
        </w:rPr>
        <w:t>margen de aprendizaje y acción</w:t>
      </w:r>
      <w:r w:rsidRPr="00744E7C">
        <w:rPr>
          <w:sz w:val="24"/>
          <w:szCs w:val="24"/>
          <w:lang w:val="es-AR"/>
        </w:rPr>
        <w:t xml:space="preserve"> del individuo ("lo que uno hace con eso"). </w:t>
      </w:r>
      <w:proofErr w:type="spellStart"/>
      <w:r w:rsidRPr="00744E7C">
        <w:rPr>
          <w:b/>
          <w:sz w:val="24"/>
          <w:szCs w:val="24"/>
        </w:rPr>
        <w:t>Naturaleza</w:t>
      </w:r>
      <w:proofErr w:type="spellEnd"/>
      <w:r w:rsidRPr="00744E7C">
        <w:rPr>
          <w:b/>
          <w:sz w:val="24"/>
          <w:szCs w:val="24"/>
        </w:rPr>
        <w:t xml:space="preserve"> y </w:t>
      </w:r>
      <w:proofErr w:type="spellStart"/>
      <w:r w:rsidRPr="00744E7C">
        <w:rPr>
          <w:b/>
          <w:sz w:val="24"/>
          <w:szCs w:val="24"/>
        </w:rPr>
        <w:t>crianza</w:t>
      </w:r>
      <w:proofErr w:type="spellEnd"/>
      <w:r w:rsidRPr="00744E7C">
        <w:rPr>
          <w:b/>
          <w:sz w:val="24"/>
          <w:szCs w:val="24"/>
        </w:rPr>
        <w:t xml:space="preserve"> no se </w:t>
      </w:r>
      <w:proofErr w:type="spellStart"/>
      <w:r w:rsidRPr="00744E7C">
        <w:rPr>
          <w:b/>
          <w:sz w:val="24"/>
          <w:szCs w:val="24"/>
        </w:rPr>
        <w:t>oponen</w:t>
      </w:r>
      <w:proofErr w:type="spellEnd"/>
      <w:r w:rsidRPr="00744E7C">
        <w:rPr>
          <w:b/>
          <w:sz w:val="24"/>
          <w:szCs w:val="24"/>
        </w:rPr>
        <w:t xml:space="preserve">: se </w:t>
      </w:r>
      <w:proofErr w:type="spellStart"/>
      <w:r w:rsidRPr="00744E7C">
        <w:rPr>
          <w:b/>
          <w:sz w:val="24"/>
          <w:szCs w:val="24"/>
        </w:rPr>
        <w:t>integran</w:t>
      </w:r>
      <w:proofErr w:type="spellEnd"/>
      <w:r w:rsidRPr="00744E7C">
        <w:rPr>
          <w:b/>
          <w:sz w:val="24"/>
          <w:szCs w:val="24"/>
        </w:rPr>
        <w:t>.</w:t>
      </w:r>
    </w:p>
    <w:sectPr w:rsidR="004A7E6B" w:rsidRPr="00744E7C" w:rsidSect="00D9639C">
      <w:headerReference w:type="default" r:id="rId8"/>
      <w:footerReference w:type="default" r:id="rId9"/>
      <w:pgSz w:w="11906" w:h="16838" w:code="9"/>
      <w:pgMar w:top="1440" w:right="758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D4AC7B" w14:textId="77777777" w:rsidR="00B3519D" w:rsidRDefault="00B3519D">
      <w:pPr>
        <w:spacing w:after="0" w:line="240" w:lineRule="auto"/>
      </w:pPr>
      <w:r>
        <w:separator/>
      </w:r>
    </w:p>
  </w:endnote>
  <w:endnote w:type="continuationSeparator" w:id="0">
    <w:p w14:paraId="460960B4" w14:textId="77777777" w:rsidR="00B3519D" w:rsidRDefault="00B35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CB40E" w14:textId="77777777" w:rsidR="004A7E6B" w:rsidRDefault="00D13ABA">
    <w:pPr>
      <w:pStyle w:val="Piedepgina"/>
      <w:jc w:val="center"/>
    </w:pPr>
    <w:proofErr w:type="spellStart"/>
    <w:r>
      <w:rPr>
        <w:color w:val="595959"/>
        <w:sz w:val="18"/>
      </w:rPr>
      <w:t>Página</w:t>
    </w:r>
    <w:proofErr w:type="spellEnd"/>
    <w:r>
      <w:rPr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FE632" w14:textId="77777777" w:rsidR="00B3519D" w:rsidRDefault="00B3519D">
      <w:pPr>
        <w:spacing w:after="0" w:line="240" w:lineRule="auto"/>
      </w:pPr>
      <w:r>
        <w:separator/>
      </w:r>
    </w:p>
  </w:footnote>
  <w:footnote w:type="continuationSeparator" w:id="0">
    <w:p w14:paraId="6F465222" w14:textId="77777777" w:rsidR="00B3519D" w:rsidRDefault="00B351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51CA5" w14:textId="77777777" w:rsidR="004A7E6B" w:rsidRPr="00744E7C" w:rsidRDefault="00D13ABA">
    <w:pPr>
      <w:pStyle w:val="Encabezado"/>
      <w:rPr>
        <w:lang w:val="es-AR"/>
      </w:rPr>
    </w:pPr>
    <w:r w:rsidRPr="00744E7C">
      <w:rPr>
        <w:color w:val="595959"/>
        <w:sz w:val="18"/>
        <w:lang w:val="es-AR"/>
      </w:rPr>
      <w:t>Biología del Comportamiento</w:t>
    </w:r>
    <w:r w:rsidRPr="00744E7C">
      <w:rPr>
        <w:lang w:val="es-AR"/>
      </w:rPr>
      <w:tab/>
    </w:r>
    <w:r w:rsidRPr="00744E7C">
      <w:rPr>
        <w:color w:val="595959"/>
        <w:sz w:val="18"/>
        <w:lang w:val="es-AR"/>
      </w:rPr>
      <w:t>Clase 1 — Comportamiento innato y adquirido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916983">
    <w:abstractNumId w:val="8"/>
  </w:num>
  <w:num w:numId="2" w16cid:durableId="1660035197">
    <w:abstractNumId w:val="6"/>
  </w:num>
  <w:num w:numId="3" w16cid:durableId="472479806">
    <w:abstractNumId w:val="5"/>
  </w:num>
  <w:num w:numId="4" w16cid:durableId="446777513">
    <w:abstractNumId w:val="4"/>
  </w:num>
  <w:num w:numId="5" w16cid:durableId="1774860078">
    <w:abstractNumId w:val="7"/>
  </w:num>
  <w:num w:numId="6" w16cid:durableId="1066880268">
    <w:abstractNumId w:val="3"/>
  </w:num>
  <w:num w:numId="7" w16cid:durableId="322127851">
    <w:abstractNumId w:val="2"/>
  </w:num>
  <w:num w:numId="8" w16cid:durableId="494875925">
    <w:abstractNumId w:val="1"/>
  </w:num>
  <w:num w:numId="9" w16cid:durableId="198897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327"/>
    <w:rsid w:val="0015074B"/>
    <w:rsid w:val="0029639D"/>
    <w:rsid w:val="002A574E"/>
    <w:rsid w:val="00326F90"/>
    <w:rsid w:val="004A7E6B"/>
    <w:rsid w:val="006377F4"/>
    <w:rsid w:val="006D74BC"/>
    <w:rsid w:val="00744E7C"/>
    <w:rsid w:val="008A5287"/>
    <w:rsid w:val="00937208"/>
    <w:rsid w:val="00AA1D8D"/>
    <w:rsid w:val="00B3519D"/>
    <w:rsid w:val="00B47730"/>
    <w:rsid w:val="00C35BD1"/>
    <w:rsid w:val="00CB0664"/>
    <w:rsid w:val="00D13ABA"/>
    <w:rsid w:val="00D9639C"/>
    <w:rsid w:val="00F26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25664C5-C388-4E42-902B-A83D9A9D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2048</Words>
  <Characters>11269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11</cp:revision>
  <cp:lastPrinted>2026-06-30T13:00:00Z</cp:lastPrinted>
  <dcterms:created xsi:type="dcterms:W3CDTF">2013-12-23T23:15:00Z</dcterms:created>
  <dcterms:modified xsi:type="dcterms:W3CDTF">2026-06-30T13:00:00Z</dcterms:modified>
  <cp:category/>
</cp:coreProperties>
</file>