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8A12" w14:textId="118BFA23" w:rsidR="00E94F8B" w:rsidRPr="00B94080" w:rsidRDefault="00265086" w:rsidP="00265086">
      <w:pPr>
        <w:pStyle w:val="Ttulo1"/>
        <w:shd w:val="clear" w:color="auto" w:fill="FFC000"/>
        <w:jc w:val="center"/>
        <w:rPr>
          <w:b/>
          <w:bCs/>
          <w:color w:val="auto"/>
        </w:rPr>
      </w:pPr>
      <w:r w:rsidRPr="00B94080">
        <w:rPr>
          <w:b/>
          <w:bCs/>
          <w:color w:val="auto"/>
        </w:rPr>
        <w:t>ESCLEROSIS MÚLTIPLE (em)</w:t>
      </w:r>
    </w:p>
    <w:p w14:paraId="678F14CA" w14:textId="77777777" w:rsidR="00C604EC" w:rsidRDefault="00C604EC" w:rsidP="00272EB6">
      <w:pPr>
        <w:jc w:val="both"/>
      </w:pPr>
      <w:r w:rsidRPr="00C604EC">
        <w:t xml:space="preserve">La Esclerosis Múltiple es una enfermedad crónica degenerativa autoinmune que afecta al sistema nervioso central (SNC), y provoca la </w:t>
      </w:r>
      <w:r w:rsidRPr="00272EB6">
        <w:rPr>
          <w:b/>
          <w:bCs/>
        </w:rPr>
        <w:t>pérdida de mielina</w:t>
      </w:r>
      <w:r w:rsidRPr="00C604EC">
        <w:t xml:space="preserve"> y, en algunos casos, la muerte axonal y atrofia. </w:t>
      </w:r>
    </w:p>
    <w:p w14:paraId="7B0F606D" w14:textId="17F33042" w:rsidR="00C604EC" w:rsidRDefault="00C604EC" w:rsidP="00272EB6">
      <w:pPr>
        <w:jc w:val="both"/>
      </w:pPr>
      <w:r w:rsidRPr="00C604EC">
        <w:t>Esta pérdida de mielina y posterior neurodegeneración provoca síntomas motores, sensitivos y cognitivos (</w:t>
      </w:r>
      <w:proofErr w:type="spellStart"/>
      <w:r w:rsidRPr="00C604EC">
        <w:t>Arnett</w:t>
      </w:r>
      <w:proofErr w:type="spellEnd"/>
      <w:r w:rsidRPr="00C604EC">
        <w:t xml:space="preserve"> &amp; </w:t>
      </w:r>
      <w:proofErr w:type="spellStart"/>
      <w:r w:rsidRPr="00C604EC">
        <w:t>Forn</w:t>
      </w:r>
      <w:proofErr w:type="spellEnd"/>
      <w:r w:rsidRPr="00C604EC">
        <w:t xml:space="preserve">, 2007). </w:t>
      </w:r>
    </w:p>
    <w:p w14:paraId="18AD4C69" w14:textId="7FD0D7F1" w:rsidR="00272EB6" w:rsidRDefault="006020C9" w:rsidP="00272EB6">
      <w:pPr>
        <w:jc w:val="both"/>
      </w:pPr>
      <w:r w:rsidRPr="00F104F0">
        <w:rPr>
          <w:noProof/>
        </w:rPr>
        <w:drawing>
          <wp:anchor distT="0" distB="0" distL="114300" distR="114300" simplePos="0" relativeHeight="251658240" behindDoc="0" locked="0" layoutInCell="1" allowOverlap="1" wp14:anchorId="56D021F8" wp14:editId="104CFF43">
            <wp:simplePos x="0" y="0"/>
            <wp:positionH relativeFrom="column">
              <wp:posOffset>3992245</wp:posOffset>
            </wp:positionH>
            <wp:positionV relativeFrom="paragraph">
              <wp:posOffset>576580</wp:posOffset>
            </wp:positionV>
            <wp:extent cx="2889885" cy="1943100"/>
            <wp:effectExtent l="0" t="0" r="5715" b="0"/>
            <wp:wrapSquare wrapText="bothSides"/>
            <wp:docPr id="186418535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5351" name="Imagen 1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EB6" w:rsidRPr="00272EB6">
        <w:t xml:space="preserve">La </w:t>
      </w:r>
      <w:r w:rsidR="00272EB6" w:rsidRPr="00272EB6">
        <w:rPr>
          <w:b/>
          <w:bCs/>
        </w:rPr>
        <w:t>mielina</w:t>
      </w:r>
      <w:r w:rsidR="00272EB6" w:rsidRPr="00272EB6">
        <w:t xml:space="preserve"> es una capa de grasa situada en las células nerviosas en los axones, entre cada segmento de mielina hay unos nodos de interrupción conocidos como los nodos de Ranvier (Kandel, </w:t>
      </w:r>
      <w:proofErr w:type="spellStart"/>
      <w:r w:rsidR="00272EB6" w:rsidRPr="00272EB6">
        <w:t>Jessell</w:t>
      </w:r>
      <w:proofErr w:type="spellEnd"/>
      <w:r w:rsidR="00272EB6" w:rsidRPr="00272EB6">
        <w:t xml:space="preserve"> y Schwartz, 2003). En estos nodos es donde se produce la transmisión de mensaje eléctrico, y este proceso se conoce como la conducción saltatoria (</w:t>
      </w:r>
      <w:proofErr w:type="spellStart"/>
      <w:r w:rsidR="00272EB6" w:rsidRPr="00272EB6">
        <w:t>Purves</w:t>
      </w:r>
      <w:proofErr w:type="spellEnd"/>
      <w:r w:rsidR="00272EB6" w:rsidRPr="00272EB6">
        <w:t xml:space="preserve"> y cols., 2008)</w:t>
      </w:r>
    </w:p>
    <w:p w14:paraId="3E5D6678" w14:textId="250D06F6" w:rsidR="00272EB6" w:rsidRDefault="001C5CCC" w:rsidP="00272EB6">
      <w:pPr>
        <w:jc w:val="both"/>
      </w:pPr>
      <w:r w:rsidRPr="001C5CCC">
        <w:t xml:space="preserve">Una de las principales características de la enfermedad es su </w:t>
      </w:r>
      <w:r w:rsidRPr="001C5CCC">
        <w:rPr>
          <w:b/>
          <w:bCs/>
        </w:rPr>
        <w:t>perfil temporal</w:t>
      </w:r>
      <w:r w:rsidRPr="001C5CCC">
        <w:t xml:space="preserve"> de síntomas y déficit neurológicos, que aparecen en los </w:t>
      </w:r>
      <w:r w:rsidRPr="00C9717B">
        <w:rPr>
          <w:b/>
          <w:bCs/>
        </w:rPr>
        <w:t>episodios</w:t>
      </w:r>
      <w:r w:rsidRPr="001C5CCC">
        <w:t xml:space="preserve"> de brotes y luego remiten (Porras-Betancourt, Núñez-Orozco, Plascencia</w:t>
      </w:r>
      <w:r w:rsidR="00C9717B">
        <w:t>-</w:t>
      </w:r>
      <w:r w:rsidRPr="001C5CCC">
        <w:t>Álvarez, Quiñones-Aguilar &amp; Sauri-Suárez, 2007).</w:t>
      </w:r>
    </w:p>
    <w:p w14:paraId="13A7E911" w14:textId="5FD2A99F" w:rsidR="000918DF" w:rsidRDefault="000918DF" w:rsidP="000918DF">
      <w:pPr>
        <w:pStyle w:val="Prrafodelista"/>
        <w:numPr>
          <w:ilvl w:val="0"/>
          <w:numId w:val="7"/>
        </w:numPr>
      </w:pPr>
      <w:r>
        <w:t>Brote-remisión (más común</w:t>
      </w:r>
      <w:r w:rsidR="00C9717B">
        <w:t xml:space="preserve"> 80%</w:t>
      </w:r>
      <w:r>
        <w:t>)</w:t>
      </w:r>
      <w:r w:rsidR="007A3F92">
        <w:t xml:space="preserve"> </w:t>
      </w:r>
    </w:p>
    <w:p w14:paraId="03652234" w14:textId="4BBCE201" w:rsidR="000918DF" w:rsidRDefault="000918DF" w:rsidP="000918DF">
      <w:pPr>
        <w:pStyle w:val="Prrafodelista"/>
        <w:numPr>
          <w:ilvl w:val="0"/>
          <w:numId w:val="7"/>
        </w:numPr>
      </w:pPr>
      <w:r>
        <w:t>Progresiva secundaria</w:t>
      </w:r>
    </w:p>
    <w:p w14:paraId="6733F4B2" w14:textId="0F1C5C64" w:rsidR="000918DF" w:rsidRDefault="000918DF" w:rsidP="000918DF">
      <w:pPr>
        <w:pStyle w:val="Prrafodelista"/>
        <w:numPr>
          <w:ilvl w:val="0"/>
          <w:numId w:val="7"/>
        </w:numPr>
      </w:pPr>
      <w:r>
        <w:t>Progresiva primaria</w:t>
      </w:r>
    </w:p>
    <w:p w14:paraId="5F16D260" w14:textId="421770A2" w:rsidR="000918DF" w:rsidRDefault="000918DF" w:rsidP="000918DF">
      <w:pPr>
        <w:pStyle w:val="Prrafodelista"/>
        <w:numPr>
          <w:ilvl w:val="0"/>
          <w:numId w:val="7"/>
        </w:numPr>
      </w:pPr>
      <w:r>
        <w:t>Recurrente progresiva (menos común)</w:t>
      </w:r>
    </w:p>
    <w:p w14:paraId="5A0526DF" w14:textId="1D681E58" w:rsidR="00727EC6" w:rsidRDefault="00727EC6" w:rsidP="00727EC6">
      <w:pPr>
        <w:jc w:val="both"/>
      </w:pPr>
      <w:r w:rsidRPr="00727EC6">
        <w:t>El curso de la enfermedad es variable y las manifestaciones clínicas y neuropsicológicas van a depender del lugar y extensión de las lesiones, así como del subtipo de enfermedad que presente el paciente.</w:t>
      </w:r>
    </w:p>
    <w:p w14:paraId="3585978A" w14:textId="64639215" w:rsidR="000918DF" w:rsidRDefault="000918DF" w:rsidP="00555140">
      <w:pPr>
        <w:pStyle w:val="Prrafodelista"/>
        <w:numPr>
          <w:ilvl w:val="0"/>
          <w:numId w:val="9"/>
        </w:numPr>
        <w:jc w:val="both"/>
      </w:pPr>
      <w:r w:rsidRPr="00555140">
        <w:rPr>
          <w:i/>
          <w:iCs/>
        </w:rPr>
        <w:t>Síntomas primarios</w:t>
      </w:r>
      <w:r>
        <w:t>: causados directamente por la desmielinización dentro del cerebro o médula espinal.</w:t>
      </w:r>
    </w:p>
    <w:p w14:paraId="173AFEAB" w14:textId="35E4C79F" w:rsidR="000918DF" w:rsidRDefault="000918DF" w:rsidP="00555140">
      <w:pPr>
        <w:pStyle w:val="Prrafodelista"/>
        <w:numPr>
          <w:ilvl w:val="0"/>
          <w:numId w:val="9"/>
        </w:numPr>
        <w:jc w:val="both"/>
      </w:pPr>
      <w:r w:rsidRPr="00555140">
        <w:rPr>
          <w:i/>
          <w:iCs/>
        </w:rPr>
        <w:t>Síntomas secundarios:</w:t>
      </w:r>
      <w:r>
        <w:t xml:space="preserve"> devienen de los primarios cuando no son debidamente tratados.</w:t>
      </w:r>
    </w:p>
    <w:p w14:paraId="19F4FA84" w14:textId="11D7DE34" w:rsidR="000918DF" w:rsidRDefault="000918DF" w:rsidP="00555140">
      <w:pPr>
        <w:pStyle w:val="Prrafodelista"/>
        <w:numPr>
          <w:ilvl w:val="0"/>
          <w:numId w:val="9"/>
        </w:numPr>
        <w:jc w:val="both"/>
      </w:pPr>
      <w:r w:rsidRPr="00555140">
        <w:rPr>
          <w:i/>
          <w:iCs/>
        </w:rPr>
        <w:t>Síntomas terciarios:</w:t>
      </w:r>
      <w:r>
        <w:t xml:space="preserve"> consecuencias sociales y psicológicas de los primarios y secundarios.</w:t>
      </w:r>
    </w:p>
    <w:p w14:paraId="01CEC2DD" w14:textId="40AD4E9F" w:rsidR="000918DF" w:rsidRDefault="000918DF" w:rsidP="00D564CA">
      <w:pPr>
        <w:jc w:val="center"/>
        <w:rPr>
          <w:b/>
          <w:bCs/>
        </w:rPr>
      </w:pPr>
      <w:r>
        <w:rPr>
          <w:b/>
          <w:bCs/>
        </w:rPr>
        <w:t>Perfil cognitivo</w:t>
      </w:r>
    </w:p>
    <w:p w14:paraId="6E05A59A" w14:textId="77777777" w:rsidR="00F068EB" w:rsidRPr="007553AF" w:rsidRDefault="00F068EB" w:rsidP="00D564CA">
      <w:pPr>
        <w:rPr>
          <w:b/>
          <w:bCs/>
        </w:rPr>
      </w:pPr>
      <w:r w:rsidRPr="007553AF">
        <w:rPr>
          <w:b/>
          <w:bCs/>
        </w:rPr>
        <w:t xml:space="preserve">Atención y Velocidad de Procesamiento </w:t>
      </w:r>
    </w:p>
    <w:p w14:paraId="43D27EF2" w14:textId="77777777" w:rsidR="00F068EB" w:rsidRDefault="00F068EB" w:rsidP="00F068EB">
      <w:pPr>
        <w:pStyle w:val="Prrafodelista"/>
        <w:numPr>
          <w:ilvl w:val="0"/>
          <w:numId w:val="10"/>
        </w:numPr>
      </w:pPr>
      <w:r w:rsidRPr="00F068EB">
        <w:t xml:space="preserve">Enlentecimiento de la velocidad de procesamiento de la información. </w:t>
      </w:r>
    </w:p>
    <w:p w14:paraId="6CC11292" w14:textId="77777777" w:rsidR="00F068EB" w:rsidRDefault="00F068EB" w:rsidP="00F068EB">
      <w:pPr>
        <w:pStyle w:val="Prrafodelista"/>
        <w:numPr>
          <w:ilvl w:val="1"/>
          <w:numId w:val="10"/>
        </w:numPr>
      </w:pPr>
      <w:r w:rsidRPr="00F068EB">
        <w:t xml:space="preserve">Es el </w:t>
      </w:r>
      <w:proofErr w:type="gramStart"/>
      <w:r w:rsidRPr="00F068EB">
        <w:t>déficits más común</w:t>
      </w:r>
      <w:proofErr w:type="gramEnd"/>
      <w:r w:rsidRPr="00F068EB">
        <w:t>. Afecta entre el 20 y 50% de los pacientes (</w:t>
      </w:r>
      <w:proofErr w:type="spellStart"/>
      <w:r w:rsidRPr="00F068EB">
        <w:t>Nocentini</w:t>
      </w:r>
      <w:proofErr w:type="spellEnd"/>
      <w:r w:rsidRPr="00F068EB">
        <w:t xml:space="preserve"> y </w:t>
      </w:r>
      <w:proofErr w:type="spellStart"/>
      <w:r w:rsidRPr="00F068EB">
        <w:t>cols</w:t>
      </w:r>
      <w:proofErr w:type="spellEnd"/>
      <w:r w:rsidRPr="00F068EB">
        <w:t xml:space="preserve">, 2006; </w:t>
      </w:r>
      <w:proofErr w:type="spellStart"/>
      <w:r w:rsidRPr="00F068EB">
        <w:t>Chiaravalloti</w:t>
      </w:r>
      <w:proofErr w:type="spellEnd"/>
      <w:r w:rsidRPr="00F068EB">
        <w:t xml:space="preserve"> y </w:t>
      </w:r>
      <w:proofErr w:type="spellStart"/>
      <w:r w:rsidRPr="00F068EB">
        <w:t>DeLuca</w:t>
      </w:r>
      <w:proofErr w:type="spellEnd"/>
      <w:r w:rsidRPr="00F068EB">
        <w:t xml:space="preserve">, 2008; Guimarães y </w:t>
      </w:r>
      <w:proofErr w:type="spellStart"/>
      <w:r w:rsidRPr="00F068EB">
        <w:t>Sá</w:t>
      </w:r>
      <w:proofErr w:type="spellEnd"/>
      <w:r w:rsidRPr="00F068EB">
        <w:t xml:space="preserve"> 2012). </w:t>
      </w:r>
    </w:p>
    <w:p w14:paraId="16E42D97" w14:textId="77777777" w:rsidR="00F068EB" w:rsidRDefault="00F068EB" w:rsidP="00F068EB">
      <w:pPr>
        <w:pStyle w:val="Prrafodelista"/>
        <w:numPr>
          <w:ilvl w:val="1"/>
          <w:numId w:val="10"/>
        </w:numPr>
      </w:pPr>
      <w:r w:rsidRPr="00F068EB">
        <w:t xml:space="preserve">Suele ser el primer síntoma cognitivo en aparecer (Van </w:t>
      </w:r>
      <w:proofErr w:type="spellStart"/>
      <w:r w:rsidRPr="00F068EB">
        <w:t>Schependom</w:t>
      </w:r>
      <w:proofErr w:type="spellEnd"/>
      <w:r w:rsidRPr="00F068EB">
        <w:t xml:space="preserve"> et al., 2015) </w:t>
      </w:r>
    </w:p>
    <w:p w14:paraId="07FC9CC8" w14:textId="6223EA66" w:rsidR="00D564CA" w:rsidRDefault="00F068EB" w:rsidP="00F068EB">
      <w:pPr>
        <w:pStyle w:val="Prrafodelista"/>
        <w:numPr>
          <w:ilvl w:val="0"/>
          <w:numId w:val="10"/>
        </w:numPr>
      </w:pPr>
      <w:r w:rsidRPr="00F068EB">
        <w:t>Afectación de la Atención selectiva</w:t>
      </w:r>
    </w:p>
    <w:p w14:paraId="35F590FE" w14:textId="360F6311" w:rsidR="00F068EB" w:rsidRPr="007553AF" w:rsidRDefault="007553AF" w:rsidP="00F068EB">
      <w:pPr>
        <w:rPr>
          <w:b/>
          <w:bCs/>
        </w:rPr>
      </w:pPr>
      <w:r w:rsidRPr="007553AF">
        <w:rPr>
          <w:b/>
          <w:bCs/>
        </w:rPr>
        <w:t>Memoria</w:t>
      </w:r>
    </w:p>
    <w:p w14:paraId="45F95C8C" w14:textId="13CC1853" w:rsidR="000918DF" w:rsidRDefault="000918DF" w:rsidP="000918DF">
      <w:pPr>
        <w:pStyle w:val="Prrafodelista"/>
        <w:numPr>
          <w:ilvl w:val="0"/>
          <w:numId w:val="7"/>
        </w:numPr>
      </w:pPr>
      <w:r>
        <w:t>Memoria explícita</w:t>
      </w:r>
    </w:p>
    <w:p w14:paraId="4DE5B2E1" w14:textId="0206BF6A" w:rsidR="000918DF" w:rsidRDefault="000918DF" w:rsidP="000918DF">
      <w:pPr>
        <w:pStyle w:val="Prrafodelista"/>
        <w:numPr>
          <w:ilvl w:val="1"/>
          <w:numId w:val="7"/>
        </w:numPr>
      </w:pPr>
      <w:r>
        <w:t xml:space="preserve">Retrógrada </w:t>
      </w:r>
      <w:r w:rsidR="0088475B">
        <w:sym w:font="Wingdings" w:char="F0E0"/>
      </w:r>
      <w:r>
        <w:t xml:space="preserve"> conservada</w:t>
      </w:r>
    </w:p>
    <w:p w14:paraId="206B7588" w14:textId="72639D9F" w:rsidR="000918DF" w:rsidRDefault="000918DF" w:rsidP="000918DF">
      <w:pPr>
        <w:pStyle w:val="Prrafodelista"/>
        <w:numPr>
          <w:ilvl w:val="1"/>
          <w:numId w:val="7"/>
        </w:numPr>
      </w:pPr>
      <w:r w:rsidRPr="007553AF">
        <w:rPr>
          <w:b/>
          <w:bCs/>
        </w:rPr>
        <w:t xml:space="preserve">Anterógrada </w:t>
      </w:r>
      <w:r w:rsidR="0088475B" w:rsidRPr="0088475B">
        <w:rPr>
          <w:b/>
          <w:bCs/>
        </w:rPr>
        <w:sym w:font="Wingdings" w:char="F0E0"/>
      </w:r>
      <w:r>
        <w:t xml:space="preserve"> </w:t>
      </w:r>
      <w:r w:rsidRPr="007553AF">
        <w:rPr>
          <w:b/>
          <w:bCs/>
        </w:rPr>
        <w:t>afectada</w:t>
      </w:r>
    </w:p>
    <w:p w14:paraId="3C901625" w14:textId="56C40CB1" w:rsidR="000918DF" w:rsidRDefault="000918DF" w:rsidP="000918DF">
      <w:pPr>
        <w:pStyle w:val="Prrafodelista"/>
        <w:numPr>
          <w:ilvl w:val="0"/>
          <w:numId w:val="7"/>
        </w:numPr>
      </w:pPr>
      <w:r>
        <w:t xml:space="preserve">Memoria procedural y semántica </w:t>
      </w:r>
      <w:r w:rsidR="0088475B">
        <w:sym w:font="Wingdings" w:char="F0E0"/>
      </w:r>
      <w:r>
        <w:t xml:space="preserve"> conservadas. </w:t>
      </w:r>
    </w:p>
    <w:p w14:paraId="33F592D3" w14:textId="64F49ADB" w:rsidR="000918DF" w:rsidRDefault="000918DF" w:rsidP="000918DF">
      <w:pPr>
        <w:pStyle w:val="Prrafodelista"/>
        <w:numPr>
          <w:ilvl w:val="0"/>
          <w:numId w:val="7"/>
        </w:numPr>
      </w:pPr>
      <w:r>
        <w:t>Memoria</w:t>
      </w:r>
    </w:p>
    <w:p w14:paraId="04C821B8" w14:textId="1EBE1753" w:rsidR="000918DF" w:rsidRDefault="000918DF" w:rsidP="000918DF">
      <w:pPr>
        <w:pStyle w:val="Prrafodelista"/>
        <w:numPr>
          <w:ilvl w:val="1"/>
          <w:numId w:val="7"/>
        </w:numPr>
      </w:pPr>
      <w:r w:rsidRPr="0088475B">
        <w:rPr>
          <w:b/>
          <w:bCs/>
        </w:rPr>
        <w:t>Adquisición</w:t>
      </w:r>
      <w:r>
        <w:t xml:space="preserve"> </w:t>
      </w:r>
      <w:r w:rsidR="0088475B">
        <w:sym w:font="Wingdings" w:char="F0E0"/>
      </w:r>
      <w:r>
        <w:t xml:space="preserve"> dificultades en las estrategias de codificación de la nueva información.</w:t>
      </w:r>
    </w:p>
    <w:p w14:paraId="61A22EE3" w14:textId="6CB4F8B9" w:rsidR="000918DF" w:rsidRDefault="000918DF" w:rsidP="000918DF">
      <w:pPr>
        <w:pStyle w:val="Prrafodelista"/>
        <w:numPr>
          <w:ilvl w:val="1"/>
          <w:numId w:val="7"/>
        </w:numPr>
      </w:pPr>
      <w:r w:rsidRPr="0088475B">
        <w:rPr>
          <w:b/>
          <w:bCs/>
        </w:rPr>
        <w:t>Almacenamiento</w:t>
      </w:r>
      <w:r>
        <w:t xml:space="preserve"> </w:t>
      </w:r>
      <w:r w:rsidR="0088475B">
        <w:sym w:font="Wingdings" w:char="F0E0"/>
      </w:r>
      <w:r>
        <w:t xml:space="preserve"> conservada</w:t>
      </w:r>
    </w:p>
    <w:p w14:paraId="5B2EAF5F" w14:textId="0B639AA7" w:rsidR="000918DF" w:rsidRDefault="000918DF" w:rsidP="000918DF">
      <w:pPr>
        <w:pStyle w:val="Prrafodelista"/>
        <w:numPr>
          <w:ilvl w:val="1"/>
          <w:numId w:val="7"/>
        </w:numPr>
      </w:pPr>
      <w:r w:rsidRPr="0088475B">
        <w:rPr>
          <w:b/>
          <w:bCs/>
        </w:rPr>
        <w:t>Evocación</w:t>
      </w:r>
      <w:r>
        <w:t xml:space="preserve"> </w:t>
      </w:r>
      <w:r w:rsidR="0088475B">
        <w:sym w:font="Wingdings" w:char="F0E0"/>
      </w:r>
      <w:r>
        <w:t xml:space="preserve"> mayores dificultades en la evocación espontánea de la información.</w:t>
      </w:r>
    </w:p>
    <w:p w14:paraId="6419C14B" w14:textId="426A43D9" w:rsidR="00C834A1" w:rsidRPr="00C834A1" w:rsidRDefault="000918DF" w:rsidP="00C834A1">
      <w:pPr>
        <w:rPr>
          <w:b/>
          <w:bCs/>
        </w:rPr>
      </w:pPr>
      <w:r w:rsidRPr="00C834A1">
        <w:rPr>
          <w:b/>
          <w:bCs/>
        </w:rPr>
        <w:t xml:space="preserve">Funciones </w:t>
      </w:r>
      <w:r w:rsidR="00C834A1">
        <w:rPr>
          <w:b/>
          <w:bCs/>
        </w:rPr>
        <w:t>E</w:t>
      </w:r>
      <w:r w:rsidRPr="00C834A1">
        <w:rPr>
          <w:b/>
          <w:bCs/>
        </w:rPr>
        <w:t>jecutivas</w:t>
      </w:r>
    </w:p>
    <w:p w14:paraId="16CF46C6" w14:textId="77777777" w:rsidR="00713318" w:rsidRDefault="00C834A1" w:rsidP="00713318">
      <w:pPr>
        <w:spacing w:after="0"/>
        <w:jc w:val="both"/>
        <w:rPr>
          <w:b/>
          <w:bCs/>
        </w:rPr>
      </w:pPr>
      <w:r>
        <w:t>D</w:t>
      </w:r>
      <w:r w:rsidR="000918DF">
        <w:t>if</w:t>
      </w:r>
      <w:r>
        <w:t>icultades</w:t>
      </w:r>
      <w:r w:rsidR="000918DF">
        <w:t xml:space="preserve"> </w:t>
      </w:r>
      <w:r>
        <w:t>e</w:t>
      </w:r>
      <w:r w:rsidR="000918DF">
        <w:t>n planificación, secuenciación, programación del comportamiento</w:t>
      </w:r>
      <w:r w:rsidR="009F4198" w:rsidRPr="006120A4">
        <w:rPr>
          <w:b/>
          <w:bCs/>
        </w:rPr>
        <w:t>;</w:t>
      </w:r>
      <w:r w:rsidR="009F4198">
        <w:t xml:space="preserve"> I</w:t>
      </w:r>
      <w:r w:rsidR="000918DF">
        <w:t>niciación e inhibición de respuestas</w:t>
      </w:r>
      <w:r w:rsidR="006120A4" w:rsidRPr="006120A4">
        <w:rPr>
          <w:b/>
          <w:bCs/>
        </w:rPr>
        <w:t>;</w:t>
      </w:r>
    </w:p>
    <w:p w14:paraId="1253C049" w14:textId="77777777" w:rsidR="00713318" w:rsidRDefault="006120A4" w:rsidP="00713318">
      <w:pPr>
        <w:spacing w:before="0" w:after="0"/>
        <w:jc w:val="both"/>
        <w:rPr>
          <w:b/>
          <w:bCs/>
        </w:rPr>
      </w:pPr>
      <w:r>
        <w:t>R</w:t>
      </w:r>
      <w:r w:rsidR="000918DF">
        <w:t>esolución de problemas</w:t>
      </w:r>
      <w:r w:rsidRPr="006120A4">
        <w:rPr>
          <w:b/>
          <w:bCs/>
        </w:rPr>
        <w:t>;</w:t>
      </w:r>
      <w:r>
        <w:t xml:space="preserve"> T</w:t>
      </w:r>
      <w:r w:rsidR="000918DF">
        <w:t>oma de decisiones</w:t>
      </w:r>
      <w:r w:rsidRPr="006120A4">
        <w:rPr>
          <w:b/>
          <w:bCs/>
        </w:rPr>
        <w:t xml:space="preserve">; </w:t>
      </w:r>
    </w:p>
    <w:p w14:paraId="1CC70321" w14:textId="2E126259" w:rsidR="006120A4" w:rsidRDefault="006120A4" w:rsidP="00713318">
      <w:pPr>
        <w:spacing w:before="0" w:after="0"/>
        <w:jc w:val="both"/>
      </w:pPr>
      <w:r>
        <w:t>A</w:t>
      </w:r>
      <w:r w:rsidR="000918DF">
        <w:t>utomonitoreo</w:t>
      </w:r>
      <w:r w:rsidRPr="006120A4">
        <w:rPr>
          <w:b/>
          <w:bCs/>
        </w:rPr>
        <w:t xml:space="preserve">; </w:t>
      </w:r>
      <w:r>
        <w:t>F</w:t>
      </w:r>
      <w:r w:rsidR="000918DF">
        <w:t>lexibilidad cognitiva</w:t>
      </w:r>
      <w:r w:rsidRPr="006120A4">
        <w:rPr>
          <w:b/>
          <w:bCs/>
        </w:rPr>
        <w:t>;</w:t>
      </w:r>
      <w:r>
        <w:t xml:space="preserve"> </w:t>
      </w:r>
    </w:p>
    <w:p w14:paraId="40C25B78" w14:textId="1465B46A" w:rsidR="000918DF" w:rsidRDefault="006120A4" w:rsidP="00713318">
      <w:pPr>
        <w:spacing w:before="0"/>
        <w:jc w:val="both"/>
      </w:pPr>
      <w:r>
        <w:t>R</w:t>
      </w:r>
      <w:r w:rsidR="000918DF">
        <w:t>azonamiento abstracto y habilidad conceptual</w:t>
      </w:r>
      <w:r w:rsidRPr="006120A4">
        <w:rPr>
          <w:b/>
          <w:bCs/>
        </w:rPr>
        <w:t xml:space="preserve">; </w:t>
      </w:r>
      <w:r>
        <w:t>M</w:t>
      </w:r>
      <w:r w:rsidR="000918DF">
        <w:t>emoria de trabajo (verbal y visual)</w:t>
      </w:r>
    </w:p>
    <w:p w14:paraId="29FEAC24" w14:textId="77777777" w:rsidR="0003647C" w:rsidRPr="001E015B" w:rsidRDefault="000918DF" w:rsidP="00E20017">
      <w:pPr>
        <w:spacing w:after="0"/>
        <w:rPr>
          <w:b/>
          <w:bCs/>
        </w:rPr>
      </w:pPr>
      <w:r w:rsidRPr="001E015B">
        <w:rPr>
          <w:b/>
          <w:bCs/>
        </w:rPr>
        <w:lastRenderedPageBreak/>
        <w:t>Habilidades visuoespaciales</w:t>
      </w:r>
    </w:p>
    <w:p w14:paraId="0F181CA1" w14:textId="77777777" w:rsidR="0003647C" w:rsidRDefault="0003647C" w:rsidP="001E015B">
      <w:pPr>
        <w:pStyle w:val="Prrafodelista"/>
        <w:numPr>
          <w:ilvl w:val="0"/>
          <w:numId w:val="11"/>
        </w:numPr>
      </w:pPr>
      <w:r>
        <w:t>D</w:t>
      </w:r>
      <w:r w:rsidR="000918DF">
        <w:t>ificultad en copia de figuras</w:t>
      </w:r>
    </w:p>
    <w:p w14:paraId="24000B62" w14:textId="77777777" w:rsidR="001E015B" w:rsidRDefault="0003647C" w:rsidP="001E015B">
      <w:pPr>
        <w:pStyle w:val="Prrafodelista"/>
        <w:numPr>
          <w:ilvl w:val="0"/>
          <w:numId w:val="11"/>
        </w:numPr>
      </w:pPr>
      <w:r>
        <w:t xml:space="preserve">Dificultad </w:t>
      </w:r>
      <w:r w:rsidR="000918DF">
        <w:t xml:space="preserve">en orientación de líneas </w:t>
      </w:r>
    </w:p>
    <w:p w14:paraId="18C94656" w14:textId="77777777" w:rsidR="001E015B" w:rsidRDefault="001E015B" w:rsidP="00E20017">
      <w:pPr>
        <w:pStyle w:val="Prrafodelista"/>
        <w:numPr>
          <w:ilvl w:val="0"/>
          <w:numId w:val="11"/>
        </w:numPr>
        <w:spacing w:after="0"/>
      </w:pPr>
      <w:r>
        <w:t xml:space="preserve">Dificultad </w:t>
      </w:r>
      <w:r w:rsidR="000918DF">
        <w:t>en percepción espacial</w:t>
      </w:r>
    </w:p>
    <w:p w14:paraId="772B9278" w14:textId="5001C457" w:rsidR="001E015B" w:rsidRDefault="001E015B" w:rsidP="001E015B">
      <w:r w:rsidRPr="001E015B">
        <w:t xml:space="preserve">Los déficits observados en este dominio pueden estar acompañados de problemas visuales primarios, causados por neuritis óptica. </w:t>
      </w:r>
    </w:p>
    <w:p w14:paraId="23F544C7" w14:textId="77777777" w:rsidR="001E015B" w:rsidRPr="007F5402" w:rsidRDefault="00AA2D11" w:rsidP="00E20017">
      <w:pPr>
        <w:spacing w:after="0"/>
        <w:rPr>
          <w:b/>
          <w:bCs/>
        </w:rPr>
      </w:pPr>
      <w:r w:rsidRPr="007F5402">
        <w:rPr>
          <w:b/>
          <w:bCs/>
        </w:rPr>
        <w:t>Lenguaje</w:t>
      </w:r>
    </w:p>
    <w:p w14:paraId="11972568" w14:textId="77777777" w:rsidR="007F5402" w:rsidRDefault="007F5402" w:rsidP="00E20017">
      <w:pPr>
        <w:spacing w:after="0"/>
      </w:pPr>
      <w:r w:rsidRPr="007F5402">
        <w:t xml:space="preserve">Este dominio usualmente </w:t>
      </w:r>
      <w:proofErr w:type="spellStart"/>
      <w:r w:rsidRPr="007F5402">
        <w:t>permance</w:t>
      </w:r>
      <w:proofErr w:type="spellEnd"/>
      <w:r w:rsidRPr="007F5402">
        <w:t xml:space="preserve"> </w:t>
      </w:r>
      <w:r w:rsidRPr="007F5402">
        <w:rPr>
          <w:b/>
          <w:bCs/>
        </w:rPr>
        <w:t>intacto</w:t>
      </w:r>
    </w:p>
    <w:p w14:paraId="3755D8CA" w14:textId="77777777" w:rsidR="007F5402" w:rsidRDefault="007F5402" w:rsidP="00E20017">
      <w:pPr>
        <w:pStyle w:val="Prrafodelista"/>
        <w:numPr>
          <w:ilvl w:val="0"/>
          <w:numId w:val="12"/>
        </w:numPr>
        <w:spacing w:before="0"/>
      </w:pPr>
      <w:r w:rsidRPr="007F5402">
        <w:t>Déficits en pruebas de fluencia verbal</w:t>
      </w:r>
    </w:p>
    <w:p w14:paraId="55321FF4" w14:textId="643DF110" w:rsidR="001E015B" w:rsidRDefault="007F5402" w:rsidP="007F5402">
      <w:pPr>
        <w:pStyle w:val="Prrafodelista"/>
        <w:numPr>
          <w:ilvl w:val="0"/>
          <w:numId w:val="12"/>
        </w:numPr>
      </w:pPr>
      <w:r w:rsidRPr="007F5402">
        <w:t>Puede observarse desorganización del discurso</w:t>
      </w:r>
    </w:p>
    <w:p w14:paraId="0C8513E9" w14:textId="77777777" w:rsidR="007F5402" w:rsidRPr="00B51B63" w:rsidRDefault="00AA2D11" w:rsidP="00E20017">
      <w:pPr>
        <w:spacing w:after="0"/>
        <w:rPr>
          <w:b/>
          <w:bCs/>
        </w:rPr>
      </w:pPr>
      <w:r w:rsidRPr="00B51B63">
        <w:rPr>
          <w:b/>
          <w:bCs/>
        </w:rPr>
        <w:t>Cognición social</w:t>
      </w:r>
    </w:p>
    <w:p w14:paraId="493C9AC6" w14:textId="6FA41B16" w:rsidR="00B51B63" w:rsidRDefault="00B51B63" w:rsidP="00E20017">
      <w:pPr>
        <w:pStyle w:val="Prrafodelista"/>
        <w:numPr>
          <w:ilvl w:val="0"/>
          <w:numId w:val="13"/>
        </w:numPr>
        <w:spacing w:before="0"/>
      </w:pPr>
      <w:r w:rsidRPr="00B51B63">
        <w:t>Dificultades en el reconocimiento de emociones particularmente negativas (miedo y enojo)</w:t>
      </w:r>
    </w:p>
    <w:p w14:paraId="20042622" w14:textId="77777777" w:rsidR="00B51B63" w:rsidRDefault="00B51B63" w:rsidP="00B51B63">
      <w:pPr>
        <w:pStyle w:val="Prrafodelista"/>
        <w:numPr>
          <w:ilvl w:val="0"/>
          <w:numId w:val="13"/>
        </w:numPr>
      </w:pPr>
      <w:r w:rsidRPr="00B51B63">
        <w:t>Tiempo de reacción mayor en tareas de reconocimiento de emociones.</w:t>
      </w:r>
    </w:p>
    <w:p w14:paraId="64258C4C" w14:textId="3177E0F5" w:rsidR="00D6790A" w:rsidRDefault="000D7F59" w:rsidP="00E20017">
      <w:pPr>
        <w:pStyle w:val="Prrafodelista"/>
        <w:numPr>
          <w:ilvl w:val="0"/>
          <w:numId w:val="13"/>
        </w:numPr>
        <w:spacing w:after="0"/>
      </w:pPr>
      <w:r w:rsidRPr="000D7F59">
        <w:drawing>
          <wp:anchor distT="0" distB="0" distL="114300" distR="114300" simplePos="0" relativeHeight="251661312" behindDoc="0" locked="0" layoutInCell="1" allowOverlap="1" wp14:anchorId="60ACF8ED" wp14:editId="53B6B84D">
            <wp:simplePos x="0" y="0"/>
            <wp:positionH relativeFrom="column">
              <wp:posOffset>-450215</wp:posOffset>
            </wp:positionH>
            <wp:positionV relativeFrom="paragraph">
              <wp:posOffset>207010</wp:posOffset>
            </wp:positionV>
            <wp:extent cx="7464760" cy="4333875"/>
            <wp:effectExtent l="0" t="0" r="3175" b="0"/>
            <wp:wrapSquare wrapText="bothSides"/>
            <wp:docPr id="745267064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7064" name="Imagen 1" descr="Diagrama, 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76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B63" w:rsidRPr="00B51B63">
        <w:t>Fallas en las habilidades implicadas en teoría de la mente (cognitiva)</w:t>
      </w:r>
    </w:p>
    <w:p w14:paraId="579AEC8B" w14:textId="6147A22E" w:rsidR="00E20017" w:rsidRDefault="00E20017" w:rsidP="00D6790A">
      <w:pPr>
        <w:jc w:val="center"/>
        <w:rPr>
          <w:b/>
          <w:bCs/>
        </w:rPr>
      </w:pPr>
      <w:r w:rsidRPr="00D564CA">
        <w:rPr>
          <w:noProof/>
        </w:rPr>
        <w:drawing>
          <wp:anchor distT="0" distB="0" distL="114300" distR="114300" simplePos="0" relativeHeight="251659264" behindDoc="0" locked="0" layoutInCell="1" allowOverlap="1" wp14:anchorId="507F36E4" wp14:editId="16A8B961">
            <wp:simplePos x="0" y="0"/>
            <wp:positionH relativeFrom="column">
              <wp:posOffset>2352675</wp:posOffset>
            </wp:positionH>
            <wp:positionV relativeFrom="paragraph">
              <wp:posOffset>4458970</wp:posOffset>
            </wp:positionV>
            <wp:extent cx="4575175" cy="2066925"/>
            <wp:effectExtent l="0" t="0" r="0" b="9525"/>
            <wp:wrapSquare wrapText="bothSides"/>
            <wp:docPr id="9128087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8701" name="Imagen 1" descr="Tabla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64" r="30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75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12792" w14:textId="220FC48E" w:rsidR="00D6790A" w:rsidRPr="00D6790A" w:rsidRDefault="00AA2D11" w:rsidP="00D6790A">
      <w:pPr>
        <w:jc w:val="center"/>
        <w:rPr>
          <w:b/>
          <w:bCs/>
        </w:rPr>
      </w:pPr>
      <w:r w:rsidRPr="00D6790A">
        <w:rPr>
          <w:b/>
          <w:bCs/>
        </w:rPr>
        <w:t>Síntomas neuropsiquiátricos</w:t>
      </w:r>
    </w:p>
    <w:p w14:paraId="20DB0CC5" w14:textId="74D3EE80" w:rsidR="00D6790A" w:rsidRDefault="00D45590" w:rsidP="00D45590">
      <w:pPr>
        <w:pStyle w:val="Prrafodelista"/>
        <w:numPr>
          <w:ilvl w:val="0"/>
          <w:numId w:val="14"/>
        </w:numPr>
      </w:pPr>
      <w:r w:rsidRPr="00D5367B">
        <w:rPr>
          <w:b/>
          <w:bCs/>
        </w:rPr>
        <w:t>D</w:t>
      </w:r>
      <w:r w:rsidR="00AA2D11" w:rsidRPr="00D5367B">
        <w:rPr>
          <w:b/>
          <w:bCs/>
        </w:rPr>
        <w:t>epresión</w:t>
      </w:r>
      <w:r w:rsidR="00D5367B">
        <w:t>: I</w:t>
      </w:r>
      <w:r w:rsidR="00AA2D11">
        <w:t>mpacta en la calidad de vida.</w:t>
      </w:r>
    </w:p>
    <w:p w14:paraId="07636B9E" w14:textId="4D2A2C35" w:rsidR="00B94080" w:rsidRDefault="00AA2D11" w:rsidP="00D45590">
      <w:pPr>
        <w:pStyle w:val="Prrafodelista"/>
        <w:numPr>
          <w:ilvl w:val="0"/>
          <w:numId w:val="14"/>
        </w:numPr>
      </w:pPr>
      <w:r w:rsidRPr="00A72812">
        <w:rPr>
          <w:b/>
          <w:bCs/>
        </w:rPr>
        <w:t xml:space="preserve">Fatiga </w:t>
      </w:r>
      <w:r w:rsidR="00A72812" w:rsidRPr="00A72812">
        <w:rPr>
          <w:b/>
          <w:bCs/>
        </w:rPr>
        <w:t>C</w:t>
      </w:r>
      <w:r w:rsidRPr="00A72812">
        <w:rPr>
          <w:b/>
          <w:bCs/>
        </w:rPr>
        <w:t>ognitiva</w:t>
      </w:r>
      <w:r w:rsidR="00A72812">
        <w:t>:</w:t>
      </w:r>
      <w:r>
        <w:t xml:space="preserve"> </w:t>
      </w:r>
      <w:r w:rsidR="00A72812">
        <w:t>A</w:t>
      </w:r>
      <w:r>
        <w:t xml:space="preserve">fecta a casi el 90% de los pacientes con EM. </w:t>
      </w:r>
    </w:p>
    <w:p w14:paraId="76B6B5C4" w14:textId="769F8895" w:rsidR="00D564CA" w:rsidRDefault="00D564CA" w:rsidP="00D564CA"/>
    <w:p w14:paraId="64E9B5F1" w14:textId="032D991C" w:rsidR="00D564CA" w:rsidRDefault="00D564CA" w:rsidP="00D564CA"/>
    <w:p w14:paraId="01850FD4" w14:textId="77777777" w:rsidR="00E20017" w:rsidRPr="00AA2D11" w:rsidRDefault="00E20017" w:rsidP="00D564CA"/>
    <w:p w14:paraId="0831BEA0" w14:textId="556CAD29" w:rsidR="00265086" w:rsidRDefault="00265086" w:rsidP="00265086">
      <w:pPr>
        <w:pStyle w:val="Ttulo1"/>
        <w:shd w:val="clear" w:color="auto" w:fill="EE0000"/>
        <w:jc w:val="center"/>
        <w:rPr>
          <w:b/>
          <w:bCs/>
        </w:rPr>
      </w:pPr>
      <w:r>
        <w:rPr>
          <w:b/>
          <w:bCs/>
        </w:rPr>
        <w:lastRenderedPageBreak/>
        <w:t>ACCIDENTE CEREBROVASCULAR (acv)</w:t>
      </w:r>
    </w:p>
    <w:p w14:paraId="2559E741" w14:textId="04B82AFD" w:rsidR="00265086" w:rsidRDefault="00AA2D11" w:rsidP="00265086">
      <w:r>
        <w:t xml:space="preserve">Ocurre cuando se interrumpe o reduce el suministro de sangre que va a una parte del cerebro, lo que impide que el tejido cerebral reciba oxígeno y nutrientes. Debido a su ruptura u obstáculo, la zona afectada del cerebro no consigue el flujo de sangre necesario. En cuestión de minutos, las neuronas cerebrales empiezan a morir. </w:t>
      </w:r>
    </w:p>
    <w:p w14:paraId="2E97CE20" w14:textId="6464FBD6" w:rsidR="00AA2D11" w:rsidRDefault="00AA2D11" w:rsidP="00265086">
      <w:r>
        <w:t xml:space="preserve">Constituye la </w:t>
      </w:r>
      <w:r w:rsidRPr="003063C5">
        <w:rPr>
          <w:b/>
          <w:bCs/>
        </w:rPr>
        <w:t>primera causa de discapacidad</w:t>
      </w:r>
      <w:r>
        <w:t xml:space="preserve"> y ocupa el segundo lugar como causa de muerte a nivel mundial</w:t>
      </w:r>
      <w:r w:rsidR="00C36B1F">
        <w:t xml:space="preserve"> </w:t>
      </w:r>
      <w:r w:rsidR="00C36B1F" w:rsidRPr="00C36B1F">
        <w:t>(Dávalos, 2015)</w:t>
      </w:r>
      <w:r>
        <w:t xml:space="preserve">. </w:t>
      </w:r>
      <w:r w:rsidR="00C36B1F" w:rsidRPr="00C36B1F">
        <w:t>La incidencia de ACV se incrementa con la edad. A partir de los 55 años las probabilidades de sufrir un ACV se duplican cada 10 años (Hernández, 2017).</w:t>
      </w:r>
    </w:p>
    <w:p w14:paraId="01ACF91A" w14:textId="3E3442A5" w:rsidR="00AA2D11" w:rsidRDefault="00AA2D11" w:rsidP="00770E28">
      <w:pPr>
        <w:jc w:val="center"/>
        <w:rPr>
          <w:b/>
          <w:bCs/>
        </w:rPr>
      </w:pPr>
      <w:r>
        <w:rPr>
          <w:b/>
          <w:bCs/>
        </w:rPr>
        <w:t>Tipos de ACV</w:t>
      </w:r>
    </w:p>
    <w:p w14:paraId="29E92677" w14:textId="0D96A145" w:rsidR="00770E28" w:rsidRDefault="00947659" w:rsidP="00770E28">
      <w:pPr>
        <w:spacing w:after="0"/>
        <w:jc w:val="both"/>
      </w:pPr>
      <w:r w:rsidRPr="00770E28">
        <w:rPr>
          <w:b/>
          <w:bCs/>
        </w:rPr>
        <w:t xml:space="preserve">ACV </w:t>
      </w:r>
      <w:r w:rsidR="00AA2D11" w:rsidRPr="00770E28">
        <w:rPr>
          <w:b/>
          <w:bCs/>
        </w:rPr>
        <w:t>Isquémico</w:t>
      </w:r>
    </w:p>
    <w:p w14:paraId="0EB2DD79" w14:textId="74642E3E" w:rsidR="00AA2D11" w:rsidRPr="00770E28" w:rsidRDefault="00AA2D11" w:rsidP="00770E28">
      <w:pPr>
        <w:jc w:val="both"/>
        <w:rPr>
          <w:b/>
          <w:bCs/>
        </w:rPr>
      </w:pPr>
      <w:r>
        <w:t>Representa casi el 80% de los ACV.</w:t>
      </w:r>
      <w:r w:rsidR="007336E3">
        <w:t xml:space="preserve"> Ocurren cuando se produce un</w:t>
      </w:r>
      <w:r>
        <w:t xml:space="preserve"> </w:t>
      </w:r>
      <w:r w:rsidR="007336E3" w:rsidRPr="00770E28">
        <w:rPr>
          <w:b/>
          <w:bCs/>
        </w:rPr>
        <w:t>e</w:t>
      </w:r>
      <w:r w:rsidRPr="00770E28">
        <w:rPr>
          <w:b/>
          <w:bCs/>
        </w:rPr>
        <w:t xml:space="preserve">strechamiento u </w:t>
      </w:r>
      <w:r w:rsidR="007A3F92" w:rsidRPr="00770E28">
        <w:rPr>
          <w:b/>
          <w:bCs/>
        </w:rPr>
        <w:t>obstaculización</w:t>
      </w:r>
      <w:r w:rsidRPr="00770E28">
        <w:rPr>
          <w:b/>
          <w:bCs/>
        </w:rPr>
        <w:t xml:space="preserve"> de las arterias</w:t>
      </w:r>
      <w:r>
        <w:t xml:space="preserve"> que se dirigen al cerebro, lo cual causa una </w:t>
      </w:r>
      <w:r w:rsidRPr="00770E28">
        <w:rPr>
          <w:b/>
          <w:bCs/>
        </w:rPr>
        <w:t>reducción grave del flujo sanguíneo (isquemia)</w:t>
      </w:r>
      <w:r>
        <w:t>.</w:t>
      </w:r>
    </w:p>
    <w:p w14:paraId="0C4E9384" w14:textId="297F95A2" w:rsidR="00770E28" w:rsidRDefault="00016B9A" w:rsidP="00770E28">
      <w:pPr>
        <w:spacing w:after="0"/>
        <w:jc w:val="both"/>
        <w:rPr>
          <w:b/>
          <w:bCs/>
        </w:rPr>
      </w:pPr>
      <w:r w:rsidRPr="00907232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A15624A" wp14:editId="08667B98">
            <wp:simplePos x="0" y="0"/>
            <wp:positionH relativeFrom="column">
              <wp:posOffset>4151630</wp:posOffset>
            </wp:positionH>
            <wp:positionV relativeFrom="paragraph">
              <wp:posOffset>208915</wp:posOffset>
            </wp:positionV>
            <wp:extent cx="3674110" cy="1530350"/>
            <wp:effectExtent l="5080" t="0" r="7620" b="7620"/>
            <wp:wrapSquare wrapText="bothSides"/>
            <wp:docPr id="6152207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0701" name="Imagen 1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741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659" w:rsidRPr="00770E28">
        <w:rPr>
          <w:b/>
          <w:bCs/>
        </w:rPr>
        <w:t xml:space="preserve">ACV </w:t>
      </w:r>
      <w:r w:rsidR="00AA2D11" w:rsidRPr="00770E28">
        <w:rPr>
          <w:b/>
          <w:bCs/>
        </w:rPr>
        <w:t>Hemorrágico</w:t>
      </w:r>
    </w:p>
    <w:p w14:paraId="59AE17C6" w14:textId="121D8033" w:rsidR="001525F2" w:rsidRPr="00770E28" w:rsidRDefault="00303CB0" w:rsidP="00770E28">
      <w:pPr>
        <w:spacing w:after="0"/>
        <w:jc w:val="both"/>
        <w:rPr>
          <w:b/>
          <w:bCs/>
        </w:rPr>
      </w:pPr>
      <w:r>
        <w:t>O</w:t>
      </w:r>
      <w:r w:rsidR="00AA2D11">
        <w:t xml:space="preserve">curre cuando se produce una </w:t>
      </w:r>
      <w:r w:rsidR="00AA2D11" w:rsidRPr="00770E28">
        <w:rPr>
          <w:b/>
          <w:bCs/>
        </w:rPr>
        <w:t>pérdida de sangre o rotura de un vaso sanguíneo</w:t>
      </w:r>
      <w:r w:rsidR="00AA2D11">
        <w:t xml:space="preserve"> en el cerebro. </w:t>
      </w:r>
    </w:p>
    <w:p w14:paraId="6BF17DE0" w14:textId="2070C25C" w:rsidR="00AA2D11" w:rsidRPr="00770E28" w:rsidRDefault="006659E5" w:rsidP="00770E28">
      <w:pPr>
        <w:spacing w:after="0"/>
        <w:jc w:val="both"/>
        <w:rPr>
          <w:b/>
          <w:bCs/>
        </w:rPr>
      </w:pPr>
      <w:r>
        <w:t>P</w:t>
      </w:r>
      <w:r w:rsidRPr="006659E5">
        <w:t>ueden producirse por muchas afecciones que repercuten en los vasos sanguíneos</w:t>
      </w:r>
      <w:r w:rsidR="001525F2">
        <w:t>, por ejemplo:</w:t>
      </w:r>
    </w:p>
    <w:p w14:paraId="76849860" w14:textId="22CAF140" w:rsidR="00AA2D11" w:rsidRPr="00AA2D11" w:rsidRDefault="00AA2D11" w:rsidP="00770E28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>
        <w:t>Presión arterial alta (hipertensión) no controlada.</w:t>
      </w:r>
    </w:p>
    <w:p w14:paraId="74C1A636" w14:textId="5FFF4B40" w:rsidR="00AA2D11" w:rsidRPr="00AA2D11" w:rsidRDefault="00AA2D11" w:rsidP="00770E28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>
        <w:t>Tratamiento con anticoagulantes.</w:t>
      </w:r>
    </w:p>
    <w:p w14:paraId="351B1AA7" w14:textId="6BA002E5" w:rsidR="00AA2D11" w:rsidRPr="00AA2D11" w:rsidRDefault="00AA2D11" w:rsidP="00770E28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>
        <w:t>Partes débiles en las paredes de los vasos sanguíneos (aneurismas)</w:t>
      </w:r>
    </w:p>
    <w:p w14:paraId="621E221B" w14:textId="477F261A" w:rsidR="00AA2D11" w:rsidRPr="00AA2D11" w:rsidRDefault="00AA2D11" w:rsidP="00770E28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>
        <w:t>Malformación arteriovenosa.</w:t>
      </w:r>
    </w:p>
    <w:p w14:paraId="688CED5E" w14:textId="521C1458" w:rsidR="00770E28" w:rsidRDefault="00AA2D11" w:rsidP="00770E28">
      <w:pPr>
        <w:spacing w:after="0"/>
        <w:jc w:val="both"/>
      </w:pPr>
      <w:r w:rsidRPr="00770E28">
        <w:rPr>
          <w:b/>
          <w:bCs/>
        </w:rPr>
        <w:t xml:space="preserve">Accidente </w:t>
      </w:r>
      <w:r w:rsidR="00F57089" w:rsidRPr="00770E28">
        <w:rPr>
          <w:b/>
          <w:bCs/>
        </w:rPr>
        <w:t>I</w:t>
      </w:r>
      <w:r w:rsidRPr="00770E28">
        <w:rPr>
          <w:b/>
          <w:bCs/>
        </w:rPr>
        <w:t xml:space="preserve">squémico </w:t>
      </w:r>
      <w:r w:rsidR="00F57089" w:rsidRPr="00770E28">
        <w:rPr>
          <w:b/>
          <w:bCs/>
        </w:rPr>
        <w:t>T</w:t>
      </w:r>
      <w:r w:rsidRPr="00770E28">
        <w:rPr>
          <w:b/>
          <w:bCs/>
        </w:rPr>
        <w:t>ransitorio</w:t>
      </w:r>
    </w:p>
    <w:p w14:paraId="2AE50D6F" w14:textId="037D8B25" w:rsidR="003F3717" w:rsidRDefault="005A3C2D" w:rsidP="00CB1DC9">
      <w:pPr>
        <w:jc w:val="both"/>
        <w:rPr>
          <w:b/>
          <w:bCs/>
        </w:rPr>
      </w:pPr>
      <w:r>
        <w:t>E</w:t>
      </w:r>
      <w:r w:rsidR="00AA2D11">
        <w:t>s una interrupción temporal del flujo sanguíneo del cerebro. No suelen dejar daños permanentes y duran no más de 24hs.</w:t>
      </w:r>
    </w:p>
    <w:p w14:paraId="63D71448" w14:textId="64C88B38" w:rsidR="00AA2D11" w:rsidRDefault="00AA2D11" w:rsidP="003F3717">
      <w:pPr>
        <w:jc w:val="center"/>
        <w:rPr>
          <w:b/>
          <w:bCs/>
        </w:rPr>
      </w:pPr>
      <w:r>
        <w:rPr>
          <w:b/>
          <w:bCs/>
        </w:rPr>
        <w:t>Perfil neurocognitivo</w:t>
      </w:r>
    </w:p>
    <w:p w14:paraId="0DA624BE" w14:textId="546C2019" w:rsidR="00C61AB5" w:rsidRPr="00C61AB5" w:rsidRDefault="00C61AB5" w:rsidP="00552084">
      <w:pPr>
        <w:jc w:val="both"/>
      </w:pPr>
      <w:r w:rsidRPr="00C61AB5">
        <w:t>Aproximadamente el 50% de las personas que tienen un ACV presentan algún tipo de déficit cognitivo.</w:t>
      </w:r>
    </w:p>
    <w:p w14:paraId="7EE64470" w14:textId="72003961" w:rsidR="00C61AB5" w:rsidRPr="00C61AB5" w:rsidRDefault="00C61AB5" w:rsidP="00552084">
      <w:pPr>
        <w:jc w:val="both"/>
      </w:pPr>
      <w:r w:rsidRPr="00C61AB5">
        <w:t>Algunos déficits son más duraderos o hasta permanentes, mientras que otros pueden revertirse en las semanas posteriores al ACV.</w:t>
      </w:r>
    </w:p>
    <w:p w14:paraId="3059522E" w14:textId="5B4B9D81" w:rsidR="003F3717" w:rsidRPr="00C61AB5" w:rsidRDefault="00C61AB5" w:rsidP="00552084">
      <w:pPr>
        <w:jc w:val="both"/>
      </w:pPr>
      <w:r w:rsidRPr="00C61AB5">
        <w:t xml:space="preserve">Las manifestaciones neuropsicológicas del ACV van a relacionarse con la localización y extensión </w:t>
      </w:r>
      <w:proofErr w:type="gramStart"/>
      <w:r w:rsidRPr="00C61AB5">
        <w:t>del mismo</w:t>
      </w:r>
      <w:proofErr w:type="gramEnd"/>
      <w:r w:rsidRPr="00C61AB5">
        <w:t>.</w:t>
      </w:r>
    </w:p>
    <w:p w14:paraId="51B4C10F" w14:textId="1FDFDAAE" w:rsidR="00FE5556" w:rsidRDefault="00970405" w:rsidP="003361BA">
      <w:pPr>
        <w:jc w:val="both"/>
      </w:pPr>
      <w:r w:rsidRPr="0010448F">
        <w:rPr>
          <w:b/>
          <w:bCs/>
        </w:rPr>
        <w:t>Hemisferio Izquierdo</w:t>
      </w:r>
      <w:r>
        <w:t>:</w:t>
      </w:r>
      <w:r w:rsidR="0010448F">
        <w:t xml:space="preserve"> Déficits Lenguaje y Habla.</w:t>
      </w:r>
    </w:p>
    <w:p w14:paraId="5F855E7F" w14:textId="0ED6371E" w:rsidR="00552084" w:rsidRDefault="00970405" w:rsidP="003361BA">
      <w:pPr>
        <w:jc w:val="both"/>
      </w:pPr>
      <w:r w:rsidRPr="0010448F">
        <w:rPr>
          <w:b/>
          <w:bCs/>
        </w:rPr>
        <w:t>Hemisferio Derecho</w:t>
      </w:r>
      <w:r>
        <w:t xml:space="preserve">: </w:t>
      </w:r>
      <w:r w:rsidR="0010448F">
        <w:t>Déficits Perceptuales y Visuoespaciales.</w:t>
      </w:r>
    </w:p>
    <w:p w14:paraId="52E58344" w14:textId="77777777" w:rsidR="0028526C" w:rsidRDefault="0028526C" w:rsidP="003361BA">
      <w:pPr>
        <w:jc w:val="both"/>
      </w:pPr>
    </w:p>
    <w:p w14:paraId="37D97154" w14:textId="77777777" w:rsidR="00152CAB" w:rsidRPr="00FE5556" w:rsidRDefault="00152CAB" w:rsidP="00152CAB">
      <w:pPr>
        <w:jc w:val="center"/>
        <w:rPr>
          <w:b/>
          <w:bCs/>
        </w:rPr>
      </w:pPr>
      <w:r>
        <w:rPr>
          <w:b/>
          <w:bCs/>
        </w:rPr>
        <w:t>LÓBULO OCCIPITAL</w:t>
      </w:r>
    </w:p>
    <w:p w14:paraId="2BDD7377" w14:textId="4D446C6E" w:rsidR="00152CAB" w:rsidRDefault="00152CAB" w:rsidP="00152CAB">
      <w:pPr>
        <w:pStyle w:val="Prrafodelista"/>
        <w:numPr>
          <w:ilvl w:val="0"/>
          <w:numId w:val="7"/>
        </w:numPr>
        <w:spacing w:before="0"/>
        <w:jc w:val="both"/>
      </w:pPr>
      <w:r>
        <w:t>Ceguera cortical</w:t>
      </w:r>
    </w:p>
    <w:p w14:paraId="69A36ECD" w14:textId="77777777" w:rsidR="00152CAB" w:rsidRDefault="00152CAB" w:rsidP="00152CAB">
      <w:pPr>
        <w:pStyle w:val="Prrafodelista"/>
        <w:numPr>
          <w:ilvl w:val="0"/>
          <w:numId w:val="7"/>
        </w:numPr>
        <w:jc w:val="both"/>
      </w:pPr>
      <w:r>
        <w:t>Agnosia visual</w:t>
      </w:r>
      <w:r>
        <w:rPr>
          <w:rStyle w:val="Refdenotaalpie"/>
        </w:rPr>
        <w:footnoteReference w:id="1"/>
      </w:r>
    </w:p>
    <w:p w14:paraId="3DDE8EC2" w14:textId="77777777" w:rsidR="00152CAB" w:rsidRDefault="00152CAB" w:rsidP="00152CAB">
      <w:pPr>
        <w:pStyle w:val="Prrafodelista"/>
        <w:numPr>
          <w:ilvl w:val="0"/>
          <w:numId w:val="7"/>
        </w:numPr>
        <w:jc w:val="both"/>
      </w:pPr>
      <w:r>
        <w:t>Hemianopsia</w:t>
      </w:r>
      <w:r>
        <w:rPr>
          <w:rStyle w:val="Refdenotaalpie"/>
        </w:rPr>
        <w:footnoteReference w:id="2"/>
      </w:r>
    </w:p>
    <w:p w14:paraId="111B0326" w14:textId="1E6AF780" w:rsidR="00FE5556" w:rsidRDefault="00152CAB" w:rsidP="003361BA">
      <w:pPr>
        <w:pStyle w:val="Prrafodelista"/>
        <w:numPr>
          <w:ilvl w:val="0"/>
          <w:numId w:val="7"/>
        </w:numPr>
        <w:jc w:val="both"/>
      </w:pPr>
      <w:r>
        <w:t>Prosopagnosia</w:t>
      </w:r>
    </w:p>
    <w:p w14:paraId="586FE752" w14:textId="32252A58" w:rsidR="00AA2D11" w:rsidRPr="00FE5556" w:rsidRDefault="001542FC" w:rsidP="005456F7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LÓBULO </w:t>
      </w:r>
      <w:r w:rsidR="00FE5556">
        <w:rPr>
          <w:b/>
          <w:bCs/>
        </w:rPr>
        <w:t>F</w:t>
      </w:r>
      <w:r>
        <w:rPr>
          <w:b/>
          <w:bCs/>
        </w:rPr>
        <w:t>RONTAL</w:t>
      </w:r>
    </w:p>
    <w:p w14:paraId="575187D1" w14:textId="05DEC109" w:rsidR="00AA2D11" w:rsidRDefault="00AA2D11" w:rsidP="00FE5556">
      <w:pPr>
        <w:pStyle w:val="Prrafodelista"/>
        <w:numPr>
          <w:ilvl w:val="0"/>
          <w:numId w:val="7"/>
        </w:numPr>
        <w:spacing w:before="0"/>
        <w:jc w:val="both"/>
      </w:pPr>
      <w:r>
        <w:t>Déficits en atención/concentración.</w:t>
      </w:r>
    </w:p>
    <w:p w14:paraId="077CE954" w14:textId="57A0BF3E" w:rsidR="00AA2D11" w:rsidRDefault="00AA2D11" w:rsidP="003361BA">
      <w:pPr>
        <w:pStyle w:val="Prrafodelista"/>
        <w:numPr>
          <w:ilvl w:val="0"/>
          <w:numId w:val="7"/>
        </w:numPr>
        <w:jc w:val="both"/>
      </w:pPr>
      <w:r w:rsidRPr="001542FC">
        <w:t xml:space="preserve">Fallas en </w:t>
      </w:r>
      <w:r w:rsidR="001542FC" w:rsidRPr="001542FC">
        <w:t>F</w:t>
      </w:r>
      <w:r w:rsidRPr="001542FC">
        <w:t xml:space="preserve">unciones </w:t>
      </w:r>
      <w:r w:rsidR="001542FC" w:rsidRPr="001542FC">
        <w:t>E</w:t>
      </w:r>
      <w:r w:rsidRPr="001542FC">
        <w:t>jecutivas</w:t>
      </w:r>
      <w:r>
        <w:t>.</w:t>
      </w:r>
    </w:p>
    <w:p w14:paraId="73E8EA7C" w14:textId="7F6A1BB8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Trastornos conductuales</w:t>
      </w:r>
      <w:r w:rsidR="00C804E1">
        <w:t xml:space="preserve"> (</w:t>
      </w:r>
      <w:r w:rsidR="00A442FD" w:rsidRPr="00A442FD">
        <w:rPr>
          <w:b/>
          <w:bCs/>
        </w:rPr>
        <w:t>D</w:t>
      </w:r>
      <w:r w:rsidRPr="00A442FD">
        <w:rPr>
          <w:b/>
          <w:bCs/>
        </w:rPr>
        <w:t>esinhibición</w:t>
      </w:r>
      <w:r w:rsidRPr="00C804E1">
        <w:t xml:space="preserve">, </w:t>
      </w:r>
      <w:r w:rsidR="00A442FD" w:rsidRPr="00C804E1">
        <w:t>A</w:t>
      </w:r>
      <w:r w:rsidRPr="00C804E1">
        <w:t>bulia,</w:t>
      </w:r>
      <w:r w:rsidRPr="00A442FD">
        <w:rPr>
          <w:b/>
          <w:bCs/>
        </w:rPr>
        <w:t xml:space="preserve"> </w:t>
      </w:r>
      <w:r w:rsidR="00A442FD" w:rsidRPr="00A442FD">
        <w:rPr>
          <w:b/>
          <w:bCs/>
        </w:rPr>
        <w:t>A</w:t>
      </w:r>
      <w:r w:rsidRPr="00A442FD">
        <w:rPr>
          <w:b/>
          <w:bCs/>
        </w:rPr>
        <w:t>patía</w:t>
      </w:r>
      <w:r w:rsidR="00C804E1" w:rsidRPr="00C804E1">
        <w:t>)</w:t>
      </w:r>
    </w:p>
    <w:p w14:paraId="0ED6DEE0" w14:textId="29382147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Falta de autocrítica/conciencia de las limitaciones.</w:t>
      </w:r>
    </w:p>
    <w:p w14:paraId="56B9A36D" w14:textId="2C2754B8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Fallas en cognición social.</w:t>
      </w:r>
    </w:p>
    <w:p w14:paraId="53EF32DB" w14:textId="1045E146" w:rsidR="00AA2D11" w:rsidRDefault="00AA2D11" w:rsidP="001542FC">
      <w:pPr>
        <w:pStyle w:val="Prrafodelista"/>
        <w:numPr>
          <w:ilvl w:val="0"/>
          <w:numId w:val="7"/>
        </w:numPr>
        <w:jc w:val="both"/>
      </w:pPr>
      <w:r>
        <w:t>Trastornos en el lenguaje.</w:t>
      </w:r>
    </w:p>
    <w:tbl>
      <w:tblPr>
        <w:tblStyle w:val="Tablaconcuadrcula"/>
        <w:tblW w:w="10614" w:type="dxa"/>
        <w:tblLook w:val="04A0" w:firstRow="1" w:lastRow="0" w:firstColumn="1" w:lastColumn="0" w:noHBand="0" w:noVBand="1"/>
      </w:tblPr>
      <w:tblGrid>
        <w:gridCol w:w="5307"/>
        <w:gridCol w:w="5307"/>
      </w:tblGrid>
      <w:tr w:rsidR="003E7248" w14:paraId="63550FA5" w14:textId="77777777" w:rsidTr="009907E2">
        <w:trPr>
          <w:trHeight w:val="284"/>
        </w:trPr>
        <w:tc>
          <w:tcPr>
            <w:tcW w:w="5307" w:type="dxa"/>
          </w:tcPr>
          <w:p w14:paraId="6CCD92DB" w14:textId="7EFFD422" w:rsidR="003E7248" w:rsidRDefault="003E7248" w:rsidP="001542FC">
            <w:pPr>
              <w:jc w:val="center"/>
            </w:pPr>
            <w:r>
              <w:t>Hemisferio Izquierdo</w:t>
            </w:r>
          </w:p>
        </w:tc>
        <w:tc>
          <w:tcPr>
            <w:tcW w:w="5307" w:type="dxa"/>
          </w:tcPr>
          <w:p w14:paraId="2587BC71" w14:textId="6565B36B" w:rsidR="003E7248" w:rsidRDefault="003E7248" w:rsidP="001542FC">
            <w:pPr>
              <w:jc w:val="center"/>
            </w:pPr>
            <w:r>
              <w:t>Hemisferio Derecho</w:t>
            </w:r>
          </w:p>
        </w:tc>
      </w:tr>
      <w:tr w:rsidR="003E7248" w14:paraId="4036D5DC" w14:textId="77777777" w:rsidTr="009907E2">
        <w:trPr>
          <w:trHeight w:val="1187"/>
        </w:trPr>
        <w:tc>
          <w:tcPr>
            <w:tcW w:w="5307" w:type="dxa"/>
          </w:tcPr>
          <w:p w14:paraId="0A1DCA0E" w14:textId="77777777" w:rsidR="001542FC" w:rsidRPr="001542FC" w:rsidRDefault="001542FC" w:rsidP="001542FC">
            <w:pPr>
              <w:pStyle w:val="Prrafodelista"/>
              <w:numPr>
                <w:ilvl w:val="0"/>
                <w:numId w:val="7"/>
              </w:numPr>
              <w:jc w:val="both"/>
            </w:pPr>
            <w:r w:rsidRPr="001542FC">
              <w:t>Afasias no fluentes.</w:t>
            </w:r>
          </w:p>
          <w:p w14:paraId="33DD2D84" w14:textId="77777777" w:rsidR="001542FC" w:rsidRPr="001542FC" w:rsidRDefault="001542FC" w:rsidP="001542FC">
            <w:pPr>
              <w:pStyle w:val="Prrafodelista"/>
              <w:numPr>
                <w:ilvl w:val="0"/>
                <w:numId w:val="7"/>
              </w:numPr>
              <w:jc w:val="both"/>
            </w:pPr>
            <w:r w:rsidRPr="001542FC">
              <w:t>Dislexia fonológica</w:t>
            </w:r>
            <w:r w:rsidRPr="001542FC">
              <w:rPr>
                <w:rStyle w:val="Refdenotaalpie"/>
              </w:rPr>
              <w:footnoteReference w:id="3"/>
            </w:r>
            <w:r w:rsidRPr="001542FC">
              <w:t>.</w:t>
            </w:r>
          </w:p>
          <w:p w14:paraId="4727DDCB" w14:textId="5415DA02" w:rsidR="001542FC" w:rsidRPr="001542FC" w:rsidRDefault="001542FC" w:rsidP="001542FC">
            <w:pPr>
              <w:pStyle w:val="Prrafodelista"/>
              <w:numPr>
                <w:ilvl w:val="0"/>
                <w:numId w:val="7"/>
              </w:numPr>
              <w:jc w:val="both"/>
            </w:pPr>
            <w:r w:rsidRPr="001542FC">
              <w:t>Disartrias</w:t>
            </w:r>
            <w:r w:rsidRPr="001542FC">
              <w:rPr>
                <w:rStyle w:val="Refdenotaalpie"/>
              </w:rPr>
              <w:footnoteReference w:id="4"/>
            </w:r>
            <w:r w:rsidRPr="001542FC">
              <w:t>.</w:t>
            </w:r>
          </w:p>
          <w:p w14:paraId="5146098D" w14:textId="655973D6" w:rsidR="003E7248" w:rsidRPr="001542FC" w:rsidRDefault="001542FC" w:rsidP="009907E2">
            <w:pPr>
              <w:pStyle w:val="Prrafodelista"/>
              <w:numPr>
                <w:ilvl w:val="0"/>
                <w:numId w:val="7"/>
              </w:numPr>
              <w:jc w:val="both"/>
              <w:rPr>
                <w:i/>
                <w:iCs/>
              </w:rPr>
            </w:pPr>
            <w:r w:rsidRPr="001542FC">
              <w:t>Apraxia bucofacial</w:t>
            </w:r>
            <w:r w:rsidRPr="001542FC">
              <w:rPr>
                <w:rStyle w:val="Refdenotaalpie"/>
              </w:rPr>
              <w:footnoteReference w:id="5"/>
            </w:r>
            <w:r w:rsidRPr="001542FC">
              <w:t>.</w:t>
            </w:r>
          </w:p>
        </w:tc>
        <w:tc>
          <w:tcPr>
            <w:tcW w:w="5307" w:type="dxa"/>
          </w:tcPr>
          <w:p w14:paraId="159B4E4A" w14:textId="77777777" w:rsidR="003E7248" w:rsidRPr="003E7248" w:rsidRDefault="003E7248" w:rsidP="001542FC">
            <w:pPr>
              <w:pStyle w:val="Prrafodelista"/>
              <w:numPr>
                <w:ilvl w:val="0"/>
                <w:numId w:val="7"/>
              </w:numPr>
              <w:spacing w:before="100" w:after="200"/>
              <w:jc w:val="both"/>
            </w:pPr>
            <w:proofErr w:type="spellStart"/>
            <w:r w:rsidRPr="00D01D7C">
              <w:rPr>
                <w:b/>
                <w:bCs/>
              </w:rPr>
              <w:t>Distractibilidad</w:t>
            </w:r>
            <w:proofErr w:type="spellEnd"/>
          </w:p>
          <w:p w14:paraId="410DE28E" w14:textId="77777777" w:rsidR="003E7248" w:rsidRPr="003E7248" w:rsidRDefault="003E7248" w:rsidP="001542FC">
            <w:pPr>
              <w:pStyle w:val="Prrafodelista"/>
              <w:numPr>
                <w:ilvl w:val="0"/>
                <w:numId w:val="7"/>
              </w:numPr>
              <w:spacing w:before="100" w:after="200"/>
              <w:jc w:val="both"/>
            </w:pPr>
            <w:r w:rsidRPr="00A442FD">
              <w:rPr>
                <w:b/>
                <w:bCs/>
              </w:rPr>
              <w:t>Desinhibición</w:t>
            </w:r>
          </w:p>
          <w:p w14:paraId="722E13F9" w14:textId="77777777" w:rsidR="003E7248" w:rsidRPr="001542FC" w:rsidRDefault="003E7248" w:rsidP="001542FC">
            <w:pPr>
              <w:pStyle w:val="Prrafodelista"/>
              <w:numPr>
                <w:ilvl w:val="0"/>
                <w:numId w:val="7"/>
              </w:numPr>
              <w:spacing w:before="100" w:after="200"/>
              <w:jc w:val="both"/>
            </w:pPr>
            <w:r w:rsidRPr="003E7248">
              <w:rPr>
                <w:b/>
                <w:bCs/>
              </w:rPr>
              <w:t>Apatía</w:t>
            </w:r>
          </w:p>
          <w:p w14:paraId="06E9538C" w14:textId="1C760767" w:rsidR="001542FC" w:rsidRDefault="001542FC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D01D7C">
              <w:rPr>
                <w:b/>
                <w:bCs/>
              </w:rPr>
              <w:t>Perseveraciones</w:t>
            </w:r>
          </w:p>
        </w:tc>
      </w:tr>
    </w:tbl>
    <w:p w14:paraId="21A2645A" w14:textId="49FF9969" w:rsidR="00AA2D11" w:rsidRPr="00FE5556" w:rsidRDefault="005F0BB3" w:rsidP="005F0BB3">
      <w:pPr>
        <w:jc w:val="center"/>
        <w:rPr>
          <w:b/>
          <w:bCs/>
        </w:rPr>
      </w:pPr>
      <w:r>
        <w:rPr>
          <w:b/>
          <w:bCs/>
        </w:rPr>
        <w:t xml:space="preserve">LÓBULO </w:t>
      </w:r>
      <w:r w:rsidR="00FE5556">
        <w:rPr>
          <w:b/>
          <w:bCs/>
        </w:rPr>
        <w:t>T</w:t>
      </w:r>
      <w:r>
        <w:rPr>
          <w:b/>
          <w:bCs/>
        </w:rPr>
        <w:t>EMPORAL</w:t>
      </w:r>
    </w:p>
    <w:p w14:paraId="746504A4" w14:textId="67934A13" w:rsidR="00AA2D11" w:rsidRDefault="00AA2D11" w:rsidP="00FE5556">
      <w:pPr>
        <w:pStyle w:val="Prrafodelista"/>
        <w:numPr>
          <w:ilvl w:val="0"/>
          <w:numId w:val="7"/>
        </w:numPr>
        <w:spacing w:before="0"/>
        <w:jc w:val="both"/>
      </w:pPr>
      <w:r>
        <w:t>Trastornos en el aprendizaje.</w:t>
      </w:r>
    </w:p>
    <w:p w14:paraId="0B5385E8" w14:textId="07C50AAE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Déficits en el lenguaje</w:t>
      </w:r>
      <w:r w:rsidR="005A0D3A">
        <w:t xml:space="preserve"> (</w:t>
      </w:r>
      <w:r w:rsidRPr="007C158C">
        <w:rPr>
          <w:b/>
          <w:bCs/>
        </w:rPr>
        <w:t>Afasia Wernicke</w:t>
      </w:r>
      <w:r w:rsidRPr="005A0D3A">
        <w:t>,</w:t>
      </w:r>
      <w:r w:rsidRPr="007C158C">
        <w:rPr>
          <w:b/>
          <w:bCs/>
        </w:rPr>
        <w:t xml:space="preserve"> Global</w:t>
      </w:r>
      <w:r w:rsidR="005A0D3A" w:rsidRPr="005A0D3A">
        <w:t>).</w:t>
      </w:r>
    </w:p>
    <w:p w14:paraId="5C116C25" w14:textId="4EF35246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 xml:space="preserve">Trastornos en la memoria. </w:t>
      </w:r>
      <w:r w:rsidRPr="007C158C">
        <w:rPr>
          <w:b/>
          <w:bCs/>
        </w:rPr>
        <w:t>Codificación y recuperación de la información nueva (</w:t>
      </w:r>
      <w:r w:rsidR="007C158C">
        <w:rPr>
          <w:b/>
          <w:bCs/>
        </w:rPr>
        <w:t>H</w:t>
      </w:r>
      <w:r w:rsidRPr="007C158C">
        <w:rPr>
          <w:b/>
          <w:bCs/>
        </w:rPr>
        <w:t>ipocampo)</w:t>
      </w:r>
    </w:p>
    <w:p w14:paraId="29E6EC3F" w14:textId="5ADD93F7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Dificultades en la percepción musical.</w:t>
      </w:r>
    </w:p>
    <w:p w14:paraId="15236DEA" w14:textId="4A02024D" w:rsidR="00C804E1" w:rsidRDefault="00C804E1" w:rsidP="003361BA">
      <w:pPr>
        <w:pStyle w:val="Prrafodelista"/>
        <w:numPr>
          <w:ilvl w:val="0"/>
          <w:numId w:val="7"/>
        </w:numPr>
        <w:jc w:val="both"/>
      </w:pPr>
      <w:r>
        <w:t>Irritabilidad, cambios conductuales.</w:t>
      </w:r>
    </w:p>
    <w:p w14:paraId="7DAD0549" w14:textId="429DD46C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Desorientación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7248" w14:paraId="262DE303" w14:textId="77777777" w:rsidTr="001A3DE5">
        <w:tc>
          <w:tcPr>
            <w:tcW w:w="5228" w:type="dxa"/>
          </w:tcPr>
          <w:p w14:paraId="65F81982" w14:textId="77777777" w:rsidR="003E7248" w:rsidRDefault="003E7248" w:rsidP="005F0BB3">
            <w:pPr>
              <w:jc w:val="center"/>
            </w:pPr>
            <w:r>
              <w:t>Hemisferio Izquierdo</w:t>
            </w:r>
          </w:p>
        </w:tc>
        <w:tc>
          <w:tcPr>
            <w:tcW w:w="5228" w:type="dxa"/>
          </w:tcPr>
          <w:p w14:paraId="79F77AC5" w14:textId="77777777" w:rsidR="003E7248" w:rsidRDefault="003E7248" w:rsidP="005F0BB3">
            <w:pPr>
              <w:jc w:val="center"/>
            </w:pPr>
            <w:r>
              <w:t>Hemisferio Derecho</w:t>
            </w:r>
          </w:p>
        </w:tc>
      </w:tr>
      <w:tr w:rsidR="003E7248" w14:paraId="5600C2C1" w14:textId="77777777" w:rsidTr="001A3DE5">
        <w:tc>
          <w:tcPr>
            <w:tcW w:w="5228" w:type="dxa"/>
          </w:tcPr>
          <w:p w14:paraId="6E435C2B" w14:textId="77777777" w:rsidR="00F1656D" w:rsidRDefault="00F1656D" w:rsidP="00F1656D">
            <w:pPr>
              <w:pStyle w:val="Prrafodelista"/>
              <w:numPr>
                <w:ilvl w:val="0"/>
                <w:numId w:val="7"/>
              </w:numPr>
              <w:jc w:val="both"/>
            </w:pPr>
            <w:r w:rsidRPr="00F1656D">
              <w:t>Afasias fluentes</w:t>
            </w:r>
          </w:p>
          <w:p w14:paraId="63705B70" w14:textId="77777777" w:rsidR="00F1656D" w:rsidRDefault="00F1656D" w:rsidP="00F1656D">
            <w:pPr>
              <w:pStyle w:val="Prrafodelista"/>
              <w:numPr>
                <w:ilvl w:val="0"/>
                <w:numId w:val="7"/>
              </w:numPr>
              <w:jc w:val="both"/>
            </w:pPr>
            <w:r w:rsidRPr="00F1656D">
              <w:t>Alexias</w:t>
            </w:r>
          </w:p>
          <w:p w14:paraId="56835653" w14:textId="77777777" w:rsidR="00F1656D" w:rsidRDefault="00F1656D" w:rsidP="00F1656D">
            <w:pPr>
              <w:pStyle w:val="Prrafodelista"/>
              <w:numPr>
                <w:ilvl w:val="0"/>
                <w:numId w:val="7"/>
              </w:numPr>
              <w:jc w:val="both"/>
            </w:pPr>
            <w:r w:rsidRPr="00F1656D">
              <w:t>Agrafias</w:t>
            </w:r>
          </w:p>
          <w:p w14:paraId="496A9EEA" w14:textId="0F4B4ADA" w:rsidR="003E7248" w:rsidRDefault="00F1656D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F1656D">
              <w:t>Memoria</w:t>
            </w:r>
          </w:p>
        </w:tc>
        <w:tc>
          <w:tcPr>
            <w:tcW w:w="5228" w:type="dxa"/>
          </w:tcPr>
          <w:p w14:paraId="7B95511E" w14:textId="226BE0B9" w:rsidR="006243A7" w:rsidRPr="006243A7" w:rsidRDefault="006243A7" w:rsidP="006243A7">
            <w:pPr>
              <w:pStyle w:val="Prrafodelista"/>
              <w:numPr>
                <w:ilvl w:val="0"/>
                <w:numId w:val="7"/>
              </w:numPr>
              <w:jc w:val="both"/>
            </w:pPr>
            <w:r w:rsidRPr="006243A7">
              <w:t xml:space="preserve">Amnesia visual </w:t>
            </w:r>
            <w:r w:rsidRPr="006243A7">
              <w:rPr>
                <w:rStyle w:val="Refdenotaalpie"/>
              </w:rPr>
              <w:footnoteReference w:id="6"/>
            </w:r>
          </w:p>
          <w:p w14:paraId="2A55D300" w14:textId="77777777" w:rsidR="006243A7" w:rsidRPr="006243A7" w:rsidRDefault="006243A7" w:rsidP="006243A7">
            <w:pPr>
              <w:pStyle w:val="Prrafodelista"/>
              <w:numPr>
                <w:ilvl w:val="0"/>
                <w:numId w:val="7"/>
              </w:numPr>
              <w:jc w:val="both"/>
            </w:pPr>
            <w:r w:rsidRPr="006243A7">
              <w:t xml:space="preserve">Amusia </w:t>
            </w:r>
            <w:r w:rsidRPr="006243A7">
              <w:rPr>
                <w:rStyle w:val="Refdenotaalpie"/>
              </w:rPr>
              <w:footnoteReference w:id="7"/>
            </w:r>
            <w:r w:rsidRPr="006243A7">
              <w:rPr>
                <w:rStyle w:val="Refdenotaalpie"/>
              </w:rPr>
              <w:footnoteReference w:id="8"/>
            </w:r>
            <w:r w:rsidRPr="006243A7">
              <w:t>(HD)</w:t>
            </w:r>
          </w:p>
          <w:p w14:paraId="398C7E71" w14:textId="6C88364E" w:rsidR="006243A7" w:rsidRDefault="006243A7" w:rsidP="006243A7">
            <w:pPr>
              <w:pStyle w:val="Prrafodelista"/>
              <w:numPr>
                <w:ilvl w:val="0"/>
                <w:numId w:val="7"/>
              </w:numPr>
              <w:jc w:val="both"/>
            </w:pPr>
            <w:proofErr w:type="spellStart"/>
            <w:r w:rsidRPr="006243A7">
              <w:t>Dif</w:t>
            </w:r>
            <w:proofErr w:type="spellEnd"/>
            <w:r w:rsidRPr="006243A7">
              <w:t>. Para interpretar expresiones faciales (gestos)</w:t>
            </w:r>
          </w:p>
          <w:p w14:paraId="1A5F5306" w14:textId="5FCF506F" w:rsidR="003E7248" w:rsidRPr="00584AC6" w:rsidRDefault="00584AC6" w:rsidP="009907E2">
            <w:pPr>
              <w:pStyle w:val="Prrafodelista"/>
              <w:numPr>
                <w:ilvl w:val="0"/>
                <w:numId w:val="7"/>
              </w:numPr>
              <w:jc w:val="both"/>
              <w:rPr>
                <w:i/>
                <w:iCs/>
              </w:rPr>
            </w:pPr>
            <w:r w:rsidRPr="007C158C">
              <w:rPr>
                <w:i/>
                <w:iCs/>
              </w:rPr>
              <w:t>Aprosodia emocional</w:t>
            </w:r>
            <w:r w:rsidRPr="007C158C">
              <w:rPr>
                <w:rStyle w:val="Refdenotaalpie"/>
                <w:i/>
                <w:iCs/>
              </w:rPr>
              <w:footnoteReference w:id="9"/>
            </w:r>
          </w:p>
        </w:tc>
      </w:tr>
    </w:tbl>
    <w:p w14:paraId="45F0C616" w14:textId="348D1B42" w:rsidR="00AA2D11" w:rsidRPr="00FE5556" w:rsidRDefault="005F0BB3" w:rsidP="005F0BB3">
      <w:pPr>
        <w:jc w:val="center"/>
        <w:rPr>
          <w:b/>
          <w:bCs/>
        </w:rPr>
      </w:pPr>
      <w:r>
        <w:rPr>
          <w:b/>
          <w:bCs/>
        </w:rPr>
        <w:t xml:space="preserve">LÓBULO </w:t>
      </w:r>
      <w:r w:rsidR="00FE5556">
        <w:rPr>
          <w:b/>
          <w:bCs/>
        </w:rPr>
        <w:t>P</w:t>
      </w:r>
      <w:r>
        <w:rPr>
          <w:b/>
          <w:bCs/>
        </w:rPr>
        <w:t>ARIETAL</w:t>
      </w:r>
    </w:p>
    <w:p w14:paraId="3D231393" w14:textId="230324C0" w:rsidR="00AA2D11" w:rsidRDefault="00AA2D11" w:rsidP="00FE5556">
      <w:pPr>
        <w:pStyle w:val="Prrafodelista"/>
        <w:numPr>
          <w:ilvl w:val="0"/>
          <w:numId w:val="7"/>
        </w:numPr>
        <w:spacing w:before="0"/>
        <w:jc w:val="both"/>
      </w:pPr>
      <w:r>
        <w:t>Trastornos en la orientación visuoespacial.</w:t>
      </w:r>
    </w:p>
    <w:p w14:paraId="4CD44AFC" w14:textId="459CCAA3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 xml:space="preserve">Alteraciones visuoespaciales y </w:t>
      </w:r>
      <w:proofErr w:type="spellStart"/>
      <w:r>
        <w:t>visuoconstructivas</w:t>
      </w:r>
      <w:proofErr w:type="spellEnd"/>
      <w:r>
        <w:t xml:space="preserve"> (</w:t>
      </w:r>
      <w:proofErr w:type="spellStart"/>
      <w:r>
        <w:t>Neglect</w:t>
      </w:r>
      <w:proofErr w:type="spellEnd"/>
      <w:r>
        <w:t>)</w:t>
      </w:r>
    </w:p>
    <w:p w14:paraId="1CA2EF51" w14:textId="729EA6FB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Apraxia del vestido</w:t>
      </w:r>
    </w:p>
    <w:p w14:paraId="7710BC1F" w14:textId="05FC912A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Afasia (de conducción</w:t>
      </w:r>
      <w:r w:rsidR="00652CFF">
        <w:rPr>
          <w:rStyle w:val="Refdenotaalpie"/>
        </w:rPr>
        <w:footnoteReference w:id="10"/>
      </w:r>
      <w:r>
        <w:t>, sensorial</w:t>
      </w:r>
      <w:r w:rsidR="00652CFF">
        <w:rPr>
          <w:rStyle w:val="Refdenotaalpie"/>
        </w:rPr>
        <w:footnoteReference w:id="11"/>
      </w:r>
      <w:r>
        <w:t>, transcortical</w:t>
      </w:r>
      <w:r w:rsidR="00652CFF">
        <w:rPr>
          <w:rStyle w:val="Refdenotaalpie"/>
        </w:rPr>
        <w:footnoteReference w:id="12"/>
      </w:r>
      <w:r>
        <w:t>)</w:t>
      </w:r>
    </w:p>
    <w:p w14:paraId="26C85F12" w14:textId="4CB857F1" w:rsidR="00AA2D11" w:rsidRDefault="00AA2D11" w:rsidP="003361BA">
      <w:pPr>
        <w:pStyle w:val="Prrafodelista"/>
        <w:numPr>
          <w:ilvl w:val="0"/>
          <w:numId w:val="7"/>
        </w:numPr>
        <w:jc w:val="both"/>
      </w:pPr>
      <w:r>
        <w:t>Alexia</w:t>
      </w:r>
      <w:r w:rsidR="00652CFF">
        <w:rPr>
          <w:rStyle w:val="Refdenotaalpie"/>
        </w:rPr>
        <w:footnoteReference w:id="13"/>
      </w:r>
      <w:r>
        <w:t>, agrafia</w:t>
      </w:r>
      <w:r w:rsidR="00652CFF">
        <w:rPr>
          <w:rStyle w:val="Refdenotaalpie"/>
        </w:rPr>
        <w:footnoteReference w:id="14"/>
      </w:r>
      <w:r w:rsidR="00A16AF1">
        <w:t xml:space="preserve"> </w:t>
      </w:r>
      <w:r>
        <w:t>y acalculia</w:t>
      </w:r>
      <w:r w:rsidR="00652CFF">
        <w:rPr>
          <w:rStyle w:val="Refdenotaalpie"/>
        </w:rPr>
        <w:footnoteReference w:id="15"/>
      </w:r>
      <w:r w:rsidR="00965D12">
        <w:t>.</w:t>
      </w:r>
    </w:p>
    <w:p w14:paraId="3F8AE013" w14:textId="3C16182C" w:rsidR="005E0248" w:rsidRDefault="00965D12" w:rsidP="008044BB">
      <w:pPr>
        <w:pStyle w:val="Prrafodelista"/>
        <w:numPr>
          <w:ilvl w:val="0"/>
          <w:numId w:val="7"/>
        </w:numPr>
        <w:jc w:val="both"/>
      </w:pPr>
      <w:r>
        <w:t>Agnosia digital.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7248" w14:paraId="6ACDF3FC" w14:textId="77777777" w:rsidTr="001A3DE5">
        <w:tc>
          <w:tcPr>
            <w:tcW w:w="5228" w:type="dxa"/>
          </w:tcPr>
          <w:p w14:paraId="53D3DC36" w14:textId="77777777" w:rsidR="003E7248" w:rsidRDefault="003E7248" w:rsidP="005F0BB3">
            <w:pPr>
              <w:jc w:val="center"/>
            </w:pPr>
            <w:r>
              <w:t>Hemisferio Izquierdo</w:t>
            </w:r>
          </w:p>
        </w:tc>
        <w:tc>
          <w:tcPr>
            <w:tcW w:w="5228" w:type="dxa"/>
          </w:tcPr>
          <w:p w14:paraId="01B3D3B8" w14:textId="77777777" w:rsidR="003E7248" w:rsidRDefault="003E7248" w:rsidP="005F0BB3">
            <w:pPr>
              <w:jc w:val="center"/>
            </w:pPr>
            <w:r>
              <w:t>Hemisferio Derecho</w:t>
            </w:r>
          </w:p>
        </w:tc>
      </w:tr>
      <w:tr w:rsidR="003E7248" w14:paraId="692B489E" w14:textId="77777777" w:rsidTr="001A3DE5">
        <w:tc>
          <w:tcPr>
            <w:tcW w:w="5228" w:type="dxa"/>
          </w:tcPr>
          <w:p w14:paraId="66D796F9" w14:textId="77777777" w:rsidR="00BF31D4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F31D4">
              <w:t>Alexias</w:t>
            </w:r>
          </w:p>
          <w:p w14:paraId="67A7D355" w14:textId="77777777" w:rsidR="00BF31D4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F31D4">
              <w:t>Agrafias</w:t>
            </w:r>
          </w:p>
          <w:p w14:paraId="7F443DD1" w14:textId="77777777" w:rsidR="00BF31D4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F31D4">
              <w:t xml:space="preserve">Apraxia </w:t>
            </w:r>
            <w:proofErr w:type="spellStart"/>
            <w:r w:rsidRPr="00BF31D4">
              <w:t>ideomotora</w:t>
            </w:r>
            <w:proofErr w:type="spellEnd"/>
          </w:p>
          <w:p w14:paraId="7A1608F3" w14:textId="2FEA741C" w:rsidR="003E7248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F31D4">
              <w:t>S</w:t>
            </w:r>
            <w:r>
              <w:t>índro</w:t>
            </w:r>
            <w:r w:rsidRPr="00BF31D4">
              <w:t xml:space="preserve">me de </w:t>
            </w:r>
            <w:proofErr w:type="spellStart"/>
            <w:r w:rsidRPr="00BF31D4">
              <w:t>Gerstman</w:t>
            </w:r>
            <w:proofErr w:type="spellEnd"/>
          </w:p>
        </w:tc>
        <w:tc>
          <w:tcPr>
            <w:tcW w:w="5228" w:type="dxa"/>
          </w:tcPr>
          <w:p w14:paraId="4CC4C0BB" w14:textId="77777777" w:rsidR="00BF31D4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proofErr w:type="spellStart"/>
            <w:r w:rsidRPr="00BF31D4">
              <w:t>Neglect</w:t>
            </w:r>
            <w:proofErr w:type="spellEnd"/>
            <w:r w:rsidRPr="00BF31D4">
              <w:t xml:space="preserve"> espacial</w:t>
            </w:r>
          </w:p>
          <w:p w14:paraId="384F0724" w14:textId="77777777" w:rsidR="00BF31D4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F31D4">
              <w:t>Apraxia constructiva</w:t>
            </w:r>
          </w:p>
          <w:p w14:paraId="1D86AD61" w14:textId="77777777" w:rsidR="00BF31D4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F31D4">
              <w:t>Anosognosia</w:t>
            </w:r>
          </w:p>
          <w:p w14:paraId="3A625388" w14:textId="44521F47" w:rsidR="003E7248" w:rsidRDefault="00BF31D4" w:rsidP="009907E2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F31D4">
              <w:t>Prosopagnosia</w:t>
            </w:r>
          </w:p>
        </w:tc>
      </w:tr>
    </w:tbl>
    <w:p w14:paraId="4FF2F9FD" w14:textId="33D4525C" w:rsidR="00265086" w:rsidRDefault="00265086" w:rsidP="00265086">
      <w:pPr>
        <w:pStyle w:val="Ttulo1"/>
        <w:jc w:val="center"/>
        <w:rPr>
          <w:b/>
          <w:bCs/>
        </w:rPr>
      </w:pPr>
      <w:r>
        <w:rPr>
          <w:b/>
          <w:bCs/>
        </w:rPr>
        <w:lastRenderedPageBreak/>
        <w:t>EPILEPSIA (ep)</w:t>
      </w:r>
    </w:p>
    <w:p w14:paraId="1429E340" w14:textId="77777777" w:rsidR="00107635" w:rsidRDefault="005E0248" w:rsidP="00D27F6A">
      <w:pPr>
        <w:spacing w:after="0"/>
        <w:jc w:val="both"/>
      </w:pPr>
      <w:r>
        <w:t xml:space="preserve">Es la más frecuente de las enfermedades neurológicas crónicas y afecta más de 50 millones de personas a nivel mundial. </w:t>
      </w:r>
    </w:p>
    <w:p w14:paraId="32FA7693" w14:textId="77777777" w:rsidR="00AD5A6F" w:rsidRDefault="00AD5A6F" w:rsidP="00D27F6A">
      <w:pPr>
        <w:spacing w:before="0" w:after="0"/>
        <w:jc w:val="both"/>
      </w:pPr>
      <w:r w:rsidRPr="00AD5A6F">
        <w:t xml:space="preserve">Impacta en casi todos los aspectos de la vida de las personas diagnosticadas. Para muchos, el estigma asociado a la enfermedad es más </w:t>
      </w:r>
      <w:proofErr w:type="spellStart"/>
      <w:r w:rsidRPr="00AD5A6F">
        <w:t>dificil</w:t>
      </w:r>
      <w:proofErr w:type="spellEnd"/>
      <w:r w:rsidRPr="00AD5A6F">
        <w:t xml:space="preserve"> de sobrellevar que la enfermedad como tal. </w:t>
      </w:r>
    </w:p>
    <w:p w14:paraId="0C0D451F" w14:textId="41D2119C" w:rsidR="00265086" w:rsidRDefault="005E0248" w:rsidP="00D27F6A">
      <w:pPr>
        <w:spacing w:before="0"/>
        <w:jc w:val="both"/>
      </w:pPr>
      <w:r>
        <w:t>En algunas ocasiones aparecen en una edad temprana, en otros casos, en edades más avanzadas.</w:t>
      </w:r>
    </w:p>
    <w:p w14:paraId="7A281CAE" w14:textId="12C134A4" w:rsidR="005E0248" w:rsidRDefault="005E0248" w:rsidP="00D27F6A">
      <w:pPr>
        <w:jc w:val="both"/>
        <w:rPr>
          <w:b/>
          <w:bCs/>
        </w:rPr>
      </w:pPr>
      <w:r>
        <w:rPr>
          <w:b/>
          <w:bCs/>
        </w:rPr>
        <w:t>Crisis epilépticas</w:t>
      </w:r>
    </w:p>
    <w:p w14:paraId="1ED1A2DC" w14:textId="77777777" w:rsidR="00D27F6A" w:rsidRDefault="00D27F6A" w:rsidP="00D27F6A">
      <w:pPr>
        <w:spacing w:after="0"/>
        <w:jc w:val="both"/>
      </w:pPr>
      <w:r w:rsidRPr="00D27F6A">
        <w:t xml:space="preserve">Aparición transitoria de signos y/o síntomas de variada semiología, que tienen una duración breve y un inicio brusco, debido a actividad neuronal excesiva e </w:t>
      </w:r>
      <w:proofErr w:type="spellStart"/>
      <w:r w:rsidRPr="00D27F6A">
        <w:t>hipersincrónica</w:t>
      </w:r>
      <w:proofErr w:type="spellEnd"/>
      <w:r w:rsidRPr="00D27F6A">
        <w:t xml:space="preserve">. </w:t>
      </w:r>
    </w:p>
    <w:p w14:paraId="2ACED786" w14:textId="6F39FDFC" w:rsidR="005E0248" w:rsidRDefault="00D27F6A" w:rsidP="00D27F6A">
      <w:pPr>
        <w:spacing w:before="0"/>
        <w:jc w:val="both"/>
      </w:pPr>
      <w:r w:rsidRPr="00D27F6A">
        <w:t>La actividad eléctrica intensa causa una interrupción temporal en el funcionamiento cerebral normal resultando en la aparición de crisis epilépticas</w:t>
      </w:r>
      <w:r w:rsidR="005E0248">
        <w:t>.</w:t>
      </w:r>
    </w:p>
    <w:p w14:paraId="5FEB4A59" w14:textId="5E4CBCD3" w:rsidR="005E0248" w:rsidRDefault="005E0248" w:rsidP="00265086">
      <w:pPr>
        <w:rPr>
          <w:b/>
          <w:bCs/>
        </w:rPr>
      </w:pPr>
      <w:r>
        <w:rPr>
          <w:b/>
          <w:bCs/>
        </w:rPr>
        <w:t>Etiología</w:t>
      </w:r>
    </w:p>
    <w:p w14:paraId="0AC69491" w14:textId="718CB661" w:rsidR="005E0248" w:rsidRDefault="005E0248" w:rsidP="005E0248">
      <w:pPr>
        <w:pStyle w:val="Prrafodelista"/>
        <w:numPr>
          <w:ilvl w:val="0"/>
          <w:numId w:val="7"/>
        </w:numPr>
      </w:pPr>
      <w:r>
        <w:t>Genéticas</w:t>
      </w:r>
    </w:p>
    <w:p w14:paraId="574A3190" w14:textId="2115F054" w:rsidR="005E0248" w:rsidRDefault="005E0248" w:rsidP="005E0248">
      <w:pPr>
        <w:pStyle w:val="Prrafodelista"/>
        <w:numPr>
          <w:ilvl w:val="0"/>
          <w:numId w:val="7"/>
        </w:numPr>
      </w:pPr>
      <w:r>
        <w:t>Estructurales (</w:t>
      </w:r>
      <w:r w:rsidRPr="001C6063">
        <w:rPr>
          <w:i/>
          <w:iCs/>
        </w:rPr>
        <w:t>malformaciones, esclerosis hipocampal, tumores, TEC, ACV, quiste</w:t>
      </w:r>
      <w:r>
        <w:t>)</w:t>
      </w:r>
    </w:p>
    <w:p w14:paraId="72ACFF68" w14:textId="7E0A7AFC" w:rsidR="005E0248" w:rsidRDefault="005E0248" w:rsidP="005E0248">
      <w:pPr>
        <w:pStyle w:val="Prrafodelista"/>
        <w:numPr>
          <w:ilvl w:val="0"/>
          <w:numId w:val="7"/>
        </w:numPr>
      </w:pPr>
      <w:r>
        <w:t>Metabólicas (</w:t>
      </w:r>
      <w:r w:rsidRPr="001C6063">
        <w:rPr>
          <w:i/>
          <w:iCs/>
        </w:rPr>
        <w:t>desórdenes de creatinina, fallas en la síntesis de algunos componentes</w:t>
      </w:r>
      <w:r>
        <w:t>)</w:t>
      </w:r>
    </w:p>
    <w:p w14:paraId="3F734614" w14:textId="33D68F91" w:rsidR="005E0248" w:rsidRPr="00B94080" w:rsidRDefault="005E0248" w:rsidP="005E0248">
      <w:pPr>
        <w:pStyle w:val="Prrafodelista"/>
        <w:numPr>
          <w:ilvl w:val="0"/>
          <w:numId w:val="7"/>
        </w:numPr>
        <w:rPr>
          <w:lang w:val="fr-FR"/>
        </w:rPr>
      </w:pPr>
      <w:proofErr w:type="spellStart"/>
      <w:r w:rsidRPr="00B94080">
        <w:rPr>
          <w:lang w:val="fr-FR"/>
        </w:rPr>
        <w:t>Inmunes</w:t>
      </w:r>
      <w:proofErr w:type="spellEnd"/>
      <w:r w:rsidRPr="00B94080">
        <w:rPr>
          <w:lang w:val="fr-FR"/>
        </w:rPr>
        <w:t xml:space="preserve"> (</w:t>
      </w:r>
      <w:proofErr w:type="spellStart"/>
      <w:r w:rsidRPr="001C6063">
        <w:rPr>
          <w:i/>
          <w:iCs/>
          <w:lang w:val="fr-FR"/>
        </w:rPr>
        <w:t>ej</w:t>
      </w:r>
      <w:proofErr w:type="spellEnd"/>
      <w:r w:rsidRPr="001C6063">
        <w:rPr>
          <w:i/>
          <w:iCs/>
          <w:lang w:val="fr-FR"/>
        </w:rPr>
        <w:t xml:space="preserve">. </w:t>
      </w:r>
      <w:proofErr w:type="spellStart"/>
      <w:proofErr w:type="gramStart"/>
      <w:r w:rsidRPr="001C6063">
        <w:rPr>
          <w:i/>
          <w:iCs/>
          <w:lang w:val="fr-FR"/>
        </w:rPr>
        <w:t>síndrome</w:t>
      </w:r>
      <w:proofErr w:type="spellEnd"/>
      <w:proofErr w:type="gramEnd"/>
      <w:r w:rsidRPr="001C6063">
        <w:rPr>
          <w:i/>
          <w:iCs/>
          <w:lang w:val="fr-FR"/>
        </w:rPr>
        <w:t xml:space="preserve"> de </w:t>
      </w:r>
      <w:proofErr w:type="spellStart"/>
      <w:r w:rsidRPr="001C6063">
        <w:rPr>
          <w:i/>
          <w:iCs/>
          <w:lang w:val="fr-FR"/>
        </w:rPr>
        <w:t>Rassmussen</w:t>
      </w:r>
      <w:proofErr w:type="spellEnd"/>
      <w:r w:rsidRPr="00B94080">
        <w:rPr>
          <w:lang w:val="fr-FR"/>
        </w:rPr>
        <w:t>)</w:t>
      </w:r>
    </w:p>
    <w:p w14:paraId="619E080F" w14:textId="60CDDB92" w:rsidR="005E0248" w:rsidRDefault="005E0248" w:rsidP="005E0248">
      <w:pPr>
        <w:pStyle w:val="Prrafodelista"/>
        <w:numPr>
          <w:ilvl w:val="0"/>
          <w:numId w:val="7"/>
        </w:numPr>
      </w:pPr>
      <w:r>
        <w:t>Infecciosas (</w:t>
      </w:r>
      <w:r w:rsidRPr="001C6063">
        <w:rPr>
          <w:i/>
          <w:iCs/>
        </w:rPr>
        <w:t xml:space="preserve">meningitis, malaria, HIV, encefalitis viral, tuberculosis, </w:t>
      </w:r>
      <w:r w:rsidR="007A3F92" w:rsidRPr="001C6063">
        <w:rPr>
          <w:i/>
          <w:iCs/>
        </w:rPr>
        <w:t>etc</w:t>
      </w:r>
      <w:r w:rsidR="007A3F92">
        <w:t>.</w:t>
      </w:r>
      <w:r>
        <w:t>)</w:t>
      </w:r>
    </w:p>
    <w:p w14:paraId="03B5044A" w14:textId="536FC9AE" w:rsidR="005E0248" w:rsidRDefault="005E0248" w:rsidP="005E0248">
      <w:pPr>
        <w:pStyle w:val="Prrafodelista"/>
        <w:numPr>
          <w:ilvl w:val="0"/>
          <w:numId w:val="7"/>
        </w:numPr>
      </w:pPr>
      <w:r>
        <w:t>Desconocidas (</w:t>
      </w:r>
      <w:r w:rsidRPr="001C6063">
        <w:rPr>
          <w:i/>
          <w:iCs/>
        </w:rPr>
        <w:t>6 de 10 personas</w:t>
      </w:r>
      <w:r>
        <w:t>)</w:t>
      </w:r>
    </w:p>
    <w:p w14:paraId="297F87B9" w14:textId="3AC8DA98" w:rsidR="00AD7479" w:rsidRPr="00717A87" w:rsidRDefault="00717A87" w:rsidP="000D7F59">
      <w:pPr>
        <w:spacing w:after="0"/>
        <w:rPr>
          <w:b/>
          <w:bCs/>
        </w:rPr>
      </w:pPr>
      <w:r w:rsidRPr="00717A87">
        <w:rPr>
          <w:b/>
          <w:bCs/>
        </w:rPr>
        <w:t>Clasificación de las crisis epilépticas – ILAE 2017</w:t>
      </w:r>
    </w:p>
    <w:p w14:paraId="64C51E20" w14:textId="2D664B79" w:rsidR="00717A87" w:rsidRDefault="004430EC" w:rsidP="00CD7B5F">
      <w:pPr>
        <w:jc w:val="center"/>
      </w:pPr>
      <w:r w:rsidRPr="004430EC">
        <w:rPr>
          <w:noProof/>
        </w:rPr>
        <w:drawing>
          <wp:inline distT="0" distB="0" distL="0" distR="0" wp14:anchorId="486A340D" wp14:editId="7B88E281">
            <wp:extent cx="5811915" cy="4248150"/>
            <wp:effectExtent l="0" t="0" r="0" b="0"/>
            <wp:docPr id="8089340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4078" name="Imagen 1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07" cy="426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81E8" w14:textId="2321C570" w:rsidR="005E0248" w:rsidRDefault="005E0248" w:rsidP="000D7F59">
      <w:pPr>
        <w:spacing w:before="0"/>
        <w:rPr>
          <w:b/>
          <w:bCs/>
        </w:rPr>
      </w:pPr>
      <w:r>
        <w:rPr>
          <w:b/>
          <w:bCs/>
        </w:rPr>
        <w:t>Factores que influyen en la cognición</w:t>
      </w:r>
    </w:p>
    <w:p w14:paraId="58B4E16C" w14:textId="308F38AA" w:rsidR="005E0248" w:rsidRDefault="005E0248" w:rsidP="005E0248">
      <w:pPr>
        <w:pStyle w:val="Prrafodelista"/>
        <w:numPr>
          <w:ilvl w:val="0"/>
          <w:numId w:val="7"/>
        </w:numPr>
      </w:pPr>
      <w:r>
        <w:t>Etiología</w:t>
      </w:r>
    </w:p>
    <w:p w14:paraId="4D9D03D4" w14:textId="708B5DF7" w:rsidR="005E0248" w:rsidRDefault="005E0248" w:rsidP="005E0248">
      <w:pPr>
        <w:pStyle w:val="Prrafodelista"/>
        <w:numPr>
          <w:ilvl w:val="0"/>
          <w:numId w:val="7"/>
        </w:numPr>
      </w:pPr>
      <w:r>
        <w:t>Tipo y frecuencia de crisis</w:t>
      </w:r>
    </w:p>
    <w:p w14:paraId="0D7B17A5" w14:textId="229DEAF3" w:rsidR="005E0248" w:rsidRDefault="005E0248" w:rsidP="005E0248">
      <w:pPr>
        <w:pStyle w:val="Prrafodelista"/>
        <w:numPr>
          <w:ilvl w:val="0"/>
          <w:numId w:val="7"/>
        </w:numPr>
      </w:pPr>
      <w:r>
        <w:t>Edad de inicio</w:t>
      </w:r>
    </w:p>
    <w:p w14:paraId="237219BB" w14:textId="69FF7968" w:rsidR="005E0248" w:rsidRDefault="007A3F92" w:rsidP="005E0248">
      <w:pPr>
        <w:pStyle w:val="Prrafodelista"/>
        <w:numPr>
          <w:ilvl w:val="0"/>
          <w:numId w:val="7"/>
        </w:numPr>
      </w:pPr>
      <w:r>
        <w:t>Comorbilidad</w:t>
      </w:r>
      <w:r w:rsidR="005E0248">
        <w:t xml:space="preserve"> psiquiátrica</w:t>
      </w:r>
    </w:p>
    <w:p w14:paraId="2E3A3936" w14:textId="0B815C7F" w:rsidR="001F6E53" w:rsidRDefault="005E0248" w:rsidP="001F6E53">
      <w:pPr>
        <w:pStyle w:val="Prrafodelista"/>
        <w:numPr>
          <w:ilvl w:val="0"/>
          <w:numId w:val="7"/>
        </w:numPr>
      </w:pPr>
      <w:r>
        <w:t>Fármacos</w:t>
      </w:r>
      <w:r w:rsidR="00300AC7">
        <w:t xml:space="preserve"> (Efecto de</w:t>
      </w:r>
      <w:r w:rsidR="00300AC7" w:rsidRPr="00300AC7">
        <w:t xml:space="preserve"> </w:t>
      </w:r>
      <w:r w:rsidR="00300AC7">
        <w:t>las</w:t>
      </w:r>
      <w:r w:rsidR="00300AC7" w:rsidRPr="00300AC7">
        <w:t xml:space="preserve"> </w:t>
      </w:r>
      <w:proofErr w:type="spellStart"/>
      <w:r w:rsidR="00300AC7" w:rsidRPr="00300AC7">
        <w:t>DAE’s</w:t>
      </w:r>
      <w:proofErr w:type="spellEnd"/>
      <w:r w:rsidR="00300AC7">
        <w:t>)</w:t>
      </w:r>
    </w:p>
    <w:p w14:paraId="087A85DF" w14:textId="07F536FE" w:rsidR="005E0248" w:rsidRDefault="005E0248" w:rsidP="001F6E53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Epilepsia del lóbulo temporal (ELT)</w:t>
      </w:r>
    </w:p>
    <w:p w14:paraId="748BAF1B" w14:textId="6B5280F8" w:rsidR="005E0248" w:rsidRDefault="005E0248" w:rsidP="001F6E53">
      <w:pPr>
        <w:spacing w:before="0" w:after="0"/>
        <w:rPr>
          <w:b/>
          <w:bCs/>
        </w:rPr>
      </w:pPr>
      <w:r>
        <w:t xml:space="preserve">Es la más importante por ser la de mayor prevalencia, por su potencial </w:t>
      </w:r>
      <w:r w:rsidR="007A3F92">
        <w:t>farmacorresistencia</w:t>
      </w:r>
      <w:r>
        <w:t xml:space="preserve"> y su impacto en el funcionamiento mnésico. </w:t>
      </w:r>
      <w:r w:rsidRPr="005E0248">
        <w:rPr>
          <w:b/>
          <w:bCs/>
        </w:rPr>
        <w:t>Síndrome de epilepsia del LT mesial (SELTM):</w:t>
      </w:r>
      <w:r>
        <w:rPr>
          <w:b/>
          <w:bCs/>
        </w:rPr>
        <w:t xml:space="preserve"> </w:t>
      </w:r>
    </w:p>
    <w:p w14:paraId="07A89A44" w14:textId="77777777" w:rsidR="005E0248" w:rsidRDefault="005E0248" w:rsidP="001F6E53">
      <w:pPr>
        <w:pStyle w:val="Prrafodelista"/>
        <w:numPr>
          <w:ilvl w:val="0"/>
          <w:numId w:val="7"/>
        </w:numPr>
        <w:spacing w:before="0" w:after="0"/>
      </w:pPr>
      <w:r>
        <w:t>Esclerosis múltiple</w:t>
      </w:r>
    </w:p>
    <w:p w14:paraId="166B2343" w14:textId="77777777" w:rsidR="005E0248" w:rsidRDefault="005E0248" w:rsidP="001F6E53">
      <w:pPr>
        <w:pStyle w:val="Prrafodelista"/>
        <w:numPr>
          <w:ilvl w:val="0"/>
          <w:numId w:val="7"/>
        </w:numPr>
        <w:spacing w:before="0" w:after="0"/>
      </w:pPr>
      <w:r>
        <w:t>Crisis focales con semiología mesial</w:t>
      </w:r>
    </w:p>
    <w:p w14:paraId="75E021E3" w14:textId="6ADC09A6" w:rsidR="005E0248" w:rsidRDefault="005E0248" w:rsidP="001F6E53">
      <w:pPr>
        <w:pStyle w:val="Prrafodelista"/>
        <w:numPr>
          <w:ilvl w:val="0"/>
          <w:numId w:val="7"/>
        </w:numPr>
        <w:spacing w:before="0" w:after="0"/>
      </w:pPr>
      <w:r>
        <w:t xml:space="preserve">Descargas </w:t>
      </w:r>
      <w:proofErr w:type="spellStart"/>
      <w:r>
        <w:t>ictales</w:t>
      </w:r>
      <w:proofErr w:type="spellEnd"/>
      <w:r>
        <w:t xml:space="preserve"> e </w:t>
      </w:r>
      <w:proofErr w:type="spellStart"/>
      <w:r>
        <w:t>interictales</w:t>
      </w:r>
      <w:proofErr w:type="spellEnd"/>
      <w:r>
        <w:t xml:space="preserve"> temporales anteriores o mesiales</w:t>
      </w:r>
    </w:p>
    <w:p w14:paraId="78BF813E" w14:textId="6C588A68" w:rsidR="005E0248" w:rsidRPr="00EC3C1B" w:rsidRDefault="005E0248" w:rsidP="001F6E53">
      <w:pPr>
        <w:spacing w:before="0" w:after="0"/>
        <w:rPr>
          <w:b/>
          <w:bCs/>
        </w:rPr>
      </w:pPr>
      <w:r w:rsidRPr="00EC3C1B">
        <w:rPr>
          <w:b/>
          <w:bCs/>
        </w:rPr>
        <w:t>Perfil cognitivo</w:t>
      </w:r>
    </w:p>
    <w:p w14:paraId="16B78021" w14:textId="3794E3F8" w:rsidR="005E0248" w:rsidRDefault="005E0248" w:rsidP="005E0248">
      <w:pPr>
        <w:pStyle w:val="Prrafodelista"/>
        <w:numPr>
          <w:ilvl w:val="0"/>
          <w:numId w:val="7"/>
        </w:numPr>
      </w:pPr>
      <w:r>
        <w:t>Déficit en memoria anterógrada o capacidad de nuevos aprendizajes. Memoria episódica.</w:t>
      </w:r>
    </w:p>
    <w:p w14:paraId="5287D44F" w14:textId="776F3EEF" w:rsidR="005E0248" w:rsidRDefault="005E0248" w:rsidP="00186B25">
      <w:pPr>
        <w:pStyle w:val="Prrafodelista"/>
        <w:numPr>
          <w:ilvl w:val="0"/>
          <w:numId w:val="7"/>
        </w:numPr>
      </w:pPr>
      <w:r>
        <w:t>Memoria verbal vs visual: lateralización del foco.</w:t>
      </w:r>
    </w:p>
    <w:p w14:paraId="63272249" w14:textId="5C1F9B73" w:rsidR="005E0248" w:rsidRDefault="005E0248" w:rsidP="005E0248">
      <w:pPr>
        <w:pStyle w:val="Prrafodelista"/>
        <w:numPr>
          <w:ilvl w:val="1"/>
          <w:numId w:val="7"/>
        </w:numPr>
      </w:pPr>
      <w:r>
        <w:t>ELT izquierda</w:t>
      </w:r>
      <w:r w:rsidR="005D33F9">
        <w:t xml:space="preserve"> </w:t>
      </w:r>
      <w:r w:rsidR="005D33F9">
        <w:sym w:font="Wingdings" w:char="F0E0"/>
      </w:r>
      <w:r>
        <w:t xml:space="preserve"> déficits en memoria verbal (consolidación y recuperación).</w:t>
      </w:r>
    </w:p>
    <w:p w14:paraId="0543CE1A" w14:textId="28B13861" w:rsidR="005E0248" w:rsidRDefault="005E0248" w:rsidP="005E0248">
      <w:pPr>
        <w:pStyle w:val="Prrafodelista"/>
        <w:numPr>
          <w:ilvl w:val="1"/>
          <w:numId w:val="7"/>
        </w:numPr>
      </w:pPr>
      <w:r>
        <w:t xml:space="preserve">ELT derecha (no dominante) </w:t>
      </w:r>
      <w:r w:rsidR="005D33F9">
        <w:sym w:font="Wingdings" w:char="F0E0"/>
      </w:r>
      <w:r>
        <w:t xml:space="preserve"> déficit en memoria visual.</w:t>
      </w:r>
    </w:p>
    <w:p w14:paraId="37DCB225" w14:textId="75A02E06" w:rsidR="005E0248" w:rsidRDefault="005E0248" w:rsidP="005E0248">
      <w:pPr>
        <w:pStyle w:val="Prrafodelista"/>
        <w:numPr>
          <w:ilvl w:val="0"/>
          <w:numId w:val="7"/>
        </w:numPr>
      </w:pPr>
      <w:r>
        <w:t>Bajo CI</w:t>
      </w:r>
    </w:p>
    <w:p w14:paraId="6D933285" w14:textId="5FF4C49C" w:rsidR="005E0248" w:rsidRDefault="005E0248" w:rsidP="005E0248">
      <w:pPr>
        <w:pStyle w:val="Prrafodelista"/>
        <w:numPr>
          <w:ilvl w:val="0"/>
          <w:numId w:val="7"/>
        </w:numPr>
      </w:pPr>
      <w:r>
        <w:t>Enlentecimiento de la VP</w:t>
      </w:r>
    </w:p>
    <w:p w14:paraId="20C17E03" w14:textId="09355F26" w:rsidR="005E0248" w:rsidRDefault="005E0248" w:rsidP="005E0248">
      <w:pPr>
        <w:pStyle w:val="Prrafodelista"/>
        <w:numPr>
          <w:ilvl w:val="0"/>
          <w:numId w:val="7"/>
        </w:numPr>
      </w:pPr>
      <w:r>
        <w:t>Fallas en funciones ejecutivas</w:t>
      </w:r>
    </w:p>
    <w:p w14:paraId="2E19CBFA" w14:textId="60B06797" w:rsidR="005E0248" w:rsidRDefault="005E0248" w:rsidP="005E0248">
      <w:pPr>
        <w:pStyle w:val="Prrafodelista"/>
        <w:numPr>
          <w:ilvl w:val="0"/>
          <w:numId w:val="7"/>
        </w:numPr>
      </w:pPr>
      <w:r>
        <w:t>Alteraciones en el lenguaje: denominación por confrontación visual</w:t>
      </w:r>
    </w:p>
    <w:p w14:paraId="3BB84391" w14:textId="1C941D51" w:rsidR="005E0248" w:rsidRDefault="005E0248" w:rsidP="00C21925">
      <w:pPr>
        <w:pStyle w:val="Prrafodelista"/>
        <w:numPr>
          <w:ilvl w:val="0"/>
          <w:numId w:val="7"/>
        </w:numPr>
        <w:spacing w:after="0"/>
      </w:pPr>
      <w:r>
        <w:t>Fluencia verbal</w:t>
      </w:r>
    </w:p>
    <w:p w14:paraId="683E4957" w14:textId="469DA084" w:rsidR="007A3F92" w:rsidRDefault="007A3F92" w:rsidP="00C21925">
      <w:pPr>
        <w:spacing w:before="0" w:after="0"/>
        <w:jc w:val="center"/>
        <w:rPr>
          <w:b/>
          <w:bCs/>
        </w:rPr>
      </w:pPr>
      <w:r>
        <w:rPr>
          <w:b/>
          <w:bCs/>
        </w:rPr>
        <w:t>Epilepsia del Lóbulo Frontal (ELF)</w:t>
      </w:r>
    </w:p>
    <w:p w14:paraId="4471540B" w14:textId="0E2A95CD" w:rsidR="00653E81" w:rsidRDefault="00653E81" w:rsidP="00653E81">
      <w:pPr>
        <w:spacing w:before="0" w:after="0"/>
        <w:jc w:val="both"/>
      </w:pPr>
      <w:r>
        <w:t xml:space="preserve">La heterogeneidad y complejidad de la presentación clínica y disfunción cognitiva de las crisis frontales, refleja la complejidad del lóbulo frontal y sus múltiples conexiones con el </w:t>
      </w:r>
      <w:r w:rsidRPr="00596940">
        <w:rPr>
          <w:b/>
          <w:bCs/>
        </w:rPr>
        <w:t>lóbulo temporal y parietal</w:t>
      </w:r>
      <w:r>
        <w:t xml:space="preserve">, así como también la amplia y rápida propagación inter e </w:t>
      </w:r>
      <w:proofErr w:type="gramStart"/>
      <w:r>
        <w:t>intra hemisferio</w:t>
      </w:r>
      <w:proofErr w:type="gramEnd"/>
      <w:r>
        <w:t>.</w:t>
      </w:r>
    </w:p>
    <w:p w14:paraId="7E1257D2" w14:textId="146EA1D5" w:rsidR="00817FCF" w:rsidRPr="00817FCF" w:rsidRDefault="00817FCF" w:rsidP="00817FCF">
      <w:pPr>
        <w:spacing w:after="0"/>
        <w:jc w:val="both"/>
        <w:rPr>
          <w:b/>
          <w:bCs/>
        </w:rPr>
      </w:pPr>
      <w:r w:rsidRPr="00817FCF">
        <w:rPr>
          <w:b/>
          <w:bCs/>
        </w:rPr>
        <w:t>Perfil NPS</w:t>
      </w:r>
    </w:p>
    <w:p w14:paraId="11A51739" w14:textId="77777777" w:rsidR="00817FCF" w:rsidRDefault="00053F2B" w:rsidP="00817FCF">
      <w:pPr>
        <w:pStyle w:val="Prrafodelista"/>
        <w:numPr>
          <w:ilvl w:val="0"/>
          <w:numId w:val="7"/>
        </w:numPr>
        <w:spacing w:before="0"/>
      </w:pPr>
      <w:r>
        <w:t xml:space="preserve">Amplitud atencional disminuida. </w:t>
      </w:r>
    </w:p>
    <w:p w14:paraId="7F73D8BC" w14:textId="5618D4B5" w:rsidR="00053F2B" w:rsidRDefault="00053F2B" w:rsidP="005E0248">
      <w:pPr>
        <w:pStyle w:val="Prrafodelista"/>
        <w:numPr>
          <w:ilvl w:val="0"/>
          <w:numId w:val="7"/>
        </w:numPr>
      </w:pPr>
      <w:r>
        <w:t xml:space="preserve">Fallas en la </w:t>
      </w:r>
      <w:r w:rsidR="007A3F92">
        <w:t>alternancia</w:t>
      </w:r>
      <w:r>
        <w:t xml:space="preserve"> atencional.</w:t>
      </w:r>
    </w:p>
    <w:p w14:paraId="7FAE9054" w14:textId="590997C2" w:rsidR="007A3F92" w:rsidRPr="00596940" w:rsidRDefault="007A3F92" w:rsidP="005E0248">
      <w:pPr>
        <w:pStyle w:val="Prrafodelista"/>
        <w:numPr>
          <w:ilvl w:val="0"/>
          <w:numId w:val="7"/>
        </w:numPr>
        <w:rPr>
          <w:b/>
          <w:bCs/>
        </w:rPr>
      </w:pPr>
      <w:r w:rsidRPr="00596940">
        <w:rPr>
          <w:b/>
          <w:bCs/>
        </w:rPr>
        <w:t>Enlentecimiento en la velocidad de procesamiento</w:t>
      </w:r>
      <w:r w:rsidRPr="00596940">
        <w:t xml:space="preserve">. </w:t>
      </w:r>
    </w:p>
    <w:p w14:paraId="63B22FE1" w14:textId="36D4CF8A" w:rsidR="00053F2B" w:rsidRDefault="00053F2B" w:rsidP="005E0248">
      <w:pPr>
        <w:pStyle w:val="Prrafodelista"/>
        <w:numPr>
          <w:ilvl w:val="0"/>
          <w:numId w:val="7"/>
        </w:numPr>
      </w:pPr>
      <w:r>
        <w:t xml:space="preserve">Poca precisión en una tarea de secuenciación </w:t>
      </w:r>
      <w:proofErr w:type="spellStart"/>
      <w:r>
        <w:t>visuomotora</w:t>
      </w:r>
      <w:proofErr w:type="spellEnd"/>
      <w:r>
        <w:t>.</w:t>
      </w:r>
    </w:p>
    <w:p w14:paraId="0B0BD75E" w14:textId="310430E4" w:rsidR="00053F2B" w:rsidRDefault="00053F2B" w:rsidP="005E0248">
      <w:pPr>
        <w:pStyle w:val="Prrafodelista"/>
        <w:numPr>
          <w:ilvl w:val="0"/>
          <w:numId w:val="7"/>
        </w:numPr>
      </w:pPr>
      <w:r>
        <w:t>Fallas en la planificación</w:t>
      </w:r>
    </w:p>
    <w:p w14:paraId="58BD9F1A" w14:textId="36557DAB" w:rsidR="00053F2B" w:rsidRDefault="00053F2B" w:rsidP="005E0248">
      <w:pPr>
        <w:pStyle w:val="Prrafodelista"/>
        <w:numPr>
          <w:ilvl w:val="0"/>
          <w:numId w:val="7"/>
        </w:numPr>
      </w:pPr>
      <w:r>
        <w:t>Fallas en la interpretación de refranes</w:t>
      </w:r>
    </w:p>
    <w:p w14:paraId="3492EB2F" w14:textId="7599B844" w:rsidR="00053F2B" w:rsidRDefault="00053F2B" w:rsidP="005E0248">
      <w:pPr>
        <w:pStyle w:val="Prrafodelista"/>
        <w:numPr>
          <w:ilvl w:val="0"/>
          <w:numId w:val="7"/>
        </w:numPr>
      </w:pPr>
      <w:r>
        <w:t xml:space="preserve">Dificultad en la </w:t>
      </w:r>
      <w:proofErr w:type="gramStart"/>
      <w:r>
        <w:t>coordinación motora y secuencias motoras</w:t>
      </w:r>
      <w:proofErr w:type="gramEnd"/>
    </w:p>
    <w:p w14:paraId="7CC72F4D" w14:textId="5D5DAF24" w:rsidR="00053F2B" w:rsidRDefault="00053F2B" w:rsidP="005E0248">
      <w:pPr>
        <w:pStyle w:val="Prrafodelista"/>
        <w:numPr>
          <w:ilvl w:val="0"/>
          <w:numId w:val="7"/>
        </w:numPr>
      </w:pPr>
      <w:r>
        <w:t>Fallas en control inhibitorio</w:t>
      </w:r>
    </w:p>
    <w:p w14:paraId="31C59F06" w14:textId="472838DE" w:rsidR="00053F2B" w:rsidRDefault="00053F2B" w:rsidP="001F6E53">
      <w:pPr>
        <w:pStyle w:val="Prrafodelista"/>
        <w:numPr>
          <w:ilvl w:val="0"/>
          <w:numId w:val="7"/>
        </w:numPr>
        <w:spacing w:after="0"/>
      </w:pPr>
      <w:r>
        <w:t xml:space="preserve">Dificultad en test de </w:t>
      </w:r>
      <w:r w:rsidRPr="00596940">
        <w:rPr>
          <w:b/>
          <w:bCs/>
        </w:rPr>
        <w:t>cognición social</w:t>
      </w:r>
      <w:r>
        <w:t xml:space="preserve"> pero no en </w:t>
      </w:r>
      <w:proofErr w:type="spellStart"/>
      <w:r>
        <w:t>ToM</w:t>
      </w:r>
      <w:proofErr w:type="spellEnd"/>
      <w:r>
        <w:t>. Fallas en la apreciación del humor.</w:t>
      </w:r>
    </w:p>
    <w:p w14:paraId="492BAF87" w14:textId="541C8D66" w:rsidR="00817FCF" w:rsidRPr="00817FCF" w:rsidRDefault="00817FCF" w:rsidP="001F6E53">
      <w:pPr>
        <w:spacing w:before="0" w:after="0"/>
        <w:rPr>
          <w:b/>
          <w:bCs/>
        </w:rPr>
      </w:pPr>
      <w:r w:rsidRPr="00817FCF">
        <w:rPr>
          <w:b/>
          <w:bCs/>
        </w:rPr>
        <w:t>Perfil de Memoria</w:t>
      </w:r>
    </w:p>
    <w:p w14:paraId="5ABFA4AE" w14:textId="5E34DCEF" w:rsidR="007A3F92" w:rsidRDefault="007A3F92" w:rsidP="00817FCF">
      <w:pPr>
        <w:pStyle w:val="Prrafodelista"/>
        <w:numPr>
          <w:ilvl w:val="0"/>
          <w:numId w:val="7"/>
        </w:numPr>
        <w:spacing w:before="0"/>
      </w:pPr>
      <w:r>
        <w:t xml:space="preserve">Fallas en </w:t>
      </w:r>
      <w:proofErr w:type="gramStart"/>
      <w:r w:rsidR="00817FCF">
        <w:t xml:space="preserve">el </w:t>
      </w:r>
      <w:r>
        <w:t>automonitoreo</w:t>
      </w:r>
      <w:proofErr w:type="gramEnd"/>
    </w:p>
    <w:p w14:paraId="7C6E6F91" w14:textId="71BB3B83" w:rsidR="007A3F92" w:rsidRDefault="007A3F92" w:rsidP="005E0248">
      <w:pPr>
        <w:pStyle w:val="Prrafodelista"/>
        <w:numPr>
          <w:ilvl w:val="0"/>
          <w:numId w:val="7"/>
        </w:numPr>
      </w:pPr>
      <w:r>
        <w:t>Recuerdo poco específico</w:t>
      </w:r>
    </w:p>
    <w:p w14:paraId="4DB53072" w14:textId="4CB2962D" w:rsidR="007A3F92" w:rsidRDefault="007A3F92" w:rsidP="005E0248">
      <w:pPr>
        <w:pStyle w:val="Prrafodelista"/>
        <w:numPr>
          <w:ilvl w:val="0"/>
          <w:numId w:val="7"/>
        </w:numPr>
      </w:pPr>
      <w:r>
        <w:t>Interferencia proactiva y retroactiva</w:t>
      </w:r>
    </w:p>
    <w:p w14:paraId="39093001" w14:textId="460460D0" w:rsidR="007A3F92" w:rsidRDefault="007A3F92" w:rsidP="00C21925">
      <w:pPr>
        <w:pStyle w:val="Prrafodelista"/>
        <w:numPr>
          <w:ilvl w:val="0"/>
          <w:numId w:val="7"/>
        </w:numPr>
        <w:spacing w:after="0"/>
      </w:pPr>
      <w:r>
        <w:t xml:space="preserve">Mayor </w:t>
      </w:r>
      <w:proofErr w:type="spellStart"/>
      <w:r>
        <w:t>distractibilidad</w:t>
      </w:r>
      <w:proofErr w:type="spellEnd"/>
    </w:p>
    <w:p w14:paraId="4E826A01" w14:textId="2EC32CF7" w:rsidR="00053F2B" w:rsidRDefault="00053F2B" w:rsidP="001F6E53">
      <w:pPr>
        <w:spacing w:before="0" w:after="0"/>
        <w:jc w:val="center"/>
        <w:rPr>
          <w:b/>
          <w:bCs/>
        </w:rPr>
      </w:pPr>
      <w:r>
        <w:rPr>
          <w:b/>
          <w:bCs/>
        </w:rPr>
        <w:t>Epilepsia de Lóbulo Occipital (ELO)</w:t>
      </w:r>
    </w:p>
    <w:p w14:paraId="03EA5D2F" w14:textId="2C185153" w:rsidR="00053F2B" w:rsidRDefault="00053F2B" w:rsidP="001F6E53">
      <w:pPr>
        <w:pStyle w:val="Prrafodelista"/>
        <w:numPr>
          <w:ilvl w:val="0"/>
          <w:numId w:val="7"/>
        </w:numPr>
        <w:spacing w:before="0"/>
      </w:pPr>
      <w:r>
        <w:t>Dificultades en habilidades visuoespaciales</w:t>
      </w:r>
    </w:p>
    <w:p w14:paraId="361A2013" w14:textId="34211561" w:rsidR="00053F2B" w:rsidRDefault="00053F2B" w:rsidP="00053F2B">
      <w:pPr>
        <w:pStyle w:val="Prrafodelista"/>
        <w:numPr>
          <w:ilvl w:val="0"/>
          <w:numId w:val="7"/>
        </w:numPr>
      </w:pPr>
      <w:r>
        <w:t xml:space="preserve">Dificultades en </w:t>
      </w:r>
      <w:proofErr w:type="spellStart"/>
      <w:r>
        <w:t>visuoconstrucción</w:t>
      </w:r>
      <w:proofErr w:type="spellEnd"/>
    </w:p>
    <w:p w14:paraId="06B70CE7" w14:textId="58CA03E7" w:rsidR="00053F2B" w:rsidRDefault="00053F2B" w:rsidP="00053F2B">
      <w:pPr>
        <w:pStyle w:val="Prrafodelista"/>
        <w:numPr>
          <w:ilvl w:val="0"/>
          <w:numId w:val="7"/>
        </w:numPr>
      </w:pPr>
      <w:r>
        <w:t>Dificultades en lectura</w:t>
      </w:r>
    </w:p>
    <w:p w14:paraId="210D6152" w14:textId="18F0C1A2" w:rsidR="00053F2B" w:rsidRDefault="00053F2B" w:rsidP="00053F2B">
      <w:pPr>
        <w:pStyle w:val="Prrafodelista"/>
        <w:numPr>
          <w:ilvl w:val="0"/>
          <w:numId w:val="7"/>
        </w:numPr>
      </w:pPr>
      <w:r>
        <w:t>Dificultades en memoria visual</w:t>
      </w:r>
    </w:p>
    <w:p w14:paraId="4798DE25" w14:textId="2DBE6C76" w:rsidR="00053F2B" w:rsidRDefault="00053F2B" w:rsidP="00053F2B">
      <w:pPr>
        <w:pStyle w:val="Prrafodelista"/>
        <w:numPr>
          <w:ilvl w:val="0"/>
          <w:numId w:val="7"/>
        </w:numPr>
      </w:pPr>
      <w:r>
        <w:t>Dificultades en memoria verbal</w:t>
      </w:r>
    </w:p>
    <w:p w14:paraId="0E022FB8" w14:textId="666F6CA9" w:rsidR="00053F2B" w:rsidRDefault="00053F2B" w:rsidP="00053F2B">
      <w:pPr>
        <w:pStyle w:val="Prrafodelista"/>
        <w:numPr>
          <w:ilvl w:val="0"/>
          <w:numId w:val="7"/>
        </w:numPr>
      </w:pPr>
      <w:r w:rsidRPr="000B392A">
        <w:rPr>
          <w:u w:val="single"/>
        </w:rPr>
        <w:t>Leve</w:t>
      </w:r>
      <w:r>
        <w:t xml:space="preserve"> afectación en CI, atención, velocidad de procesamiento y disfunción ejecutiva.</w:t>
      </w:r>
    </w:p>
    <w:p w14:paraId="686C625C" w14:textId="46B78260" w:rsidR="00053F2B" w:rsidRDefault="00053F2B" w:rsidP="001F6E53">
      <w:pPr>
        <w:spacing w:before="0" w:after="0"/>
        <w:jc w:val="center"/>
        <w:rPr>
          <w:b/>
          <w:bCs/>
        </w:rPr>
      </w:pPr>
      <w:r>
        <w:rPr>
          <w:b/>
          <w:bCs/>
        </w:rPr>
        <w:t>Epilepsia del Lóbulo Parietal (ELP)</w:t>
      </w:r>
    </w:p>
    <w:p w14:paraId="7F34CE71" w14:textId="273EDF89" w:rsidR="00053F2B" w:rsidRDefault="00053F2B" w:rsidP="00B94080">
      <w:pPr>
        <w:spacing w:before="0" w:after="0"/>
      </w:pPr>
      <w:r>
        <w:t xml:space="preserve">Existen </w:t>
      </w:r>
      <w:r w:rsidRPr="00E57A62">
        <w:rPr>
          <w:u w:val="single"/>
        </w:rPr>
        <w:t>pocos casos documentados</w:t>
      </w:r>
      <w:r>
        <w:t xml:space="preserve">. </w:t>
      </w:r>
      <w:r w:rsidR="00EC3C1B" w:rsidRPr="00EC3C1B">
        <w:t xml:space="preserve">En la ELP la actividad </w:t>
      </w:r>
      <w:proofErr w:type="spellStart"/>
      <w:r w:rsidR="00EC3C1B" w:rsidRPr="00EC3C1B">
        <w:t>ictal</w:t>
      </w:r>
      <w:proofErr w:type="spellEnd"/>
      <w:r w:rsidR="00EC3C1B" w:rsidRPr="00EC3C1B">
        <w:t xml:space="preserve"> parietal suele propagarse al lóbulo frontal y como consecuencia produce fenómenos </w:t>
      </w:r>
      <w:proofErr w:type="spellStart"/>
      <w:r w:rsidR="00EC3C1B" w:rsidRPr="00EC3C1B">
        <w:t>ictales</w:t>
      </w:r>
      <w:proofErr w:type="spellEnd"/>
      <w:r w:rsidR="00EC3C1B" w:rsidRPr="00EC3C1B">
        <w:t xml:space="preserve"> y </w:t>
      </w:r>
      <w:proofErr w:type="spellStart"/>
      <w:r w:rsidR="00EC3C1B" w:rsidRPr="00EC3C1B">
        <w:t>posictales</w:t>
      </w:r>
      <w:proofErr w:type="spellEnd"/>
      <w:r w:rsidR="00EC3C1B" w:rsidRPr="00EC3C1B">
        <w:t xml:space="preserve"> de características frontales</w:t>
      </w:r>
      <w:r w:rsidR="00316046">
        <w:t>:</w:t>
      </w:r>
    </w:p>
    <w:p w14:paraId="159A2A19" w14:textId="15B96462" w:rsidR="00053F2B" w:rsidRPr="00316046" w:rsidRDefault="00053F2B" w:rsidP="001F6E53">
      <w:pPr>
        <w:pStyle w:val="Prrafodelista"/>
        <w:numPr>
          <w:ilvl w:val="0"/>
          <w:numId w:val="7"/>
        </w:numPr>
        <w:spacing w:before="0"/>
        <w:rPr>
          <w:i/>
          <w:iCs/>
        </w:rPr>
      </w:pPr>
      <w:r>
        <w:t>Agnosia asociativa</w:t>
      </w:r>
      <w:r w:rsidR="001F6E53">
        <w:t xml:space="preserve">: </w:t>
      </w:r>
      <w:r w:rsidR="001F6E53" w:rsidRPr="00316046">
        <w:rPr>
          <w:i/>
          <w:iCs/>
        </w:rPr>
        <w:t>no puede asociar una percepción visual con su significado, aunque su sentido de la vista y la capacidad para reconocer la forma básica del objeto están intactos</w:t>
      </w:r>
    </w:p>
    <w:p w14:paraId="03EC314E" w14:textId="56725BF5" w:rsidR="00053F2B" w:rsidRDefault="00053F2B" w:rsidP="00053F2B">
      <w:pPr>
        <w:pStyle w:val="Prrafodelista"/>
        <w:numPr>
          <w:ilvl w:val="0"/>
          <w:numId w:val="7"/>
        </w:numPr>
      </w:pPr>
      <w:r>
        <w:t>Heminegligencia</w:t>
      </w:r>
      <w:r w:rsidR="001F6E53">
        <w:t xml:space="preserve">: </w:t>
      </w:r>
      <w:r w:rsidR="001F6E53" w:rsidRPr="00316046">
        <w:rPr>
          <w:i/>
          <w:iCs/>
        </w:rPr>
        <w:t>incapacidad de atender a estímulos en un lado del espacio o del cuerpo, generalmente el contralateral a la lesión</w:t>
      </w:r>
    </w:p>
    <w:p w14:paraId="0E855070" w14:textId="462C9A58" w:rsidR="00053F2B" w:rsidRDefault="00053F2B" w:rsidP="00316046">
      <w:pPr>
        <w:pStyle w:val="Prrafodelista"/>
        <w:numPr>
          <w:ilvl w:val="0"/>
          <w:numId w:val="7"/>
        </w:numPr>
        <w:spacing w:after="0"/>
      </w:pPr>
      <w:r>
        <w:t xml:space="preserve">Desórdenes </w:t>
      </w:r>
      <w:proofErr w:type="spellStart"/>
      <w:r>
        <w:t>visuoconstructivos</w:t>
      </w:r>
      <w:proofErr w:type="spellEnd"/>
      <w:r>
        <w:t xml:space="preserve"> y visuoespaciales</w:t>
      </w:r>
    </w:p>
    <w:p w14:paraId="2AA64369" w14:textId="3E813BEC" w:rsidR="00053F2B" w:rsidRPr="00053F2B" w:rsidRDefault="00053F2B" w:rsidP="00053F2B">
      <w:pPr>
        <w:pStyle w:val="Prrafodelista"/>
        <w:numPr>
          <w:ilvl w:val="0"/>
          <w:numId w:val="7"/>
        </w:numPr>
      </w:pPr>
      <w:r>
        <w:t>Apraxia</w:t>
      </w:r>
      <w:r w:rsidR="00316046">
        <w:t xml:space="preserve">: </w:t>
      </w:r>
      <w:r w:rsidR="00316046" w:rsidRPr="00316046">
        <w:rPr>
          <w:i/>
          <w:iCs/>
        </w:rPr>
        <w:t>Incapacidad de realizar movimientos voluntarios sin causa orgánica que lo impida</w:t>
      </w:r>
    </w:p>
    <w:p w14:paraId="6A40F6DD" w14:textId="0E54C882" w:rsidR="00265086" w:rsidRDefault="00265086" w:rsidP="00265086">
      <w:pPr>
        <w:pStyle w:val="Ttulo1"/>
        <w:shd w:val="clear" w:color="auto" w:fill="808080" w:themeFill="background1" w:themeFillShade="80"/>
        <w:jc w:val="center"/>
        <w:rPr>
          <w:b/>
          <w:bCs/>
        </w:rPr>
      </w:pPr>
      <w:r>
        <w:rPr>
          <w:b/>
          <w:bCs/>
        </w:rPr>
        <w:lastRenderedPageBreak/>
        <w:t>TUMOR CEREBRAL (tc)</w:t>
      </w:r>
    </w:p>
    <w:p w14:paraId="4DBFDE8A" w14:textId="77777777" w:rsidR="005D2444" w:rsidRDefault="00053F2B" w:rsidP="00A66DF5">
      <w:pPr>
        <w:jc w:val="both"/>
      </w:pPr>
      <w:r>
        <w:t xml:space="preserve">Constituyen un grupo heterogéneo de enfermedades que varían desde tumores benignos y malignos de diverso grado. </w:t>
      </w:r>
    </w:p>
    <w:p w14:paraId="386151FA" w14:textId="21D086A9" w:rsidR="00300B1E" w:rsidRDefault="00300B1E" w:rsidP="00300B1E">
      <w:pPr>
        <w:pStyle w:val="Prrafodelista"/>
        <w:numPr>
          <w:ilvl w:val="0"/>
          <w:numId w:val="17"/>
        </w:numPr>
        <w:jc w:val="both"/>
      </w:pPr>
      <w:r w:rsidRPr="00300B1E">
        <w:t>1 de cada 4 pacientes con cáncer va a desarrollar tumores cerebrales en el transcurso de la enfermedad (</w:t>
      </w:r>
      <w:proofErr w:type="spellStart"/>
      <w:r w:rsidRPr="00300B1E">
        <w:t>Robber</w:t>
      </w:r>
      <w:proofErr w:type="spellEnd"/>
      <w:r w:rsidRPr="00300B1E">
        <w:t xml:space="preserve"> y </w:t>
      </w:r>
      <w:proofErr w:type="spellStart"/>
      <w:r w:rsidRPr="00300B1E">
        <w:t>Samuels</w:t>
      </w:r>
      <w:proofErr w:type="spellEnd"/>
      <w:r w:rsidRPr="00300B1E">
        <w:t xml:space="preserve">, 2009). </w:t>
      </w:r>
    </w:p>
    <w:p w14:paraId="7E88E4D3" w14:textId="57CAC820" w:rsidR="00300B1E" w:rsidRDefault="00300B1E" w:rsidP="00300B1E">
      <w:pPr>
        <w:pStyle w:val="Prrafodelista"/>
        <w:numPr>
          <w:ilvl w:val="0"/>
          <w:numId w:val="17"/>
        </w:numPr>
        <w:jc w:val="both"/>
      </w:pPr>
      <w:r w:rsidRPr="00300B1E">
        <w:t>La incidencia mundial de tumores primarios del sistema nervioso central en 2008 fue de 3.9 por cada 100 mil hombres y 3.2 por cada 100 mil mujeres al a</w:t>
      </w:r>
      <w:r w:rsidRPr="00300B1E">
        <w:rPr>
          <w:rFonts w:ascii="Aptos" w:hAnsi="Aptos" w:cs="Aptos"/>
        </w:rPr>
        <w:t>ñ</w:t>
      </w:r>
      <w:r w:rsidRPr="00300B1E">
        <w:t xml:space="preserve">o, para un total de 238,796 individuos (GLOBOCAN, 2008) </w:t>
      </w:r>
    </w:p>
    <w:p w14:paraId="0B304628" w14:textId="0B0C98BD" w:rsidR="00300B1E" w:rsidRDefault="00300B1E" w:rsidP="00300B1E">
      <w:pPr>
        <w:pStyle w:val="Prrafodelista"/>
        <w:numPr>
          <w:ilvl w:val="0"/>
          <w:numId w:val="17"/>
        </w:numPr>
        <w:jc w:val="both"/>
      </w:pPr>
      <w:r w:rsidRPr="00300B1E">
        <w:t>El c</w:t>
      </w:r>
      <w:r w:rsidRPr="00300B1E">
        <w:rPr>
          <w:rFonts w:ascii="Aptos" w:hAnsi="Aptos" w:cs="Aptos"/>
        </w:rPr>
        <w:t>á</w:t>
      </w:r>
      <w:r w:rsidRPr="00300B1E">
        <w:t>ncer con mayor asociaci</w:t>
      </w:r>
      <w:r w:rsidRPr="00300B1E">
        <w:rPr>
          <w:rFonts w:ascii="Aptos" w:hAnsi="Aptos" w:cs="Aptos"/>
        </w:rPr>
        <w:t>ó</w:t>
      </w:r>
      <w:r w:rsidRPr="00300B1E">
        <w:t>n con met</w:t>
      </w:r>
      <w:r w:rsidRPr="00300B1E">
        <w:rPr>
          <w:rFonts w:ascii="Aptos" w:hAnsi="Aptos" w:cs="Aptos"/>
        </w:rPr>
        <w:t>á</w:t>
      </w:r>
      <w:r w:rsidRPr="00300B1E">
        <w:t xml:space="preserve">stasis </w:t>
      </w:r>
      <w:r w:rsidR="006968ED" w:rsidRPr="00300B1E">
        <w:t>cerebrales</w:t>
      </w:r>
      <w:r w:rsidRPr="00300B1E">
        <w:t xml:space="preserve"> es el de pulm</w:t>
      </w:r>
      <w:r w:rsidRPr="00300B1E">
        <w:rPr>
          <w:rFonts w:ascii="Aptos" w:hAnsi="Aptos" w:cs="Aptos"/>
        </w:rPr>
        <w:t>ó</w:t>
      </w:r>
      <w:r w:rsidRPr="00300B1E">
        <w:t>n.</w:t>
      </w:r>
    </w:p>
    <w:p w14:paraId="2AD3F207" w14:textId="77777777" w:rsidR="000051D0" w:rsidRDefault="000051D0" w:rsidP="000051D0">
      <w:pPr>
        <w:spacing w:after="0"/>
        <w:ind w:firstLine="284"/>
        <w:jc w:val="both"/>
      </w:pPr>
      <w:r w:rsidRPr="000051D0">
        <w:t xml:space="preserve">La </w:t>
      </w:r>
      <w:proofErr w:type="spellStart"/>
      <w:r w:rsidRPr="000051D0">
        <w:t>síntomatología</w:t>
      </w:r>
      <w:proofErr w:type="spellEnd"/>
      <w:r w:rsidRPr="000051D0">
        <w:t xml:space="preserve"> del tumor estará en función de su localización y el daño ocasionado. Este se debe a la </w:t>
      </w:r>
      <w:r w:rsidRPr="000051D0">
        <w:rPr>
          <w:b/>
          <w:bCs/>
        </w:rPr>
        <w:t>destrucción o compresión directa del tejido mismo</w:t>
      </w:r>
      <w:r w:rsidRPr="000051D0">
        <w:t xml:space="preserve">. </w:t>
      </w:r>
    </w:p>
    <w:p w14:paraId="271FD41F" w14:textId="77777777" w:rsidR="000051D0" w:rsidRDefault="000051D0" w:rsidP="000051D0">
      <w:pPr>
        <w:spacing w:before="0" w:after="0"/>
        <w:ind w:firstLine="284"/>
        <w:jc w:val="both"/>
      </w:pPr>
      <w:r w:rsidRPr="000051D0">
        <w:t xml:space="preserve">A diferencia del ACV, los síntomas suelen instalarse progresivamente (salvo crisis </w:t>
      </w:r>
      <w:proofErr w:type="spellStart"/>
      <w:r w:rsidRPr="000051D0">
        <w:t>ep</w:t>
      </w:r>
      <w:proofErr w:type="spellEnd"/>
      <w:r w:rsidRPr="000051D0">
        <w:t xml:space="preserve">), ser más globales. </w:t>
      </w:r>
    </w:p>
    <w:p w14:paraId="690CF90D" w14:textId="7B8F17C9" w:rsidR="000051D0" w:rsidRDefault="000051D0" w:rsidP="000051D0">
      <w:pPr>
        <w:spacing w:before="0" w:after="0"/>
        <w:ind w:firstLine="284"/>
        <w:jc w:val="both"/>
      </w:pPr>
      <w:r w:rsidRPr="000051D0">
        <w:t xml:space="preserve">A medida que el tumor crece, invade o comprime el tejido sano causando un </w:t>
      </w:r>
      <w:r w:rsidRPr="000051D0">
        <w:rPr>
          <w:b/>
          <w:bCs/>
        </w:rPr>
        <w:t>deterioro progresivo</w:t>
      </w:r>
      <w:r w:rsidRPr="000051D0">
        <w:t xml:space="preserve"> y, debido a lo limitado del espacio existente dentro del cráneo, el tumor puede ocasionar presión en el cerebro</w:t>
      </w:r>
      <w:r>
        <w:t>.</w:t>
      </w:r>
    </w:p>
    <w:p w14:paraId="60A541DC" w14:textId="0B196A3A" w:rsidR="000051D0" w:rsidRDefault="000051D0" w:rsidP="000051D0">
      <w:pPr>
        <w:spacing w:before="0" w:after="0"/>
        <w:ind w:firstLine="284"/>
        <w:jc w:val="both"/>
      </w:pPr>
      <w:r w:rsidRPr="000051D0">
        <w:t xml:space="preserve">Además, por esta misma presión, puede ocurrir acumulación de líquido cefalorraquídeo por obstrucción de la circulación, lo que se le conoce como </w:t>
      </w:r>
      <w:r w:rsidRPr="000051D0">
        <w:rPr>
          <w:b/>
          <w:bCs/>
        </w:rPr>
        <w:t>hidrocefalia</w:t>
      </w:r>
      <w:r w:rsidRPr="000051D0">
        <w:t>.</w:t>
      </w:r>
    </w:p>
    <w:p w14:paraId="0820BC73" w14:textId="38BD9453" w:rsidR="00053F2B" w:rsidRDefault="00A66DF5" w:rsidP="00B853C4">
      <w:pPr>
        <w:spacing w:after="0"/>
        <w:ind w:left="1134"/>
        <w:jc w:val="both"/>
      </w:pPr>
      <w:r>
        <w:t>Las manifestaciones clínicas dependen</w:t>
      </w:r>
      <w:r w:rsidR="00053F2B">
        <w:t xml:space="preserve"> de</w:t>
      </w:r>
      <w:r w:rsidR="00FF4298">
        <w:t xml:space="preserve"> </w:t>
      </w:r>
      <w:r w:rsidR="00FF4298" w:rsidRPr="00FF4298">
        <w:rPr>
          <w:i/>
          <w:iCs/>
        </w:rPr>
        <w:t>(Anderson y cols., 1990; Correa, 2010)</w:t>
      </w:r>
      <w:r w:rsidR="00053F2B">
        <w:t>:</w:t>
      </w:r>
    </w:p>
    <w:p w14:paraId="3A598D8C" w14:textId="752EEE2B" w:rsidR="00053F2B" w:rsidRDefault="00053F2B" w:rsidP="00B853C4">
      <w:pPr>
        <w:pStyle w:val="Prrafodelista"/>
        <w:numPr>
          <w:ilvl w:val="0"/>
          <w:numId w:val="7"/>
        </w:numPr>
        <w:spacing w:before="0"/>
        <w:ind w:left="1560"/>
        <w:jc w:val="both"/>
      </w:pPr>
      <w:r>
        <w:t>Naturaleza/tipo de tumor</w:t>
      </w:r>
    </w:p>
    <w:p w14:paraId="09A068B9" w14:textId="17CF5B9C" w:rsidR="00053F2B" w:rsidRDefault="00053F2B" w:rsidP="00B853C4">
      <w:pPr>
        <w:pStyle w:val="Prrafodelista"/>
        <w:numPr>
          <w:ilvl w:val="0"/>
          <w:numId w:val="7"/>
        </w:numPr>
        <w:ind w:left="1560"/>
        <w:jc w:val="both"/>
      </w:pPr>
      <w:r>
        <w:t>Localización</w:t>
      </w:r>
    </w:p>
    <w:p w14:paraId="7FFAD0C6" w14:textId="7F399A9F" w:rsidR="00053F2B" w:rsidRDefault="00053F2B" w:rsidP="00B853C4">
      <w:pPr>
        <w:pStyle w:val="Prrafodelista"/>
        <w:numPr>
          <w:ilvl w:val="0"/>
          <w:numId w:val="7"/>
        </w:numPr>
        <w:ind w:left="1560"/>
        <w:jc w:val="both"/>
      </w:pPr>
      <w:r>
        <w:t>Extensión</w:t>
      </w:r>
    </w:p>
    <w:p w14:paraId="3F016FCA" w14:textId="29F55C63" w:rsidR="00053F2B" w:rsidRDefault="00053F2B" w:rsidP="00B853C4">
      <w:pPr>
        <w:pStyle w:val="Prrafodelista"/>
        <w:numPr>
          <w:ilvl w:val="0"/>
          <w:numId w:val="7"/>
        </w:numPr>
        <w:ind w:left="1560"/>
        <w:jc w:val="both"/>
      </w:pPr>
      <w:r>
        <w:t>Velocidad de crecimiento</w:t>
      </w:r>
    </w:p>
    <w:p w14:paraId="47F9BFB6" w14:textId="07245612" w:rsidR="00053F2B" w:rsidRDefault="00053F2B" w:rsidP="00B853C4">
      <w:pPr>
        <w:pStyle w:val="Prrafodelista"/>
        <w:numPr>
          <w:ilvl w:val="0"/>
          <w:numId w:val="7"/>
        </w:numPr>
        <w:ind w:left="1560"/>
        <w:jc w:val="both"/>
      </w:pPr>
      <w:r>
        <w:t>Tratamiento(s)</w:t>
      </w:r>
    </w:p>
    <w:p w14:paraId="63D1A141" w14:textId="4E8BAC90" w:rsidR="00C23D5A" w:rsidRPr="00C23D5A" w:rsidRDefault="00C23D5A" w:rsidP="00C23D5A">
      <w:pPr>
        <w:jc w:val="center"/>
        <w:rPr>
          <w:b/>
          <w:bCs/>
        </w:rPr>
      </w:pPr>
      <w:r w:rsidRPr="00C23D5A">
        <w:rPr>
          <w:b/>
          <w:bCs/>
        </w:rPr>
        <w:t>Tipos de Tumores</w:t>
      </w:r>
    </w:p>
    <w:p w14:paraId="01C00945" w14:textId="77777777" w:rsidR="00C23D5A" w:rsidRDefault="004D242B" w:rsidP="00C23D5A">
      <w:pPr>
        <w:spacing w:after="0"/>
        <w:jc w:val="both"/>
      </w:pPr>
      <w:r>
        <w:t xml:space="preserve">El </w:t>
      </w:r>
      <w:r>
        <w:rPr>
          <w:b/>
          <w:bCs/>
        </w:rPr>
        <w:t>tumor cerebral primario</w:t>
      </w:r>
      <w:r>
        <w:t xml:space="preserve"> es un crecimiento celular anormal, benigno o maligno, cuyo origen se encuentra en el SNC. </w:t>
      </w:r>
    </w:p>
    <w:p w14:paraId="079725DA" w14:textId="77777777" w:rsidR="005818D9" w:rsidRPr="005818D9" w:rsidRDefault="005818D9" w:rsidP="005818D9">
      <w:pPr>
        <w:pStyle w:val="Prrafodelista"/>
        <w:numPr>
          <w:ilvl w:val="0"/>
          <w:numId w:val="18"/>
        </w:numPr>
        <w:jc w:val="both"/>
        <w:rPr>
          <w:i/>
          <w:iCs/>
        </w:rPr>
      </w:pPr>
      <w:r w:rsidRPr="005818D9">
        <w:rPr>
          <w:b/>
          <w:bCs/>
          <w:i/>
          <w:iCs/>
        </w:rPr>
        <w:t>Gliomas</w:t>
      </w:r>
      <w:r w:rsidRPr="005818D9">
        <w:rPr>
          <w:i/>
          <w:iCs/>
        </w:rPr>
        <w:t xml:space="preserve">: tumores que emergen de las células gliales. Representan el 50% de los tumores cerebrales. Son los más comunes en adultos. Levemente más comunes en hombres que en mujeres (1.6:1). </w:t>
      </w:r>
    </w:p>
    <w:p w14:paraId="5BB2C0C1" w14:textId="77777777" w:rsidR="005818D9" w:rsidRPr="005818D9" w:rsidRDefault="005818D9" w:rsidP="005818D9">
      <w:pPr>
        <w:pStyle w:val="Prrafodelista"/>
        <w:numPr>
          <w:ilvl w:val="0"/>
          <w:numId w:val="18"/>
        </w:numPr>
        <w:jc w:val="both"/>
        <w:rPr>
          <w:i/>
          <w:iCs/>
        </w:rPr>
      </w:pPr>
      <w:proofErr w:type="spellStart"/>
      <w:r w:rsidRPr="005818D9">
        <w:rPr>
          <w:b/>
          <w:bCs/>
          <w:i/>
          <w:iCs/>
        </w:rPr>
        <w:t>Meningiomas</w:t>
      </w:r>
      <w:proofErr w:type="spellEnd"/>
      <w:r w:rsidRPr="005818D9">
        <w:rPr>
          <w:i/>
          <w:iCs/>
        </w:rPr>
        <w:t xml:space="preserve">: Se forman en las meninges, entre el cerebro y el cráneo. Son más comunes en mujeres que en hombres (2:1). La mayoría son benignos. Tienden a crecer lentamente. </w:t>
      </w:r>
    </w:p>
    <w:p w14:paraId="1BB08306" w14:textId="634A5818" w:rsidR="005818D9" w:rsidRPr="005818D9" w:rsidRDefault="005818D9" w:rsidP="005818D9">
      <w:pPr>
        <w:pStyle w:val="Prrafodelista"/>
        <w:numPr>
          <w:ilvl w:val="0"/>
          <w:numId w:val="18"/>
        </w:numPr>
        <w:jc w:val="both"/>
        <w:rPr>
          <w:i/>
          <w:iCs/>
        </w:rPr>
      </w:pPr>
      <w:r w:rsidRPr="005818D9">
        <w:rPr>
          <w:b/>
          <w:bCs/>
          <w:i/>
          <w:iCs/>
        </w:rPr>
        <w:t>Linfoma primario del SNC</w:t>
      </w:r>
      <w:r w:rsidRPr="005818D9">
        <w:rPr>
          <w:i/>
          <w:iCs/>
        </w:rPr>
        <w:t>: cáncer de una parte del sistema inmunitario llamado sistema linfático. Existen muchos tipos de linfoma. Más común en personas inmunosuprimidas.</w:t>
      </w:r>
    </w:p>
    <w:p w14:paraId="52C913DF" w14:textId="70057042" w:rsidR="00053F2B" w:rsidRDefault="005818D9" w:rsidP="00A66DF5">
      <w:pPr>
        <w:jc w:val="both"/>
      </w:pPr>
      <w:r w:rsidRPr="005818D9">
        <w:rPr>
          <w:i/>
          <w:iCs/>
        </w:rPr>
        <w:t xml:space="preserve"> </w:t>
      </w:r>
      <w:r w:rsidR="004D242B">
        <w:t xml:space="preserve">El </w:t>
      </w:r>
      <w:r w:rsidR="004D242B">
        <w:rPr>
          <w:b/>
          <w:bCs/>
        </w:rPr>
        <w:t>tumor cerebral secundario</w:t>
      </w:r>
      <w:r w:rsidR="004D242B">
        <w:t xml:space="preserve"> es un tumor metastásico, diseminado desde cualquier otra parte del cuerpo al cerebro, el cual contiene células que son como aquellas que le dieron origen en su localización primaria.</w:t>
      </w:r>
    </w:p>
    <w:p w14:paraId="6344C8BD" w14:textId="2F360F8B" w:rsidR="004D242B" w:rsidRPr="004D242B" w:rsidRDefault="00FE0592" w:rsidP="00C23D5A">
      <w:pPr>
        <w:jc w:val="center"/>
        <w:rPr>
          <w:b/>
          <w:bCs/>
        </w:rPr>
      </w:pPr>
      <w:r>
        <w:rPr>
          <w:b/>
          <w:bCs/>
        </w:rPr>
        <w:t xml:space="preserve">Velocidad de Crecimiento y </w:t>
      </w:r>
      <w:r w:rsidR="004D242B">
        <w:rPr>
          <w:b/>
          <w:bCs/>
        </w:rPr>
        <w:t xml:space="preserve">Sistema para </w:t>
      </w:r>
      <w:r w:rsidR="00D26F22">
        <w:rPr>
          <w:b/>
          <w:bCs/>
        </w:rPr>
        <w:t>I</w:t>
      </w:r>
      <w:r w:rsidR="004D242B">
        <w:rPr>
          <w:b/>
          <w:bCs/>
        </w:rPr>
        <w:t>dentificar tumores</w:t>
      </w:r>
    </w:p>
    <w:p w14:paraId="6926367F" w14:textId="77777777" w:rsidR="00635FC0" w:rsidRDefault="00861471" w:rsidP="00635FC0">
      <w:pPr>
        <w:spacing w:after="0"/>
        <w:jc w:val="both"/>
      </w:pPr>
      <w:r w:rsidRPr="00861471">
        <w:t xml:space="preserve">Los sistemas de gradación de los tumores difieren dependiendo del tipo de cáncer. </w:t>
      </w:r>
    </w:p>
    <w:p w14:paraId="6050A6FA" w14:textId="1A19C1A2" w:rsidR="00861471" w:rsidRDefault="00554F77" w:rsidP="00635FC0">
      <w:pPr>
        <w:spacing w:before="0"/>
        <w:jc w:val="both"/>
      </w:pPr>
      <w:r w:rsidRPr="00554F77">
        <w:t xml:space="preserve">El grado del tumor no es lo mismo que el </w:t>
      </w:r>
      <w:proofErr w:type="spellStart"/>
      <w:proofErr w:type="gramStart"/>
      <w:r w:rsidRPr="00554F77">
        <w:t>estadío</w:t>
      </w:r>
      <w:proofErr w:type="spellEnd"/>
      <w:proofErr w:type="gramEnd"/>
      <w:r w:rsidRPr="00554F77">
        <w:t xml:space="preserve"> del cánce</w:t>
      </w:r>
      <w:r>
        <w:t>r.</w:t>
      </w:r>
    </w:p>
    <w:p w14:paraId="2D786135" w14:textId="09E63A21" w:rsidR="00861471" w:rsidRDefault="00861471" w:rsidP="00554F77">
      <w:pPr>
        <w:spacing w:after="0"/>
        <w:jc w:val="both"/>
      </w:pPr>
      <w:r w:rsidRPr="00861471">
        <w:t>En general, se asigna un grado de 1, 2, 3 o 4 a los tumores, dependiendo de qué tan anormal sean.</w:t>
      </w:r>
    </w:p>
    <w:p w14:paraId="71BBA10D" w14:textId="2ED28811" w:rsidR="004D242B" w:rsidRDefault="004D242B" w:rsidP="00554F77">
      <w:pPr>
        <w:pStyle w:val="Prrafodelista"/>
        <w:numPr>
          <w:ilvl w:val="0"/>
          <w:numId w:val="7"/>
        </w:numPr>
        <w:spacing w:before="0"/>
        <w:jc w:val="both"/>
      </w:pPr>
      <w:r w:rsidRPr="00554F77">
        <w:rPr>
          <w:b/>
          <w:bCs/>
        </w:rPr>
        <w:t>Tumores grado 1 y 2</w:t>
      </w:r>
      <w:r w:rsidR="00A22F11">
        <w:rPr>
          <w:b/>
          <w:bCs/>
        </w:rPr>
        <w:t>:</w:t>
      </w:r>
      <w:r>
        <w:t xml:space="preserve"> </w:t>
      </w:r>
      <w:r w:rsidR="00A22F11" w:rsidRPr="00A22F11">
        <w:t>las células tumorales y la organización del tejido del tumor tienen una apariencia cercana a la normal. Estos tumores tienden a crecer y a diseminarse lentamente.</w:t>
      </w:r>
    </w:p>
    <w:p w14:paraId="5720FD56" w14:textId="7D6F703D" w:rsidR="004D242B" w:rsidRDefault="004D242B" w:rsidP="00554F77">
      <w:pPr>
        <w:pStyle w:val="Prrafodelista"/>
        <w:numPr>
          <w:ilvl w:val="0"/>
          <w:numId w:val="7"/>
        </w:numPr>
        <w:spacing w:after="0"/>
        <w:jc w:val="both"/>
      </w:pPr>
      <w:r w:rsidRPr="00554F77">
        <w:rPr>
          <w:b/>
          <w:bCs/>
        </w:rPr>
        <w:t>Tumores grado 3 y 4</w:t>
      </w:r>
      <w:r w:rsidR="00A22F11">
        <w:rPr>
          <w:b/>
          <w:bCs/>
        </w:rPr>
        <w:t>:</w:t>
      </w:r>
      <w:r>
        <w:t xml:space="preserve"> las células y tejidos no se ven como las células y el tejido normal. Tienden a crecer rápidamente y a diseminarse con más rapidez que los tumores inferiores.</w:t>
      </w:r>
    </w:p>
    <w:p w14:paraId="60BE9BA6" w14:textId="2841CE35" w:rsidR="004D242B" w:rsidRDefault="00861471" w:rsidP="00554F77">
      <w:pPr>
        <w:spacing w:after="0"/>
        <w:jc w:val="both"/>
      </w:pPr>
      <w:r w:rsidRPr="00861471">
        <w:t>Si no se especifica un sistema de gradación para un tipo de tumor, generalmente se usa el sistema siguiente:</w:t>
      </w:r>
    </w:p>
    <w:p w14:paraId="4ABA36F9" w14:textId="60971EB7" w:rsidR="004D242B" w:rsidRDefault="004D242B" w:rsidP="00554F77">
      <w:pPr>
        <w:pStyle w:val="Prrafodelista"/>
        <w:numPr>
          <w:ilvl w:val="0"/>
          <w:numId w:val="7"/>
        </w:numPr>
        <w:spacing w:before="0"/>
        <w:jc w:val="both"/>
      </w:pPr>
      <w:r w:rsidRPr="00554F77">
        <w:rPr>
          <w:b/>
          <w:bCs/>
        </w:rPr>
        <w:t>GX</w:t>
      </w:r>
      <w:r>
        <w:t>: No es posible asignar un grado (grado indeterminado)</w:t>
      </w:r>
    </w:p>
    <w:p w14:paraId="4517BF6B" w14:textId="227E9460" w:rsidR="004D242B" w:rsidRDefault="004D242B" w:rsidP="00554F77">
      <w:pPr>
        <w:pStyle w:val="Prrafodelista"/>
        <w:numPr>
          <w:ilvl w:val="0"/>
          <w:numId w:val="7"/>
        </w:numPr>
        <w:jc w:val="both"/>
      </w:pPr>
      <w:r w:rsidRPr="00554F77">
        <w:rPr>
          <w:b/>
          <w:bCs/>
        </w:rPr>
        <w:t>G1</w:t>
      </w:r>
      <w:r>
        <w:t>: Bien diferenciado (grado bajo)</w:t>
      </w:r>
    </w:p>
    <w:p w14:paraId="41F2DD86" w14:textId="2BA71131" w:rsidR="004D242B" w:rsidRDefault="004D242B" w:rsidP="00554F77">
      <w:pPr>
        <w:pStyle w:val="Prrafodelista"/>
        <w:numPr>
          <w:ilvl w:val="0"/>
          <w:numId w:val="7"/>
        </w:numPr>
        <w:jc w:val="both"/>
      </w:pPr>
      <w:r w:rsidRPr="00554F77">
        <w:rPr>
          <w:b/>
          <w:bCs/>
        </w:rPr>
        <w:t>G2</w:t>
      </w:r>
      <w:r>
        <w:t>: Moderadamente diferenciado (grado intermedio)</w:t>
      </w:r>
    </w:p>
    <w:p w14:paraId="396CD9F0" w14:textId="692A6BFA" w:rsidR="004D242B" w:rsidRDefault="004D242B" w:rsidP="00554F77">
      <w:pPr>
        <w:pStyle w:val="Prrafodelista"/>
        <w:numPr>
          <w:ilvl w:val="0"/>
          <w:numId w:val="7"/>
        </w:numPr>
        <w:jc w:val="both"/>
      </w:pPr>
      <w:r w:rsidRPr="00554F77">
        <w:rPr>
          <w:b/>
          <w:bCs/>
        </w:rPr>
        <w:t>G3</w:t>
      </w:r>
      <w:r>
        <w:t>: Escasamente diferenciado (grado alto)</w:t>
      </w:r>
    </w:p>
    <w:p w14:paraId="2FA25526" w14:textId="45074FCC" w:rsidR="004D242B" w:rsidRDefault="004D242B" w:rsidP="00554F77">
      <w:pPr>
        <w:pStyle w:val="Prrafodelista"/>
        <w:numPr>
          <w:ilvl w:val="0"/>
          <w:numId w:val="7"/>
        </w:numPr>
        <w:jc w:val="both"/>
      </w:pPr>
      <w:r w:rsidRPr="00554F77">
        <w:rPr>
          <w:b/>
          <w:bCs/>
        </w:rPr>
        <w:t>G4</w:t>
      </w:r>
      <w:r>
        <w:t>: Indiferenciado (grado alto)</w:t>
      </w:r>
    </w:p>
    <w:p w14:paraId="5C76E8B4" w14:textId="77777777" w:rsidR="00635FC0" w:rsidRDefault="00635FC0" w:rsidP="00635FC0">
      <w:pPr>
        <w:jc w:val="both"/>
      </w:pPr>
    </w:p>
    <w:p w14:paraId="7334359B" w14:textId="38C88EAC" w:rsidR="004D242B" w:rsidRDefault="004D242B" w:rsidP="0018370E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Tratamientos</w:t>
      </w:r>
    </w:p>
    <w:p w14:paraId="200FA2D1" w14:textId="77777777" w:rsidR="00E04651" w:rsidRDefault="004D242B" w:rsidP="00A66DF5">
      <w:pPr>
        <w:pStyle w:val="Prrafodelista"/>
        <w:numPr>
          <w:ilvl w:val="0"/>
          <w:numId w:val="7"/>
        </w:numPr>
        <w:jc w:val="both"/>
      </w:pPr>
      <w:r w:rsidRPr="0018370E">
        <w:rPr>
          <w:b/>
          <w:bCs/>
        </w:rPr>
        <w:t>Radiación</w:t>
      </w:r>
      <w:r>
        <w:t xml:space="preserve">: </w:t>
      </w:r>
    </w:p>
    <w:p w14:paraId="3492B747" w14:textId="7F824368" w:rsidR="0018370E" w:rsidRDefault="0018370E" w:rsidP="00E04651">
      <w:pPr>
        <w:pStyle w:val="Prrafodelista"/>
        <w:numPr>
          <w:ilvl w:val="1"/>
          <w:numId w:val="7"/>
        </w:numPr>
        <w:jc w:val="both"/>
      </w:pPr>
      <w:r w:rsidRPr="0018370E">
        <w:t xml:space="preserve">Entre el 25 y 30% de los pacientes que reciben tratamiento con rayos desarrollan encefalopatía relacionada a la radiación </w:t>
      </w:r>
    </w:p>
    <w:p w14:paraId="113D4861" w14:textId="76F4E25D" w:rsidR="0018370E" w:rsidRDefault="0018370E" w:rsidP="00E04651">
      <w:pPr>
        <w:pStyle w:val="Prrafodelista"/>
        <w:numPr>
          <w:ilvl w:val="1"/>
          <w:numId w:val="7"/>
        </w:numPr>
        <w:jc w:val="both"/>
      </w:pPr>
      <w:r w:rsidRPr="0018370E">
        <w:t xml:space="preserve">Cerca del 70% presenta algún tipo de déficit cognitivo. </w:t>
      </w:r>
    </w:p>
    <w:p w14:paraId="4854EC2F" w14:textId="3ED7CBCC" w:rsidR="004D242B" w:rsidRDefault="0018370E" w:rsidP="00E04651">
      <w:pPr>
        <w:pStyle w:val="Prrafodelista"/>
        <w:numPr>
          <w:ilvl w:val="1"/>
          <w:numId w:val="7"/>
        </w:numPr>
        <w:jc w:val="both"/>
      </w:pPr>
      <w:r w:rsidRPr="0018370E">
        <w:t>La dosis de radiación es el factor que correlaciona en mayor grado con los déficits neuropsicológicos</w:t>
      </w:r>
      <w:r w:rsidR="004D242B">
        <w:t>.</w:t>
      </w:r>
    </w:p>
    <w:p w14:paraId="185F0818" w14:textId="77777777" w:rsidR="00E04651" w:rsidRDefault="004D242B" w:rsidP="00A66DF5">
      <w:pPr>
        <w:pStyle w:val="Prrafodelista"/>
        <w:numPr>
          <w:ilvl w:val="0"/>
          <w:numId w:val="7"/>
        </w:numPr>
        <w:jc w:val="both"/>
      </w:pPr>
      <w:r w:rsidRPr="0018370E">
        <w:rPr>
          <w:b/>
          <w:bCs/>
        </w:rPr>
        <w:t>Quimioterapia</w:t>
      </w:r>
      <w:r>
        <w:t xml:space="preserve">: </w:t>
      </w:r>
    </w:p>
    <w:p w14:paraId="456F4090" w14:textId="476ED9A0" w:rsidR="0018370E" w:rsidRDefault="0018370E" w:rsidP="00E04651">
      <w:pPr>
        <w:pStyle w:val="Prrafodelista"/>
        <w:numPr>
          <w:ilvl w:val="1"/>
          <w:numId w:val="7"/>
        </w:numPr>
        <w:jc w:val="both"/>
      </w:pPr>
      <w:r w:rsidRPr="0018370E">
        <w:t xml:space="preserve">Muchos de los tratamientos actuales con quimioterapia son tóxicos para el SNC produciendo daños en la sustancia blanca. </w:t>
      </w:r>
    </w:p>
    <w:p w14:paraId="7976605B" w14:textId="432D3160" w:rsidR="0018370E" w:rsidRDefault="0018370E" w:rsidP="00E04651">
      <w:pPr>
        <w:pStyle w:val="Prrafodelista"/>
        <w:numPr>
          <w:ilvl w:val="1"/>
          <w:numId w:val="7"/>
        </w:numPr>
        <w:jc w:val="both"/>
      </w:pPr>
      <w:r w:rsidRPr="0018370E">
        <w:t xml:space="preserve">Se han observado déficits cognitivos aún con dosis bajas. </w:t>
      </w:r>
    </w:p>
    <w:p w14:paraId="15BF0895" w14:textId="299ABA49" w:rsidR="004D242B" w:rsidRDefault="0018370E" w:rsidP="00E04651">
      <w:pPr>
        <w:pStyle w:val="Prrafodelista"/>
        <w:numPr>
          <w:ilvl w:val="1"/>
          <w:numId w:val="7"/>
        </w:numPr>
        <w:jc w:val="both"/>
      </w:pPr>
      <w:r w:rsidRPr="0018370E">
        <w:t>Los déficits aparecen en diversas funciones tales como procesamiento de la información, memoria, FFEE y habilidades visuoespaciales</w:t>
      </w:r>
      <w:r w:rsidR="004D242B">
        <w:t>.</w:t>
      </w:r>
    </w:p>
    <w:p w14:paraId="51372CD3" w14:textId="38CD1760" w:rsidR="00B94080" w:rsidRDefault="004D242B" w:rsidP="00A66DF5">
      <w:pPr>
        <w:pStyle w:val="Prrafodelista"/>
        <w:numPr>
          <w:ilvl w:val="0"/>
          <w:numId w:val="7"/>
        </w:numPr>
        <w:jc w:val="both"/>
      </w:pPr>
      <w:r w:rsidRPr="0018370E">
        <w:rPr>
          <w:b/>
          <w:bCs/>
        </w:rPr>
        <w:t>Quirúrgico</w:t>
      </w:r>
      <w:r>
        <w:t>.</w:t>
      </w:r>
    </w:p>
    <w:p w14:paraId="22E693E0" w14:textId="45F40893" w:rsidR="004D242B" w:rsidRDefault="004D242B" w:rsidP="00C23D5A">
      <w:pPr>
        <w:jc w:val="center"/>
        <w:rPr>
          <w:b/>
          <w:bCs/>
        </w:rPr>
      </w:pPr>
      <w:r>
        <w:rPr>
          <w:b/>
          <w:bCs/>
        </w:rPr>
        <w:t>Síntomas según localización</w:t>
      </w:r>
    </w:p>
    <w:p w14:paraId="20ADD8DB" w14:textId="77777777" w:rsidR="004D242B" w:rsidRPr="00652CFF" w:rsidRDefault="004D242B" w:rsidP="00A66DF5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 w:rsidRPr="00652CFF">
        <w:rPr>
          <w:b/>
          <w:bCs/>
        </w:rPr>
        <w:t>Gliomas</w:t>
      </w:r>
    </w:p>
    <w:p w14:paraId="331D1C06" w14:textId="2E8A277C" w:rsidR="004D242B" w:rsidRDefault="004D242B" w:rsidP="00A66DF5">
      <w:pPr>
        <w:pStyle w:val="Prrafodelista"/>
        <w:numPr>
          <w:ilvl w:val="1"/>
          <w:numId w:val="7"/>
        </w:numPr>
        <w:jc w:val="both"/>
      </w:pPr>
      <w:r w:rsidRPr="00652CFF">
        <w:rPr>
          <w:u w:val="single"/>
        </w:rPr>
        <w:t>Lóbulo frontal</w:t>
      </w:r>
      <w:r w:rsidRPr="004D242B">
        <w:t>: cambios en personalidad, pérdida de iniciativa, abulia (</w:t>
      </w:r>
      <w:proofErr w:type="spellStart"/>
      <w:r w:rsidRPr="004D242B">
        <w:t>capac</w:t>
      </w:r>
      <w:proofErr w:type="spellEnd"/>
      <w:r w:rsidRPr="004D242B">
        <w:t>. De tomar decisiones). Debilidad contralateral (Afecta corteza motora); afasia expresiva</w:t>
      </w:r>
      <w:r w:rsidR="00652CFF">
        <w:rPr>
          <w:rStyle w:val="Refdenotaalpie"/>
        </w:rPr>
        <w:footnoteReference w:id="16"/>
      </w:r>
      <w:r w:rsidRPr="004D242B">
        <w:t xml:space="preserve">. Pérdida de memoria, labilidad emocional </w:t>
      </w:r>
      <w:r w:rsidR="00652CFF">
        <w:rPr>
          <w:rStyle w:val="Refdenotaalpie"/>
        </w:rPr>
        <w:footnoteReference w:id="17"/>
      </w:r>
      <w:r w:rsidRPr="004D242B">
        <w:t>e incontinencia urinaria.</w:t>
      </w:r>
    </w:p>
    <w:p w14:paraId="2B5EBEDA" w14:textId="2033E8C8" w:rsidR="004D242B" w:rsidRDefault="004D242B" w:rsidP="00A66DF5">
      <w:pPr>
        <w:pStyle w:val="Prrafodelista"/>
        <w:numPr>
          <w:ilvl w:val="1"/>
          <w:numId w:val="7"/>
        </w:numPr>
        <w:jc w:val="both"/>
      </w:pPr>
      <w:r w:rsidRPr="00652CFF">
        <w:rPr>
          <w:u w:val="single"/>
        </w:rPr>
        <w:t>Lóbulo parietal</w:t>
      </w:r>
      <w:r>
        <w:t xml:space="preserve">: funciones sensoriales y </w:t>
      </w:r>
      <w:r w:rsidRPr="004D242B">
        <w:t xml:space="preserve">perceptuales. Pérdida sensitiva a </w:t>
      </w:r>
      <w:r w:rsidR="007A3F92" w:rsidRPr="004D242B">
        <w:t>estereognosia</w:t>
      </w:r>
      <w:r w:rsidR="00652CFF">
        <w:rPr>
          <w:rStyle w:val="Refdenotaalpie"/>
        </w:rPr>
        <w:footnoteReference w:id="18"/>
      </w:r>
      <w:r w:rsidRPr="004D242B">
        <w:t xml:space="preserve">, </w:t>
      </w:r>
      <w:proofErr w:type="spellStart"/>
      <w:r w:rsidRPr="004D242B">
        <w:t>hemianestesia</w:t>
      </w:r>
      <w:proofErr w:type="spellEnd"/>
      <w:r w:rsidR="00652CFF">
        <w:rPr>
          <w:rStyle w:val="Refdenotaalpie"/>
        </w:rPr>
        <w:footnoteReference w:id="19"/>
      </w:r>
      <w:r w:rsidRPr="004D242B">
        <w:t>. Baja propiocepción del miembro afectado. Inestabilidad en la marcha. Falta de atención visual. (</w:t>
      </w:r>
      <w:proofErr w:type="gramStart"/>
      <w:r w:rsidRPr="004D242B">
        <w:t>tumores parietal</w:t>
      </w:r>
      <w:proofErr w:type="gramEnd"/>
      <w:r w:rsidRPr="004D242B">
        <w:t xml:space="preserve"> no dominante) Negligencia </w:t>
      </w:r>
      <w:r w:rsidR="007A3F92" w:rsidRPr="004D242B">
        <w:t>contralateral</w:t>
      </w:r>
      <w:r w:rsidRPr="004D242B">
        <w:t>, anosognosia y apraxia. (</w:t>
      </w:r>
      <w:proofErr w:type="gramStart"/>
      <w:r w:rsidRPr="004D242B">
        <w:t>tumores parietal</w:t>
      </w:r>
      <w:proofErr w:type="gramEnd"/>
      <w:r w:rsidRPr="004D242B">
        <w:t xml:space="preserve"> dominante) dislexia, disgrafia, apraxia.</w:t>
      </w:r>
    </w:p>
    <w:p w14:paraId="377591CE" w14:textId="4240980C" w:rsidR="004D242B" w:rsidRDefault="004D242B" w:rsidP="00A66DF5">
      <w:pPr>
        <w:pStyle w:val="Prrafodelista"/>
        <w:numPr>
          <w:ilvl w:val="1"/>
          <w:numId w:val="7"/>
        </w:numPr>
        <w:jc w:val="both"/>
      </w:pPr>
      <w:r w:rsidRPr="00652CFF">
        <w:rPr>
          <w:u w:val="single"/>
        </w:rPr>
        <w:t>Lóbulos temporales</w:t>
      </w:r>
      <w:r>
        <w:t xml:space="preserve">: </w:t>
      </w:r>
      <w:r w:rsidRPr="004D242B">
        <w:t>memoria; alucinaciones auditivas y comportamiento anormal; problemas perceptuales y de orientación espacial leves (no dominante). Problemas de percepción de órdenes verbales y afasia de fluidez verbal (dominante).</w:t>
      </w:r>
    </w:p>
    <w:p w14:paraId="36427B7F" w14:textId="62574E05" w:rsidR="004D242B" w:rsidRDefault="004D242B" w:rsidP="00A66DF5">
      <w:pPr>
        <w:pStyle w:val="Prrafodelista"/>
        <w:numPr>
          <w:ilvl w:val="1"/>
          <w:numId w:val="7"/>
        </w:numPr>
        <w:jc w:val="both"/>
      </w:pPr>
      <w:r w:rsidRPr="00652CFF">
        <w:rPr>
          <w:u w:val="single"/>
        </w:rPr>
        <w:t>Lóbulos occipitales</w:t>
      </w:r>
      <w:r>
        <w:t xml:space="preserve">: </w:t>
      </w:r>
      <w:r w:rsidRPr="004D242B">
        <w:t>hemianopsia homónima contralateral</w:t>
      </w:r>
      <w:r w:rsidR="00652CFF">
        <w:rPr>
          <w:rStyle w:val="Refdenotaalpie"/>
        </w:rPr>
        <w:footnoteReference w:id="20"/>
      </w:r>
      <w:r w:rsidRPr="004D242B">
        <w:t>; aberraciones visuales complejas</w:t>
      </w:r>
      <w:r w:rsidR="00652CFF">
        <w:rPr>
          <w:rStyle w:val="Refdenotaalpie"/>
        </w:rPr>
        <w:footnoteReference w:id="21"/>
      </w:r>
      <w:r w:rsidRPr="004D242B">
        <w:t>; ceguera cortical.</w:t>
      </w:r>
    </w:p>
    <w:p w14:paraId="1633722E" w14:textId="30568800" w:rsidR="00DE3CC5" w:rsidRPr="004D242B" w:rsidRDefault="004D242B" w:rsidP="00A66DF5">
      <w:pPr>
        <w:pStyle w:val="Prrafodelista"/>
        <w:numPr>
          <w:ilvl w:val="0"/>
          <w:numId w:val="7"/>
        </w:numPr>
        <w:jc w:val="both"/>
      </w:pPr>
      <w:proofErr w:type="spellStart"/>
      <w:r w:rsidRPr="00652CFF">
        <w:rPr>
          <w:b/>
          <w:bCs/>
        </w:rPr>
        <w:t>Meningiomas</w:t>
      </w:r>
      <w:proofErr w:type="spellEnd"/>
      <w:r>
        <w:t xml:space="preserve">: </w:t>
      </w:r>
      <w:r w:rsidRPr="004D242B">
        <w:t>confusión o estupor, inadecuado sentido del olfato, cambios en la visión y problemas en las funciones mentales. Demencia en población geriátrica.</w:t>
      </w:r>
    </w:p>
    <w:sectPr w:rsidR="00DE3CC5" w:rsidRPr="004D242B" w:rsidSect="00DA1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99DC" w14:textId="77777777" w:rsidR="00323BB1" w:rsidRDefault="00323BB1" w:rsidP="00390F70">
      <w:pPr>
        <w:spacing w:before="0" w:after="0" w:line="240" w:lineRule="auto"/>
      </w:pPr>
      <w:r>
        <w:separator/>
      </w:r>
    </w:p>
  </w:endnote>
  <w:endnote w:type="continuationSeparator" w:id="0">
    <w:p w14:paraId="79BE5E21" w14:textId="77777777" w:rsidR="00323BB1" w:rsidRDefault="00323BB1" w:rsidP="00390F7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F90B" w14:textId="77777777" w:rsidR="00323BB1" w:rsidRDefault="00323BB1" w:rsidP="00390F70">
      <w:pPr>
        <w:spacing w:before="0" w:after="0" w:line="240" w:lineRule="auto"/>
      </w:pPr>
      <w:r>
        <w:separator/>
      </w:r>
    </w:p>
  </w:footnote>
  <w:footnote w:type="continuationSeparator" w:id="0">
    <w:p w14:paraId="04C0C38A" w14:textId="77777777" w:rsidR="00323BB1" w:rsidRDefault="00323BB1" w:rsidP="00390F70">
      <w:pPr>
        <w:spacing w:before="0" w:after="0" w:line="240" w:lineRule="auto"/>
      </w:pPr>
      <w:r>
        <w:continuationSeparator/>
      </w:r>
    </w:p>
  </w:footnote>
  <w:footnote w:id="1">
    <w:p w14:paraId="0388364A" w14:textId="77777777" w:rsidR="00152CAB" w:rsidRDefault="00152CAB" w:rsidP="00152CAB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incapacidad de reconocer objetos, personas, lugares o colores a través de la vista</w:t>
      </w:r>
    </w:p>
  </w:footnote>
  <w:footnote w:id="2">
    <w:p w14:paraId="1B97569A" w14:textId="77777777" w:rsidR="00152CAB" w:rsidRDefault="00152CAB" w:rsidP="00152CAB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52CFF">
        <w:t>pérdida de visión en la mitad del campo visual de uno o ambos ojos, generalmente causada por daños en las vías visuales del cerebro</w:t>
      </w:r>
    </w:p>
  </w:footnote>
  <w:footnote w:id="3">
    <w:p w14:paraId="18634194" w14:textId="77777777" w:rsidR="001542FC" w:rsidRDefault="001542FC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trastorno de la lectura que afecta la capacidad de relacionar sonidos con letras y de descifrar palabras desconocidas</w:t>
      </w:r>
    </w:p>
  </w:footnote>
  <w:footnote w:id="4">
    <w:p w14:paraId="32D77B18" w14:textId="77777777" w:rsidR="001542FC" w:rsidRDefault="001542FC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390F70">
        <w:t>Dificultad para la articulación de las palabras que se observa en algunas enfermedades nerviosas.</w:t>
      </w:r>
    </w:p>
  </w:footnote>
  <w:footnote w:id="5">
    <w:p w14:paraId="0F9A27A1" w14:textId="77777777" w:rsidR="001542FC" w:rsidRDefault="001542FC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afecta la capacidad de una persona para realizar movimientos voluntarios de la cara, boca, labios o lengua a petición</w:t>
      </w:r>
    </w:p>
  </w:footnote>
  <w:footnote w:id="6">
    <w:p w14:paraId="5DDB8DEA" w14:textId="77777777" w:rsidR="006243A7" w:rsidRPr="00652CFF" w:rsidRDefault="006243A7" w:rsidP="006243A7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incapacidad de recordar o reconocer información visual previamente almacenada</w:t>
      </w:r>
    </w:p>
  </w:footnote>
  <w:footnote w:id="7">
    <w:p w14:paraId="4AE0342E" w14:textId="77777777" w:rsidR="006243A7" w:rsidRDefault="006243A7" w:rsidP="006243A7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trastorno neuropsicológico que afecta la capacidad de percibir, reconocer o reproducir música</w:t>
      </w:r>
    </w:p>
  </w:footnote>
  <w:footnote w:id="8">
    <w:p w14:paraId="163EB150" w14:textId="77777777" w:rsidR="006243A7" w:rsidRDefault="006243A7" w:rsidP="006243A7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390F70">
        <w:t>Incapacidad de reconocer o reproducir tonos o ritmos musicales.</w:t>
      </w:r>
    </w:p>
  </w:footnote>
  <w:footnote w:id="9">
    <w:p w14:paraId="1025052C" w14:textId="77777777" w:rsidR="00584AC6" w:rsidRDefault="00584AC6" w:rsidP="00584AC6">
      <w:pPr>
        <w:pStyle w:val="Textonotapie"/>
        <w:jc w:val="both"/>
      </w:pPr>
      <w:r>
        <w:rPr>
          <w:rStyle w:val="Refdenotaalpie"/>
        </w:rPr>
        <w:footnoteRef/>
      </w:r>
      <w:r>
        <w:t xml:space="preserve"> D</w:t>
      </w:r>
      <w:r w:rsidRPr="00390F70">
        <w:t>ificultad para expresar o comprender los aspectos emocionales del lenguaje, como el tono, el ritmo y el volumen.</w:t>
      </w:r>
    </w:p>
  </w:footnote>
  <w:footnote w:id="10">
    <w:p w14:paraId="49CE9F43" w14:textId="56D18F29" w:rsidR="00652CFF" w:rsidRDefault="00652CFF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dificultad para repetir palabras o frases</w:t>
      </w:r>
    </w:p>
  </w:footnote>
  <w:footnote w:id="11">
    <w:p w14:paraId="2440FA53" w14:textId="3D758229" w:rsidR="00652CFF" w:rsidRDefault="00652CFF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trastorno del lenguaje que afecta principalmente la comprensión del lenguaje hablado y escrito</w:t>
      </w:r>
    </w:p>
  </w:footnote>
  <w:footnote w:id="12">
    <w:p w14:paraId="4559B94C" w14:textId="3DFFE9DB" w:rsidR="00652CFF" w:rsidRDefault="00652CFF" w:rsidP="005F0BB3">
      <w:pPr>
        <w:pStyle w:val="Textonotapie"/>
        <w:jc w:val="both"/>
      </w:pPr>
      <w:r>
        <w:rPr>
          <w:rStyle w:val="Refdenotaalpie"/>
        </w:rPr>
        <w:footnoteRef/>
      </w:r>
      <w:r w:rsidRPr="00652CFF">
        <w:t>trastorno del lenguaje causado por una lesión cerebral que aísla las áreas del lenguaje (como Broca o Wernicke)</w:t>
      </w:r>
    </w:p>
  </w:footnote>
  <w:footnote w:id="13">
    <w:p w14:paraId="6A84BBFA" w14:textId="316008E1" w:rsidR="00652CFF" w:rsidRDefault="00652CFF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pérdida adquirida de la capacidad de leer debido a una lesión cerebral</w:t>
      </w:r>
    </w:p>
  </w:footnote>
  <w:footnote w:id="14">
    <w:p w14:paraId="6FE8A04E" w14:textId="70B6AD8C" w:rsidR="00652CFF" w:rsidRDefault="00652CFF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Incapacidad total o parcial para expresar las ideas por escrito a causa de lesión o desorden cerebral.</w:t>
      </w:r>
    </w:p>
  </w:footnote>
  <w:footnote w:id="15">
    <w:p w14:paraId="716D218F" w14:textId="381AB910" w:rsidR="00652CFF" w:rsidRDefault="00652CFF" w:rsidP="005F0BB3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652CFF">
        <w:t>dificultad o la incapacidad para realizar cálculos matemáticos, como sumar o restar, debido a una lesión cerebral</w:t>
      </w:r>
    </w:p>
  </w:footnote>
  <w:footnote w:id="16">
    <w:p w14:paraId="69ED18F1" w14:textId="427D5DB1" w:rsidR="00652CFF" w:rsidRDefault="00652CF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52CFF">
        <w:t>trastorno del lenguaje que dificulta la capacidad de una persona para producir habla y escritura</w:t>
      </w:r>
    </w:p>
  </w:footnote>
  <w:footnote w:id="17">
    <w:p w14:paraId="05198F8D" w14:textId="35110F5E" w:rsidR="00652CFF" w:rsidRDefault="00652CF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52CFF">
        <w:t>tendencia a experimentar cambios de humor rápidos, intensos e impredecibles, a menudo en desproporción a los estímulos</w:t>
      </w:r>
    </w:p>
  </w:footnote>
  <w:footnote w:id="18">
    <w:p w14:paraId="75EC9C64" w14:textId="39D9E575" w:rsidR="00652CFF" w:rsidRDefault="00652CF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52CFF">
        <w:t>capacidad de reconocer objetos a través del tacto, identificando su forma, textura y tamaño sin usar la vista u otros sentido</w:t>
      </w:r>
      <w:r>
        <w:t>s</w:t>
      </w:r>
    </w:p>
  </w:footnote>
  <w:footnote w:id="19">
    <w:p w14:paraId="02760A9D" w14:textId="0D2D0F1F" w:rsidR="00652CFF" w:rsidRDefault="00652CF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52CFF">
        <w:t>pérdida completa de sensibilidad en la mitad del cuerpo</w:t>
      </w:r>
    </w:p>
  </w:footnote>
  <w:footnote w:id="20">
    <w:p w14:paraId="5730E65B" w14:textId="1A96556D" w:rsidR="00652CFF" w:rsidRDefault="00652CFF">
      <w:pPr>
        <w:pStyle w:val="Textonotapie"/>
      </w:pPr>
      <w:r>
        <w:rPr>
          <w:rStyle w:val="Refdenotaalpie"/>
        </w:rPr>
        <w:footnoteRef/>
      </w:r>
      <w:r>
        <w:t xml:space="preserve"> p</w:t>
      </w:r>
      <w:r w:rsidRPr="00652CFF">
        <w:t>érdida de la visión en el mismo lado (izquierdo o derecho) del campo visual en ambos ojos, causada por una lesión en el cerebro, específicamente en la vía visual posterior al quiasma óptico</w:t>
      </w:r>
    </w:p>
  </w:footnote>
  <w:footnote w:id="21">
    <w:p w14:paraId="4A58EF0E" w14:textId="1E8854CD" w:rsidR="00652CFF" w:rsidRDefault="00652CF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52CFF">
        <w:t>imperfecciones en el sistema óptico del ojo que afectan la calidad de la imagen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963"/>
    <w:multiLevelType w:val="hybridMultilevel"/>
    <w:tmpl w:val="B3B4A0F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C4AA9"/>
    <w:multiLevelType w:val="hybridMultilevel"/>
    <w:tmpl w:val="1616C12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2053B"/>
    <w:multiLevelType w:val="hybridMultilevel"/>
    <w:tmpl w:val="A7A03D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E1AFE"/>
    <w:multiLevelType w:val="hybridMultilevel"/>
    <w:tmpl w:val="5CBAB3B8"/>
    <w:lvl w:ilvl="0" w:tplc="7706C6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23263"/>
    <w:multiLevelType w:val="hybridMultilevel"/>
    <w:tmpl w:val="5DD66DAC"/>
    <w:lvl w:ilvl="0" w:tplc="7706C6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879A4"/>
    <w:multiLevelType w:val="hybridMultilevel"/>
    <w:tmpl w:val="9F7E1B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D62A5"/>
    <w:multiLevelType w:val="hybridMultilevel"/>
    <w:tmpl w:val="802CB686"/>
    <w:lvl w:ilvl="0" w:tplc="170440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17F64"/>
    <w:multiLevelType w:val="hybridMultilevel"/>
    <w:tmpl w:val="F54614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C6F1A"/>
    <w:multiLevelType w:val="hybridMultilevel"/>
    <w:tmpl w:val="15EA3830"/>
    <w:lvl w:ilvl="0" w:tplc="7706C6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75AFD"/>
    <w:multiLevelType w:val="hybridMultilevel"/>
    <w:tmpl w:val="C756C0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1405F"/>
    <w:multiLevelType w:val="hybridMultilevel"/>
    <w:tmpl w:val="7D7C6CF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CD219A"/>
    <w:multiLevelType w:val="hybridMultilevel"/>
    <w:tmpl w:val="54CCB02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BF0965"/>
    <w:multiLevelType w:val="hybridMultilevel"/>
    <w:tmpl w:val="4508BCEE"/>
    <w:lvl w:ilvl="0" w:tplc="7706C6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80326"/>
    <w:multiLevelType w:val="hybridMultilevel"/>
    <w:tmpl w:val="53D8E89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CE2E3C"/>
    <w:multiLevelType w:val="hybridMultilevel"/>
    <w:tmpl w:val="C6C281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E56C6C"/>
    <w:multiLevelType w:val="hybridMultilevel"/>
    <w:tmpl w:val="0FD257E4"/>
    <w:lvl w:ilvl="0" w:tplc="7706C6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4487E"/>
    <w:multiLevelType w:val="hybridMultilevel"/>
    <w:tmpl w:val="A7087C2A"/>
    <w:lvl w:ilvl="0" w:tplc="A83C880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A6E06"/>
    <w:multiLevelType w:val="hybridMultilevel"/>
    <w:tmpl w:val="748EE5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072692">
    <w:abstractNumId w:val="16"/>
  </w:num>
  <w:num w:numId="2" w16cid:durableId="720834290">
    <w:abstractNumId w:val="6"/>
  </w:num>
  <w:num w:numId="3" w16cid:durableId="214510315">
    <w:abstractNumId w:val="13"/>
  </w:num>
  <w:num w:numId="4" w16cid:durableId="6711687">
    <w:abstractNumId w:val="11"/>
  </w:num>
  <w:num w:numId="5" w16cid:durableId="1944609276">
    <w:abstractNumId w:val="0"/>
  </w:num>
  <w:num w:numId="6" w16cid:durableId="844704737">
    <w:abstractNumId w:val="1"/>
  </w:num>
  <w:num w:numId="7" w16cid:durableId="434131884">
    <w:abstractNumId w:val="15"/>
  </w:num>
  <w:num w:numId="8" w16cid:durableId="653992045">
    <w:abstractNumId w:val="10"/>
  </w:num>
  <w:num w:numId="9" w16cid:durableId="1000540455">
    <w:abstractNumId w:val="9"/>
  </w:num>
  <w:num w:numId="10" w16cid:durableId="475799707">
    <w:abstractNumId w:val="17"/>
  </w:num>
  <w:num w:numId="11" w16cid:durableId="1467891946">
    <w:abstractNumId w:val="5"/>
  </w:num>
  <w:num w:numId="12" w16cid:durableId="1091390462">
    <w:abstractNumId w:val="2"/>
  </w:num>
  <w:num w:numId="13" w16cid:durableId="1698192703">
    <w:abstractNumId w:val="3"/>
  </w:num>
  <w:num w:numId="14" w16cid:durableId="1163660220">
    <w:abstractNumId w:val="12"/>
  </w:num>
  <w:num w:numId="15" w16cid:durableId="1046300833">
    <w:abstractNumId w:val="4"/>
  </w:num>
  <w:num w:numId="16" w16cid:durableId="1231039605">
    <w:abstractNumId w:val="8"/>
  </w:num>
  <w:num w:numId="17" w16cid:durableId="1500191713">
    <w:abstractNumId w:val="7"/>
  </w:num>
  <w:num w:numId="18" w16cid:durableId="6826317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07"/>
    <w:rsid w:val="000051D0"/>
    <w:rsid w:val="00016B9A"/>
    <w:rsid w:val="0003647C"/>
    <w:rsid w:val="00053F2B"/>
    <w:rsid w:val="00070879"/>
    <w:rsid w:val="000918DF"/>
    <w:rsid w:val="000B392A"/>
    <w:rsid w:val="000D7F59"/>
    <w:rsid w:val="000F78BB"/>
    <w:rsid w:val="0010448F"/>
    <w:rsid w:val="00107635"/>
    <w:rsid w:val="00151D02"/>
    <w:rsid w:val="001525F2"/>
    <w:rsid w:val="00152CAB"/>
    <w:rsid w:val="001542FC"/>
    <w:rsid w:val="0018370E"/>
    <w:rsid w:val="00186B25"/>
    <w:rsid w:val="001C5CCC"/>
    <w:rsid w:val="001C6063"/>
    <w:rsid w:val="001E015B"/>
    <w:rsid w:val="001F6E53"/>
    <w:rsid w:val="00265086"/>
    <w:rsid w:val="00272EB6"/>
    <w:rsid w:val="0028526C"/>
    <w:rsid w:val="002D249A"/>
    <w:rsid w:val="002D72F2"/>
    <w:rsid w:val="00300AC7"/>
    <w:rsid w:val="00300B1E"/>
    <w:rsid w:val="00303CB0"/>
    <w:rsid w:val="003063C5"/>
    <w:rsid w:val="00316046"/>
    <w:rsid w:val="00323BB1"/>
    <w:rsid w:val="003361BA"/>
    <w:rsid w:val="00390F70"/>
    <w:rsid w:val="003E1E70"/>
    <w:rsid w:val="003E5CF2"/>
    <w:rsid w:val="003E7248"/>
    <w:rsid w:val="003F3717"/>
    <w:rsid w:val="004402FE"/>
    <w:rsid w:val="004430EC"/>
    <w:rsid w:val="004703E7"/>
    <w:rsid w:val="004C3FF9"/>
    <w:rsid w:val="004D242B"/>
    <w:rsid w:val="005456F7"/>
    <w:rsid w:val="00552084"/>
    <w:rsid w:val="00554F77"/>
    <w:rsid w:val="00555140"/>
    <w:rsid w:val="005818D9"/>
    <w:rsid w:val="00584AC6"/>
    <w:rsid w:val="00596940"/>
    <w:rsid w:val="005A0D3A"/>
    <w:rsid w:val="005A3C2D"/>
    <w:rsid w:val="005A4941"/>
    <w:rsid w:val="005C4C13"/>
    <w:rsid w:val="005D2444"/>
    <w:rsid w:val="005D33F9"/>
    <w:rsid w:val="005D710F"/>
    <w:rsid w:val="005E0248"/>
    <w:rsid w:val="005F0BB3"/>
    <w:rsid w:val="006020C9"/>
    <w:rsid w:val="006120A4"/>
    <w:rsid w:val="00615B51"/>
    <w:rsid w:val="006243A7"/>
    <w:rsid w:val="00635FC0"/>
    <w:rsid w:val="00652CFF"/>
    <w:rsid w:val="00653E81"/>
    <w:rsid w:val="006659E5"/>
    <w:rsid w:val="006968ED"/>
    <w:rsid w:val="00713318"/>
    <w:rsid w:val="00716C38"/>
    <w:rsid w:val="00717A87"/>
    <w:rsid w:val="00727EC6"/>
    <w:rsid w:val="007336E3"/>
    <w:rsid w:val="007553AF"/>
    <w:rsid w:val="007578DB"/>
    <w:rsid w:val="00770E28"/>
    <w:rsid w:val="00777E90"/>
    <w:rsid w:val="007A3F92"/>
    <w:rsid w:val="007C158C"/>
    <w:rsid w:val="007C33A1"/>
    <w:rsid w:val="007F2E40"/>
    <w:rsid w:val="007F5402"/>
    <w:rsid w:val="008044BB"/>
    <w:rsid w:val="00817FCF"/>
    <w:rsid w:val="00861471"/>
    <w:rsid w:val="00864B30"/>
    <w:rsid w:val="0088475B"/>
    <w:rsid w:val="00887CDD"/>
    <w:rsid w:val="008D6651"/>
    <w:rsid w:val="00907232"/>
    <w:rsid w:val="00917F7F"/>
    <w:rsid w:val="00947659"/>
    <w:rsid w:val="00965D12"/>
    <w:rsid w:val="00970405"/>
    <w:rsid w:val="0098518F"/>
    <w:rsid w:val="009907E2"/>
    <w:rsid w:val="009C04CC"/>
    <w:rsid w:val="009C4C1B"/>
    <w:rsid w:val="009F4198"/>
    <w:rsid w:val="00A16AF1"/>
    <w:rsid w:val="00A22F11"/>
    <w:rsid w:val="00A442FD"/>
    <w:rsid w:val="00A66DF5"/>
    <w:rsid w:val="00A72812"/>
    <w:rsid w:val="00AA2D11"/>
    <w:rsid w:val="00AC38C6"/>
    <w:rsid w:val="00AD5A6F"/>
    <w:rsid w:val="00AD7479"/>
    <w:rsid w:val="00B07301"/>
    <w:rsid w:val="00B16681"/>
    <w:rsid w:val="00B51B63"/>
    <w:rsid w:val="00B527DE"/>
    <w:rsid w:val="00B53C4E"/>
    <w:rsid w:val="00B853C4"/>
    <w:rsid w:val="00B94080"/>
    <w:rsid w:val="00BF31D4"/>
    <w:rsid w:val="00BF70F9"/>
    <w:rsid w:val="00C21925"/>
    <w:rsid w:val="00C23D5A"/>
    <w:rsid w:val="00C36B1F"/>
    <w:rsid w:val="00C56332"/>
    <w:rsid w:val="00C604EC"/>
    <w:rsid w:val="00C61AB5"/>
    <w:rsid w:val="00C804E1"/>
    <w:rsid w:val="00C834A1"/>
    <w:rsid w:val="00C87A56"/>
    <w:rsid w:val="00C9717B"/>
    <w:rsid w:val="00CB1DC9"/>
    <w:rsid w:val="00CD7B5F"/>
    <w:rsid w:val="00D01D7C"/>
    <w:rsid w:val="00D26F22"/>
    <w:rsid w:val="00D27F6A"/>
    <w:rsid w:val="00D45590"/>
    <w:rsid w:val="00D5367B"/>
    <w:rsid w:val="00D564CA"/>
    <w:rsid w:val="00D6790A"/>
    <w:rsid w:val="00DA1F07"/>
    <w:rsid w:val="00DA7CC6"/>
    <w:rsid w:val="00DE3CC5"/>
    <w:rsid w:val="00E001F6"/>
    <w:rsid w:val="00E04651"/>
    <w:rsid w:val="00E20017"/>
    <w:rsid w:val="00E57A62"/>
    <w:rsid w:val="00E604BF"/>
    <w:rsid w:val="00E94F8B"/>
    <w:rsid w:val="00EC3C1B"/>
    <w:rsid w:val="00EF30D3"/>
    <w:rsid w:val="00F05FDC"/>
    <w:rsid w:val="00F068EB"/>
    <w:rsid w:val="00F104F0"/>
    <w:rsid w:val="00F1656D"/>
    <w:rsid w:val="00F57089"/>
    <w:rsid w:val="00F73FD0"/>
    <w:rsid w:val="00FE0592"/>
    <w:rsid w:val="00FE5556"/>
    <w:rsid w:val="00FF4298"/>
    <w:rsid w:val="00FF4C68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47114"/>
  <w15:chartTrackingRefBased/>
  <w15:docId w15:val="{58451C59-191D-473C-8AB5-E3EEB382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A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248"/>
  </w:style>
  <w:style w:type="paragraph" w:styleId="Ttulo1">
    <w:name w:val="heading 1"/>
    <w:basedOn w:val="Normal"/>
    <w:next w:val="Normal"/>
    <w:link w:val="Ttulo1Car"/>
    <w:uiPriority w:val="9"/>
    <w:qFormat/>
    <w:rsid w:val="00DA1F07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1F07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F07"/>
    <w:pPr>
      <w:pBdr>
        <w:top w:val="single" w:sz="6" w:space="2" w:color="7030A0" w:themeColor="accent1"/>
      </w:pBdr>
      <w:spacing w:before="300" w:after="0"/>
      <w:outlineLvl w:val="2"/>
    </w:pPr>
    <w:rPr>
      <w:caps/>
      <w:color w:val="37184F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F07"/>
    <w:pPr>
      <w:pBdr>
        <w:top w:val="dotted" w:sz="6" w:space="2" w:color="7030A0" w:themeColor="accent1"/>
      </w:pBdr>
      <w:spacing w:before="200" w:after="0"/>
      <w:outlineLvl w:val="3"/>
    </w:pPr>
    <w:rPr>
      <w:caps/>
      <w:color w:val="532477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F07"/>
    <w:pPr>
      <w:pBdr>
        <w:bottom w:val="single" w:sz="6" w:space="1" w:color="7030A0" w:themeColor="accent1"/>
      </w:pBdr>
      <w:spacing w:before="200" w:after="0"/>
      <w:outlineLvl w:val="4"/>
    </w:pPr>
    <w:rPr>
      <w:caps/>
      <w:color w:val="532477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F07"/>
    <w:pPr>
      <w:pBdr>
        <w:bottom w:val="dotted" w:sz="6" w:space="1" w:color="7030A0" w:themeColor="accent1"/>
      </w:pBdr>
      <w:spacing w:before="200" w:after="0"/>
      <w:outlineLvl w:val="5"/>
    </w:pPr>
    <w:rPr>
      <w:caps/>
      <w:color w:val="532477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F07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F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F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F07"/>
    <w:rPr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DA1F07"/>
    <w:rPr>
      <w:caps/>
      <w:spacing w:val="15"/>
      <w:shd w:val="clear" w:color="auto" w:fill="E2D0F1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F07"/>
    <w:rPr>
      <w:caps/>
      <w:color w:val="37184F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F0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F07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DA1F07"/>
    <w:pPr>
      <w:spacing w:before="0" w:after="0"/>
    </w:pPr>
    <w:rPr>
      <w:rFonts w:asciiTheme="majorHAnsi" w:eastAsiaTheme="majorEastAsia" w:hAnsiTheme="majorHAnsi" w:cstheme="majorBidi"/>
      <w:caps/>
      <w:color w:val="7030A0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A1F07"/>
    <w:rPr>
      <w:rFonts w:asciiTheme="majorHAnsi" w:eastAsiaTheme="majorEastAsia" w:hAnsiTheme="majorHAnsi" w:cstheme="majorBidi"/>
      <w:caps/>
      <w:color w:val="7030A0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F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DA1F07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DA1F07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A1F07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DA1F07"/>
    <w:pPr>
      <w:ind w:left="720"/>
      <w:contextualSpacing/>
    </w:pPr>
  </w:style>
  <w:style w:type="character" w:styleId="nfasisintenso">
    <w:name w:val="Intense Emphasis"/>
    <w:uiPriority w:val="21"/>
    <w:qFormat/>
    <w:rsid w:val="00DA1F07"/>
    <w:rPr>
      <w:b/>
      <w:bCs/>
      <w:caps/>
      <w:color w:val="37184F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F07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F07"/>
    <w:rPr>
      <w:color w:val="7030A0" w:themeColor="accent1"/>
      <w:sz w:val="24"/>
      <w:szCs w:val="24"/>
    </w:rPr>
  </w:style>
  <w:style w:type="character" w:styleId="Referenciaintensa">
    <w:name w:val="Intense Reference"/>
    <w:uiPriority w:val="32"/>
    <w:qFormat/>
    <w:rsid w:val="00DA1F07"/>
    <w:rPr>
      <w:b/>
      <w:bCs/>
      <w:i/>
      <w:iCs/>
      <w:caps/>
      <w:color w:val="7030A0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A1F07"/>
    <w:rPr>
      <w:b/>
      <w:bCs/>
      <w:color w:val="532477" w:themeColor="accent1" w:themeShade="BF"/>
      <w:sz w:val="16"/>
      <w:szCs w:val="16"/>
    </w:rPr>
  </w:style>
  <w:style w:type="character" w:styleId="Textoennegrita">
    <w:name w:val="Strong"/>
    <w:uiPriority w:val="22"/>
    <w:qFormat/>
    <w:rsid w:val="00DA1F07"/>
    <w:rPr>
      <w:b/>
      <w:bCs/>
    </w:rPr>
  </w:style>
  <w:style w:type="character" w:styleId="nfasis">
    <w:name w:val="Emphasis"/>
    <w:uiPriority w:val="20"/>
    <w:qFormat/>
    <w:rsid w:val="00DA1F07"/>
    <w:rPr>
      <w:caps/>
      <w:color w:val="37184F" w:themeColor="accent1" w:themeShade="7F"/>
      <w:spacing w:val="5"/>
    </w:rPr>
  </w:style>
  <w:style w:type="paragraph" w:styleId="Sinespaciado">
    <w:name w:val="No Spacing"/>
    <w:uiPriority w:val="1"/>
    <w:qFormat/>
    <w:rsid w:val="00DA1F07"/>
    <w:pPr>
      <w:spacing w:after="0" w:line="240" w:lineRule="auto"/>
    </w:pPr>
  </w:style>
  <w:style w:type="character" w:styleId="nfasissutil">
    <w:name w:val="Subtle Emphasis"/>
    <w:uiPriority w:val="19"/>
    <w:qFormat/>
    <w:rsid w:val="00DA1F07"/>
    <w:rPr>
      <w:i/>
      <w:iCs/>
      <w:color w:val="37184F" w:themeColor="accent1" w:themeShade="7F"/>
    </w:rPr>
  </w:style>
  <w:style w:type="character" w:styleId="Referenciasutil">
    <w:name w:val="Subtle Reference"/>
    <w:uiPriority w:val="31"/>
    <w:qFormat/>
    <w:rsid w:val="00DA1F07"/>
    <w:rPr>
      <w:b/>
      <w:bCs/>
      <w:color w:val="7030A0" w:themeColor="accent1"/>
    </w:rPr>
  </w:style>
  <w:style w:type="character" w:styleId="Ttulodellibro">
    <w:name w:val="Book Title"/>
    <w:uiPriority w:val="33"/>
    <w:qFormat/>
    <w:rsid w:val="00DA1F07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A1F07"/>
    <w:pPr>
      <w:outlineLvl w:val="9"/>
    </w:pPr>
  </w:style>
  <w:style w:type="table" w:styleId="Tablaconcuadrcula">
    <w:name w:val="Table Grid"/>
    <w:basedOn w:val="Tablanormal"/>
    <w:uiPriority w:val="39"/>
    <w:rsid w:val="005C4C1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E024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E0248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5E0248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E024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E024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90F7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0F70"/>
  </w:style>
  <w:style w:type="paragraph" w:styleId="Piedepgina">
    <w:name w:val="footer"/>
    <w:basedOn w:val="Normal"/>
    <w:link w:val="PiedepginaCar"/>
    <w:uiPriority w:val="99"/>
    <w:unhideWhenUsed/>
    <w:rsid w:val="00390F7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0F70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90F70"/>
    <w:pPr>
      <w:spacing w:before="0"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90F70"/>
  </w:style>
  <w:style w:type="character" w:styleId="Refdenotaalfinal">
    <w:name w:val="endnote reference"/>
    <w:basedOn w:val="Fuentedeprrafopredeter"/>
    <w:uiPriority w:val="99"/>
    <w:semiHidden/>
    <w:unhideWhenUsed/>
    <w:rsid w:val="00390F7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90F70"/>
    <w:pPr>
      <w:spacing w:before="0"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0F70"/>
  </w:style>
  <w:style w:type="character" w:styleId="Refdenotaalpie">
    <w:name w:val="footnote reference"/>
    <w:basedOn w:val="Fuentedeprrafopredeter"/>
    <w:uiPriority w:val="99"/>
    <w:semiHidden/>
    <w:unhideWhenUsed/>
    <w:rsid w:val="00390F70"/>
    <w:rPr>
      <w:vertAlign w:val="superscript"/>
    </w:rPr>
  </w:style>
  <w:style w:type="paragraph" w:styleId="Revisin">
    <w:name w:val="Revision"/>
    <w:hidden/>
    <w:uiPriority w:val="99"/>
    <w:semiHidden/>
    <w:rsid w:val="00770E28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7030A0"/>
      </a:accent1>
      <a:accent2>
        <a:srgbClr val="9F87B7"/>
      </a:accent2>
      <a:accent3>
        <a:srgbClr val="D86B77"/>
      </a:accent3>
      <a:accent4>
        <a:srgbClr val="FFFF00"/>
      </a:accent4>
      <a:accent5>
        <a:srgbClr val="9F87B7"/>
      </a:accent5>
      <a:accent6>
        <a:srgbClr val="F6F376"/>
      </a:accent6>
      <a:hlink>
        <a:srgbClr val="7030A0"/>
      </a:hlink>
      <a:folHlink>
        <a:srgbClr val="FFFF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DC668-8769-468C-B37B-9BD24FD0A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2203</Words>
  <Characters>13313</Characters>
  <Application>Microsoft Office Word</Application>
  <DocSecurity>0</DocSecurity>
  <Lines>295</Lines>
  <Paragraphs>277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Barrera</dc:creator>
  <cp:keywords/>
  <dc:description/>
  <cp:lastModifiedBy>Franco Mendez</cp:lastModifiedBy>
  <cp:revision>5</cp:revision>
  <dcterms:created xsi:type="dcterms:W3CDTF">2025-11-17T12:55:00Z</dcterms:created>
  <dcterms:modified xsi:type="dcterms:W3CDTF">2025-11-17T20:03:00Z</dcterms:modified>
</cp:coreProperties>
</file>