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19B75" w14:textId="77777777" w:rsidR="00DB1849" w:rsidRPr="00FB1F84" w:rsidRDefault="00574006" w:rsidP="00574006">
      <w:pPr>
        <w:pStyle w:val="Ttulo1"/>
        <w:jc w:val="both"/>
        <w:rPr>
          <w:lang w:val="es-AR"/>
        </w:rPr>
      </w:pPr>
      <w:bookmarkStart w:id="0" w:name="apunte-extendido-literal-bandura"/>
      <w:r w:rsidRPr="00FB1F84">
        <w:rPr>
          <w:lang w:val="es-AR"/>
        </w:rPr>
        <w:t>Apunte Extendido Literal: Bandura</w:t>
      </w:r>
    </w:p>
    <w:p w14:paraId="76D19B76" w14:textId="77777777" w:rsidR="00DB1849" w:rsidRPr="00FB1F84" w:rsidRDefault="00574006" w:rsidP="00574006">
      <w:pPr>
        <w:pStyle w:val="Ttulo1"/>
        <w:jc w:val="both"/>
        <w:rPr>
          <w:lang w:val="es-AR"/>
        </w:rPr>
      </w:pPr>
      <w:bookmarkStart w:id="1" w:name="X527bd75745a5c229ae21217b8b5a89d8a0e3cd4"/>
      <w:bookmarkEnd w:id="0"/>
      <w:r w:rsidRPr="00FB1F84">
        <w:rPr>
          <w:lang w:val="es-AR"/>
        </w:rPr>
        <w:t>Citas Literales: Bandura &amp; Walters (1993) - Capítulos 1 y 2</w:t>
      </w:r>
    </w:p>
    <w:p w14:paraId="76D19B77" w14:textId="77777777" w:rsidR="00DB1849" w:rsidRDefault="00574006" w:rsidP="00574006">
      <w:pPr>
        <w:pStyle w:val="Ttulo2"/>
        <w:jc w:val="both"/>
      </w:pPr>
      <w:bookmarkStart w:id="2" w:name="teoría-del-aprendizaje-social"/>
      <w:proofErr w:type="spellStart"/>
      <w:r>
        <w:t>Teoría</w:t>
      </w:r>
      <w:proofErr w:type="spellEnd"/>
      <w:r>
        <w:t xml:space="preserve"> del </w:t>
      </w:r>
      <w:proofErr w:type="spellStart"/>
      <w:r>
        <w:t>aprendizaje</w:t>
      </w:r>
      <w:proofErr w:type="spellEnd"/>
      <w:r>
        <w:t xml:space="preserve"> social</w:t>
      </w:r>
    </w:p>
    <w:p w14:paraId="76D19B78" w14:textId="799D126E" w:rsidR="00DB1849" w:rsidRDefault="00574006" w:rsidP="00574006">
      <w:pPr>
        <w:pStyle w:val="Compact"/>
        <w:numPr>
          <w:ilvl w:val="0"/>
          <w:numId w:val="2"/>
        </w:numPr>
        <w:jc w:val="both"/>
      </w:pPr>
      <w:r w:rsidRPr="00FB1F84">
        <w:rPr>
          <w:lang w:val="es-AR"/>
        </w:rPr>
        <w:t xml:space="preserve">"Según la teoría del aprendizaje social de Rotter (1954), por ejemplo, la posibilidad de que ocurra una conducta dada en una situación particular está determinada por dos variables: la apreciación subjetiva de la probabilidad de que se refuerce la conducta en cuestión (expectación) y el valor de refuerzo para el sujeto." </w:t>
      </w:r>
      <w:r>
        <w:t>[</w:t>
      </w:r>
      <w:proofErr w:type="spellStart"/>
      <w:r>
        <w:t>Página</w:t>
      </w:r>
      <w:proofErr w:type="spellEnd"/>
      <w:r>
        <w:t xml:space="preserve"> 7]</w:t>
      </w:r>
    </w:p>
    <w:p w14:paraId="76D19B79" w14:textId="19D8F2FC" w:rsidR="00DB1849" w:rsidRDefault="00574006" w:rsidP="00574006">
      <w:pPr>
        <w:pStyle w:val="Compact"/>
        <w:numPr>
          <w:ilvl w:val="0"/>
          <w:numId w:val="2"/>
        </w:numPr>
        <w:jc w:val="both"/>
      </w:pPr>
      <w:r w:rsidRPr="00FB1F84">
        <w:rPr>
          <w:lang w:val="es-AR"/>
        </w:rPr>
        <w:t xml:space="preserve">"Aunque probablemente la teoría del aprendizaje social de Rotter es adecuada para predecir la aparición y modificación de pautas de conducta aprendidas previamente, ha tenido relativamente poco impacto en las teorías de la conducta social, quizá porque las variables dependientes de los experimentos nacidos de este enfoque no se referían en general a respuestas sociales." </w:t>
      </w:r>
      <w:r>
        <w:t>[</w:t>
      </w:r>
      <w:proofErr w:type="spellStart"/>
      <w:r>
        <w:t>Página</w:t>
      </w:r>
      <w:proofErr w:type="spellEnd"/>
      <w:r>
        <w:t xml:space="preserve"> 8]</w:t>
      </w:r>
    </w:p>
    <w:p w14:paraId="76D19B7A" w14:textId="77777777" w:rsidR="00DB1849" w:rsidRDefault="00574006" w:rsidP="00574006">
      <w:pPr>
        <w:pStyle w:val="Ttulo2"/>
        <w:jc w:val="both"/>
      </w:pPr>
      <w:bookmarkStart w:id="3" w:name="X50d1545360154ac608ea6e5f9a2887fac17dc28"/>
      <w:bookmarkEnd w:id="2"/>
      <w:proofErr w:type="spellStart"/>
      <w:r>
        <w:t>Aprendizaje</w:t>
      </w:r>
      <w:proofErr w:type="spellEnd"/>
      <w:r>
        <w:t xml:space="preserve"> </w:t>
      </w:r>
      <w:proofErr w:type="spellStart"/>
      <w:r>
        <w:t>por</w:t>
      </w:r>
      <w:proofErr w:type="spellEnd"/>
      <w:r>
        <w:t xml:space="preserve"> </w:t>
      </w:r>
      <w:proofErr w:type="spellStart"/>
      <w:r>
        <w:t>observación</w:t>
      </w:r>
      <w:proofErr w:type="spellEnd"/>
      <w:r>
        <w:t xml:space="preserve"> / </w:t>
      </w:r>
      <w:proofErr w:type="spellStart"/>
      <w:r>
        <w:t>Aprendizaje</w:t>
      </w:r>
      <w:proofErr w:type="spellEnd"/>
      <w:r>
        <w:t xml:space="preserve"> </w:t>
      </w:r>
      <w:proofErr w:type="spellStart"/>
      <w:r>
        <w:t>observacional</w:t>
      </w:r>
      <w:proofErr w:type="spellEnd"/>
    </w:p>
    <w:p w14:paraId="76D19B7B" w14:textId="32EE6C1D" w:rsidR="00DB1849" w:rsidRDefault="00574006" w:rsidP="00574006">
      <w:pPr>
        <w:pStyle w:val="Compact"/>
        <w:numPr>
          <w:ilvl w:val="0"/>
          <w:numId w:val="3"/>
        </w:numPr>
        <w:jc w:val="both"/>
      </w:pPr>
      <w:r w:rsidRPr="00FB1F84">
        <w:rPr>
          <w:lang w:val="es-AR"/>
        </w:rPr>
        <w:t xml:space="preserve">"hay bastantes pruebas de que puede haber aprendizaje por observación de la conducta de otros, incluso cuando el observador no reproduce las respuestas del modelo durante la adquisición y, por tanto, no recibe refuerzo (Bandura, 1962a)." </w:t>
      </w:r>
      <w:r>
        <w:t>[</w:t>
      </w:r>
      <w:proofErr w:type="spellStart"/>
      <w:r>
        <w:t>Página</w:t>
      </w:r>
      <w:proofErr w:type="spellEnd"/>
      <w:r>
        <w:t xml:space="preserve"> 9]</w:t>
      </w:r>
    </w:p>
    <w:p w14:paraId="76D19B7C" w14:textId="7FB661B5" w:rsidR="00DB1849" w:rsidRDefault="00574006" w:rsidP="00574006">
      <w:pPr>
        <w:pStyle w:val="Compact"/>
        <w:numPr>
          <w:ilvl w:val="0"/>
          <w:numId w:val="3"/>
        </w:numPr>
        <w:jc w:val="both"/>
      </w:pPr>
      <w:r w:rsidRPr="00FB1F84">
        <w:rPr>
          <w:lang w:val="es-AR"/>
        </w:rPr>
        <w:t xml:space="preserve">"quizá no sea de extrañar que Miller y Dollard destacasen en seguida el aprendizaje observacional como caso especial de condicionamiento instrumental." </w:t>
      </w:r>
      <w:r>
        <w:t>[</w:t>
      </w:r>
      <w:proofErr w:type="spellStart"/>
      <w:r>
        <w:t>Página</w:t>
      </w:r>
      <w:proofErr w:type="spellEnd"/>
      <w:r>
        <w:t xml:space="preserve"> 9]</w:t>
      </w:r>
    </w:p>
    <w:p w14:paraId="76D19B7D" w14:textId="77777777" w:rsidR="00DB1849" w:rsidRDefault="00574006" w:rsidP="00574006">
      <w:pPr>
        <w:pStyle w:val="Ttulo2"/>
        <w:jc w:val="both"/>
      </w:pPr>
      <w:bookmarkStart w:id="4" w:name="imitación"/>
      <w:bookmarkEnd w:id="3"/>
      <w:proofErr w:type="spellStart"/>
      <w:r>
        <w:t>Imitación</w:t>
      </w:r>
      <w:proofErr w:type="spellEnd"/>
    </w:p>
    <w:p w14:paraId="76D19B7E" w14:textId="12CF6068" w:rsidR="00DB1849" w:rsidRDefault="00574006" w:rsidP="00574006">
      <w:pPr>
        <w:pStyle w:val="Compact"/>
        <w:numPr>
          <w:ilvl w:val="0"/>
          <w:numId w:val="4"/>
        </w:numPr>
        <w:jc w:val="both"/>
      </w:pPr>
      <w:r w:rsidRPr="00FB1F84">
        <w:rPr>
          <w:lang w:val="es-AR"/>
        </w:rPr>
        <w:t xml:space="preserve">"En tales casos la imitación es un aspecto esencial del aprendizaje." </w:t>
      </w:r>
      <w:r>
        <w:t>[</w:t>
      </w:r>
      <w:proofErr w:type="spellStart"/>
      <w:r>
        <w:t>Página</w:t>
      </w:r>
      <w:proofErr w:type="spellEnd"/>
      <w:r>
        <w:t xml:space="preserve"> 9]</w:t>
      </w:r>
    </w:p>
    <w:p w14:paraId="76D19B7F" w14:textId="38B22ECD" w:rsidR="00DB1849" w:rsidRDefault="00574006" w:rsidP="00574006">
      <w:pPr>
        <w:pStyle w:val="Compact"/>
        <w:numPr>
          <w:ilvl w:val="0"/>
          <w:numId w:val="4"/>
        </w:numPr>
        <w:jc w:val="both"/>
      </w:pPr>
      <w:r w:rsidRPr="00FB1F84">
        <w:rPr>
          <w:lang w:val="es-AR"/>
        </w:rPr>
        <w:t xml:space="preserve">"En Social </w:t>
      </w:r>
      <w:proofErr w:type="spellStart"/>
      <w:r w:rsidRPr="00FB1F84">
        <w:rPr>
          <w:lang w:val="es-AR"/>
        </w:rPr>
        <w:t>Learning</w:t>
      </w:r>
      <w:proofErr w:type="spellEnd"/>
      <w:r w:rsidRPr="00FB1F84">
        <w:rPr>
          <w:lang w:val="es-AR"/>
        </w:rPr>
        <w:t xml:space="preserve"> and </w:t>
      </w:r>
      <w:proofErr w:type="spellStart"/>
      <w:r w:rsidRPr="00FB1F84">
        <w:rPr>
          <w:lang w:val="es-AR"/>
        </w:rPr>
        <w:t>Imitation</w:t>
      </w:r>
      <w:proofErr w:type="spellEnd"/>
      <w:r w:rsidRPr="00FB1F84">
        <w:rPr>
          <w:lang w:val="es-AR"/>
        </w:rPr>
        <w:t xml:space="preserve"> (&lt;&lt;Aprendizaje social e imitación&gt;&gt;) (1941), Miller y Dollard subrayan la importancia de la imitación para explicar los fenómenos de aprendizaje social." </w:t>
      </w:r>
      <w:r>
        <w:t>[</w:t>
      </w:r>
      <w:proofErr w:type="spellStart"/>
      <w:r>
        <w:t>Página</w:t>
      </w:r>
      <w:proofErr w:type="spellEnd"/>
      <w:r>
        <w:t xml:space="preserve"> 9]</w:t>
      </w:r>
    </w:p>
    <w:p w14:paraId="76D19B80" w14:textId="26BA5115" w:rsidR="00DB1849" w:rsidRDefault="00574006" w:rsidP="00574006">
      <w:pPr>
        <w:pStyle w:val="Compact"/>
        <w:numPr>
          <w:ilvl w:val="0"/>
          <w:numId w:val="4"/>
        </w:numPr>
        <w:jc w:val="both"/>
      </w:pPr>
      <w:r w:rsidRPr="00FB1F84">
        <w:rPr>
          <w:lang w:val="es-AR"/>
        </w:rPr>
        <w:t xml:space="preserve">"concebían la imitación como un tipo especial de condicionamiento operante en el que las señales sociales sirven como estímulos discriminativos y se refuerzan o no las respuestas del aprendiz según reproduzcan o no las del modelo." </w:t>
      </w:r>
      <w:r>
        <w:t>[</w:t>
      </w:r>
      <w:proofErr w:type="spellStart"/>
      <w:r>
        <w:t>Página</w:t>
      </w:r>
      <w:proofErr w:type="spellEnd"/>
      <w:r>
        <w:t xml:space="preserve"> 9]</w:t>
      </w:r>
    </w:p>
    <w:p w14:paraId="76D19B81" w14:textId="54C5479A" w:rsidR="00DB1849" w:rsidRDefault="00574006" w:rsidP="00574006">
      <w:pPr>
        <w:pStyle w:val="Compact"/>
        <w:numPr>
          <w:ilvl w:val="0"/>
          <w:numId w:val="4"/>
        </w:numPr>
        <w:jc w:val="both"/>
      </w:pPr>
      <w:r w:rsidRPr="00FB1F84">
        <w:rPr>
          <w:lang w:val="es-AR"/>
        </w:rPr>
        <w:t xml:space="preserve">"En la actualidad los teóricos del aprendizaje conceden cada vez más atención al proceso de imitación, pero lo siguen tratando normalmente como una forma de condicionamiento instrumental, como lo concebían Miller y Dollard." </w:t>
      </w:r>
      <w:r>
        <w:t>[</w:t>
      </w:r>
      <w:proofErr w:type="spellStart"/>
      <w:r>
        <w:t>Página</w:t>
      </w:r>
      <w:proofErr w:type="spellEnd"/>
      <w:r>
        <w:t xml:space="preserve"> 9]</w:t>
      </w:r>
    </w:p>
    <w:p w14:paraId="76D19B82" w14:textId="77777777" w:rsidR="00DB1849" w:rsidRDefault="00574006" w:rsidP="00574006">
      <w:pPr>
        <w:pStyle w:val="Ttulo2"/>
        <w:jc w:val="both"/>
      </w:pPr>
      <w:bookmarkStart w:id="5" w:name="refuerzo"/>
      <w:bookmarkEnd w:id="4"/>
      <w:r>
        <w:t>Refuerzo</w:t>
      </w:r>
    </w:p>
    <w:p w14:paraId="76D19B83" w14:textId="2F58C8E5" w:rsidR="00DB1849" w:rsidRDefault="00574006" w:rsidP="00574006">
      <w:pPr>
        <w:pStyle w:val="Compact"/>
        <w:numPr>
          <w:ilvl w:val="0"/>
          <w:numId w:val="5"/>
        </w:numPr>
        <w:jc w:val="both"/>
      </w:pPr>
      <w:r w:rsidRPr="00FB1F84">
        <w:rPr>
          <w:lang w:val="es-AR"/>
        </w:rPr>
        <w:t xml:space="preserve">"Este procedimiento implica el refuerzo positivo de aquellos elementos de las respuestas relevantes que se parecen a la forma final de la conducta que se desea producir, mientras que se dejan sin recompensar las respuestas que se parecen poco o nada a esta conducta." </w:t>
      </w:r>
      <w:r>
        <w:t>[</w:t>
      </w:r>
      <w:proofErr w:type="spellStart"/>
      <w:r>
        <w:t>Página</w:t>
      </w:r>
      <w:proofErr w:type="spellEnd"/>
      <w:r>
        <w:t xml:space="preserve"> 8]</w:t>
      </w:r>
    </w:p>
    <w:p w14:paraId="76D19B84" w14:textId="7C1FCCE2" w:rsidR="00DB1849" w:rsidRDefault="00574006" w:rsidP="00574006">
      <w:pPr>
        <w:pStyle w:val="Compact"/>
        <w:numPr>
          <w:ilvl w:val="0"/>
          <w:numId w:val="5"/>
        </w:numPr>
        <w:jc w:val="both"/>
      </w:pPr>
      <w:r w:rsidRPr="00FB1F84">
        <w:rPr>
          <w:lang w:val="es-AR"/>
        </w:rPr>
        <w:t xml:space="preserve">"una teoría adecuada del aprendizaje social debe dar cuenta también del papel del refuerzo vicario, por el cual se modifica la conducta de un observador en virtud del refuerzo administrado al modelo." </w:t>
      </w:r>
      <w:r>
        <w:t>[</w:t>
      </w:r>
      <w:proofErr w:type="spellStart"/>
      <w:r>
        <w:t>Página</w:t>
      </w:r>
      <w:proofErr w:type="spellEnd"/>
      <w:r>
        <w:t xml:space="preserve"> 9]</w:t>
      </w:r>
    </w:p>
    <w:p w14:paraId="76D19B85" w14:textId="6B03F62E" w:rsidR="00DB1849" w:rsidRDefault="00574006" w:rsidP="00574006">
      <w:pPr>
        <w:pStyle w:val="Compact"/>
        <w:numPr>
          <w:ilvl w:val="0"/>
          <w:numId w:val="5"/>
        </w:numPr>
        <w:jc w:val="both"/>
      </w:pPr>
      <w:r w:rsidRPr="00FB1F84">
        <w:rPr>
          <w:lang w:val="es-AR"/>
        </w:rPr>
        <w:t xml:space="preserve">"En condiciones de laboratorio se pueden administrar refuerzos por cada respuesta deseada o darse intermitentemente de acuerdo con algún programa o pan. E términos generales, el refuerzo continuo tiene como resultado una adquisición más rápida de las respuestas, pero, una vez </w:t>
      </w:r>
      <w:r w:rsidRPr="00FB1F84">
        <w:rPr>
          <w:lang w:val="es-AR"/>
        </w:rPr>
        <w:lastRenderedPageBreak/>
        <w:t xml:space="preserve">aprendida, la conducta es más estable y resistente a la extinción cuando se ha adquirido sobre un programa intermitente." </w:t>
      </w:r>
      <w:r>
        <w:t>[</w:t>
      </w:r>
      <w:proofErr w:type="spellStart"/>
      <w:r>
        <w:t>Página</w:t>
      </w:r>
      <w:proofErr w:type="spellEnd"/>
      <w:r>
        <w:t xml:space="preserve"> 10]</w:t>
      </w:r>
    </w:p>
    <w:p w14:paraId="76D19B86" w14:textId="12083B20" w:rsidR="00DB1849" w:rsidRDefault="00574006" w:rsidP="00574006">
      <w:pPr>
        <w:pStyle w:val="Compact"/>
        <w:numPr>
          <w:ilvl w:val="0"/>
          <w:numId w:val="5"/>
        </w:numPr>
        <w:jc w:val="both"/>
      </w:pPr>
      <w:r w:rsidRPr="00FB1F84">
        <w:rPr>
          <w:lang w:val="es-AR"/>
        </w:rPr>
        <w:t xml:space="preserve">"Es característico de los refuerzos sociales su distribución según programas combinados, ya que se permite que varíen tanto el número de respuestas sin reforzar como el intervalo de tiempo entre la presentación de los refuerzos." </w:t>
      </w:r>
      <w:r>
        <w:t>[</w:t>
      </w:r>
      <w:proofErr w:type="spellStart"/>
      <w:r>
        <w:t>Página</w:t>
      </w:r>
      <w:proofErr w:type="spellEnd"/>
      <w:r>
        <w:t xml:space="preserve"> 11]</w:t>
      </w:r>
    </w:p>
    <w:p w14:paraId="76D19B87" w14:textId="77777777" w:rsidR="00DB1849" w:rsidRDefault="00574006" w:rsidP="00574006">
      <w:pPr>
        <w:pStyle w:val="Ttulo2"/>
        <w:jc w:val="both"/>
      </w:pPr>
      <w:bookmarkStart w:id="6" w:name="modelado"/>
      <w:bookmarkEnd w:id="5"/>
      <w:proofErr w:type="spellStart"/>
      <w:r>
        <w:t>Modelado</w:t>
      </w:r>
      <w:proofErr w:type="spellEnd"/>
    </w:p>
    <w:p w14:paraId="76D19B88" w14:textId="60D0EA34" w:rsidR="00DB1849" w:rsidRDefault="00574006" w:rsidP="00574006">
      <w:pPr>
        <w:pStyle w:val="Compact"/>
        <w:numPr>
          <w:ilvl w:val="0"/>
          <w:numId w:val="6"/>
        </w:numPr>
        <w:jc w:val="both"/>
      </w:pPr>
      <w:r w:rsidRPr="00FB1F84">
        <w:rPr>
          <w:lang w:val="es-AR"/>
        </w:rPr>
        <w:t xml:space="preserve">"El condicionamiento operante modela la conducta como un escultor modela una masa de arcilla. Aunque parece, hasta cierto punto, que el escultor ha producido un objeto completamente nuevo, siempre podemos seguir el proceso de vuelta hasta la arcilla indiferenciada original y establecer los pasos sucesivos por los que volvemos a esta condición, haciéndolos tan pequeños como queramos." </w:t>
      </w:r>
      <w:r>
        <w:t>[</w:t>
      </w:r>
      <w:proofErr w:type="spellStart"/>
      <w:r>
        <w:t>Página</w:t>
      </w:r>
      <w:proofErr w:type="spellEnd"/>
      <w:r>
        <w:t xml:space="preserve"> 8]</w:t>
      </w:r>
    </w:p>
    <w:p w14:paraId="76D19B89" w14:textId="77777777" w:rsidR="00DB1849" w:rsidRDefault="00574006" w:rsidP="00574006">
      <w:pPr>
        <w:pStyle w:val="Ttulo2"/>
        <w:jc w:val="both"/>
      </w:pPr>
      <w:bookmarkStart w:id="7" w:name="agresión"/>
      <w:bookmarkEnd w:id="6"/>
      <w:proofErr w:type="spellStart"/>
      <w:r>
        <w:t>Agresión</w:t>
      </w:r>
      <w:proofErr w:type="spellEnd"/>
    </w:p>
    <w:p w14:paraId="76D19B8A" w14:textId="49B5B3D8" w:rsidR="00DB1849" w:rsidRDefault="00574006" w:rsidP="00574006">
      <w:pPr>
        <w:pStyle w:val="Compact"/>
        <w:numPr>
          <w:ilvl w:val="0"/>
          <w:numId w:val="7"/>
        </w:numPr>
        <w:jc w:val="both"/>
      </w:pPr>
      <w:r w:rsidRPr="00FB1F84">
        <w:rPr>
          <w:lang w:val="es-AR"/>
        </w:rPr>
        <w:t xml:space="preserve">"Quizá la génesis de gran parte de la conducta agresiva haya que encontrarla en la utilización de programas que refuerzan sólo repuestas de magnitud ata; éstas podrán ser respuestas de búsqueda de atención, de búsqueda de alimento y las llamadas &lt;&gt;, así como respuestas consideradas más normalmente de tipo &lt;&gt;." </w:t>
      </w:r>
      <w:r>
        <w:t>[</w:t>
      </w:r>
      <w:proofErr w:type="spellStart"/>
      <w:r>
        <w:t>Página</w:t>
      </w:r>
      <w:proofErr w:type="spellEnd"/>
      <w:r>
        <w:t xml:space="preserve"> 11-12]</w:t>
      </w:r>
    </w:p>
    <w:p w14:paraId="76D19B8B" w14:textId="5AC12EF9" w:rsidR="00DB1849" w:rsidRDefault="00574006" w:rsidP="00574006">
      <w:pPr>
        <w:pStyle w:val="Compact"/>
        <w:numPr>
          <w:ilvl w:val="0"/>
          <w:numId w:val="7"/>
        </w:numPr>
        <w:jc w:val="both"/>
      </w:pPr>
      <w:r w:rsidRPr="00FB1F84">
        <w:rPr>
          <w:lang w:val="es-AR"/>
        </w:rPr>
        <w:t xml:space="preserve">"Consideremos la manipulación de la agresión física en la sociedad norteamericana. Con frecuencia se refuerza como &lt;&gt; en los chicos una moderada agresión física manifestada a los compañeros, pero suelen castigarse las respuestas más intensas de este tipo." </w:t>
      </w:r>
      <w:r>
        <w:t>[</w:t>
      </w:r>
      <w:proofErr w:type="spellStart"/>
      <w:r>
        <w:t>Página</w:t>
      </w:r>
      <w:proofErr w:type="spellEnd"/>
      <w:r>
        <w:t xml:space="preserve"> 13]</w:t>
      </w:r>
    </w:p>
    <w:p w14:paraId="76D19B8C" w14:textId="4033E790" w:rsidR="00DB1849" w:rsidRDefault="00574006" w:rsidP="00574006">
      <w:pPr>
        <w:pStyle w:val="Compact"/>
        <w:numPr>
          <w:ilvl w:val="0"/>
          <w:numId w:val="7"/>
        </w:numPr>
        <w:jc w:val="both"/>
      </w:pPr>
      <w:r w:rsidRPr="00FB1F84">
        <w:rPr>
          <w:lang w:val="es-AR"/>
        </w:rPr>
        <w:t xml:space="preserve">"La agresión física con respecto a los padres y hermanos, aunque sea leve, se considera indeseable y en consecuencia no se refuerza o, con más frecuencia, se castiga." </w:t>
      </w:r>
      <w:r>
        <w:t>[</w:t>
      </w:r>
      <w:proofErr w:type="spellStart"/>
      <w:r>
        <w:t>Página</w:t>
      </w:r>
      <w:proofErr w:type="spellEnd"/>
      <w:r>
        <w:t xml:space="preserve"> 13]</w:t>
      </w:r>
    </w:p>
    <w:p w14:paraId="76D19B8D" w14:textId="77777777" w:rsidR="00DB1849" w:rsidRDefault="00574006" w:rsidP="00574006">
      <w:pPr>
        <w:pStyle w:val="Ttulo2"/>
        <w:jc w:val="both"/>
      </w:pPr>
      <w:bookmarkStart w:id="8" w:name="determinismo-recíproco"/>
      <w:bookmarkEnd w:id="7"/>
      <w:proofErr w:type="spellStart"/>
      <w:r>
        <w:t>Determinismo</w:t>
      </w:r>
      <w:proofErr w:type="spellEnd"/>
      <w:r>
        <w:t xml:space="preserve"> </w:t>
      </w:r>
      <w:proofErr w:type="spellStart"/>
      <w:r>
        <w:t>recíproco</w:t>
      </w:r>
      <w:proofErr w:type="spellEnd"/>
    </w:p>
    <w:p w14:paraId="76D19B8E" w14:textId="77777777" w:rsidR="00DB1849" w:rsidRPr="00FB1F84" w:rsidRDefault="00574006" w:rsidP="00574006">
      <w:pPr>
        <w:pStyle w:val="Compact"/>
        <w:numPr>
          <w:ilvl w:val="0"/>
          <w:numId w:val="8"/>
        </w:numPr>
        <w:jc w:val="both"/>
        <w:rPr>
          <w:lang w:val="es-AR"/>
        </w:rPr>
      </w:pPr>
      <w:r w:rsidRPr="00FB1F84">
        <w:rPr>
          <w:lang w:val="es-AR"/>
        </w:rPr>
        <w:t>(No se encontraron citas literales sobre "Determinismo recíproco" en este fragmento.)</w:t>
      </w:r>
    </w:p>
    <w:p w14:paraId="76D19B8F" w14:textId="77777777" w:rsidR="00DB1849" w:rsidRDefault="00FB1F84" w:rsidP="00574006">
      <w:pPr>
        <w:jc w:val="both"/>
      </w:pPr>
      <w:r>
        <w:pict w14:anchorId="76D19C50">
          <v:rect id="_x0000_i1025" style="width:0;height:1.5pt" o:hralign="center" o:hrstd="t" o:hr="t"/>
        </w:pict>
      </w:r>
    </w:p>
    <w:p w14:paraId="76D19B90" w14:textId="77777777" w:rsidR="00DB1849" w:rsidRPr="00FB1F84" w:rsidRDefault="00574006" w:rsidP="00574006">
      <w:pPr>
        <w:pStyle w:val="Ttulo1"/>
        <w:jc w:val="both"/>
        <w:rPr>
          <w:lang w:val="es-AR"/>
        </w:rPr>
      </w:pPr>
      <w:bookmarkStart w:id="9" w:name="X3c6922d01a10186948b7c2cb0974603d59ae280"/>
      <w:bookmarkEnd w:id="1"/>
      <w:bookmarkEnd w:id="8"/>
      <w:r w:rsidRPr="00FB1F84">
        <w:rPr>
          <w:lang w:val="es-AR"/>
        </w:rPr>
        <w:t>Citas Literales: Bandura &amp; Walters, 1993 - Caps. 1 y 2 (</w:t>
      </w:r>
      <w:proofErr w:type="spellStart"/>
      <w:r w:rsidRPr="00FB1F84">
        <w:rPr>
          <w:lang w:val="es-AR"/>
        </w:rPr>
        <w:t>Chunk</w:t>
      </w:r>
      <w:proofErr w:type="spellEnd"/>
      <w:r w:rsidRPr="00FB1F84">
        <w:rPr>
          <w:lang w:val="es-AR"/>
        </w:rPr>
        <w:t xml:space="preserve"> 2)</w:t>
      </w:r>
    </w:p>
    <w:p w14:paraId="76D19B91" w14:textId="77777777" w:rsidR="00DB1849" w:rsidRDefault="00574006" w:rsidP="00574006">
      <w:pPr>
        <w:pStyle w:val="Ttulo2"/>
        <w:jc w:val="both"/>
      </w:pPr>
      <w:bookmarkStart w:id="10" w:name="teoría-del-aprendizaje-social-1"/>
      <w:proofErr w:type="spellStart"/>
      <w:r>
        <w:t>Teoría</w:t>
      </w:r>
      <w:proofErr w:type="spellEnd"/>
      <w:r>
        <w:t xml:space="preserve"> del </w:t>
      </w:r>
      <w:proofErr w:type="spellStart"/>
      <w:r>
        <w:t>Aprendizaje</w:t>
      </w:r>
      <w:proofErr w:type="spellEnd"/>
      <w:r>
        <w:t xml:space="preserve"> Social</w:t>
      </w:r>
    </w:p>
    <w:p w14:paraId="76D19B92" w14:textId="224768BD" w:rsidR="00DB1849" w:rsidRDefault="00574006" w:rsidP="00574006">
      <w:pPr>
        <w:pStyle w:val="Compact"/>
        <w:numPr>
          <w:ilvl w:val="0"/>
          <w:numId w:val="9"/>
        </w:numPr>
        <w:jc w:val="both"/>
      </w:pPr>
      <w:r w:rsidRPr="00FB1F84">
        <w:rPr>
          <w:lang w:val="es-AR"/>
        </w:rPr>
        <w:t xml:space="preserve">"En el aprendizaje social, el castigo se utiliza más para inhibir respuestas que el niño ha adquirido que para producir respuestas de evitación a estímulos-señales situacionales." </w:t>
      </w:r>
      <w:r>
        <w:t>[</w:t>
      </w:r>
      <w:proofErr w:type="spellStart"/>
      <w:r>
        <w:t>Página</w:t>
      </w:r>
      <w:proofErr w:type="spellEnd"/>
      <w:r>
        <w:t xml:space="preserve"> 16]</w:t>
      </w:r>
    </w:p>
    <w:p w14:paraId="76D19B93" w14:textId="2889E3F1" w:rsidR="00DB1849" w:rsidRDefault="00574006" w:rsidP="00574006">
      <w:pPr>
        <w:pStyle w:val="Compact"/>
        <w:numPr>
          <w:ilvl w:val="0"/>
          <w:numId w:val="9"/>
        </w:numPr>
        <w:jc w:val="both"/>
      </w:pPr>
      <w:r w:rsidRPr="00FB1F84">
        <w:rPr>
          <w:lang w:val="es-AR"/>
        </w:rPr>
        <w:t xml:space="preserve">"En el aprendizaje social tanto las señales externas, sobre todo las asociadas con la presencia de agentes de socialización, como las internas, contribuyen a la inhibición de la respuesta." </w:t>
      </w:r>
      <w:r>
        <w:t>[</w:t>
      </w:r>
      <w:proofErr w:type="spellStart"/>
      <w:r>
        <w:t>Página</w:t>
      </w:r>
      <w:proofErr w:type="spellEnd"/>
      <w:r>
        <w:t xml:space="preserve"> 17]</w:t>
      </w:r>
    </w:p>
    <w:p w14:paraId="76D19B94" w14:textId="4CFA60C1" w:rsidR="00DB1849" w:rsidRDefault="00574006" w:rsidP="00574006">
      <w:pPr>
        <w:pStyle w:val="Compact"/>
        <w:numPr>
          <w:ilvl w:val="0"/>
          <w:numId w:val="9"/>
        </w:numPr>
        <w:jc w:val="both"/>
      </w:pPr>
      <w:r w:rsidRPr="00FB1F84">
        <w:rPr>
          <w:lang w:val="es-AR"/>
        </w:rPr>
        <w:t xml:space="preserve">"Las aplicaciones del modelo de conflicto de Miller al aprendizaje social se han limitado, sobre todo, a intentos de explicar la expresión de reacciones de frustración agresivas a otras personas que no son puestas de miedo aprendidas de las interacciones con los agentes de socialización..." </w:t>
      </w:r>
      <w:r>
        <w:t>[</w:t>
      </w:r>
      <w:proofErr w:type="spellStart"/>
      <w:r>
        <w:t>Página</w:t>
      </w:r>
      <w:proofErr w:type="spellEnd"/>
      <w:r>
        <w:t xml:space="preserve"> 19]</w:t>
      </w:r>
    </w:p>
    <w:p w14:paraId="76D19B95" w14:textId="3C5E9B8A" w:rsidR="00DB1849" w:rsidRDefault="00574006" w:rsidP="00574006">
      <w:pPr>
        <w:pStyle w:val="Compact"/>
        <w:numPr>
          <w:ilvl w:val="0"/>
          <w:numId w:val="9"/>
        </w:numPr>
        <w:jc w:val="both"/>
      </w:pPr>
      <w:r w:rsidRPr="00FB1F84">
        <w:rPr>
          <w:lang w:val="es-AR"/>
        </w:rPr>
        <w:t xml:space="preserve">"...una razón por la que es inadecuado el modelo de desplazamiento de Miller es que adopta, de base, un enfoque que no es básicamente social respecto a un problema de aprendizaje social." </w:t>
      </w:r>
      <w:r>
        <w:t>[</w:t>
      </w:r>
      <w:proofErr w:type="spellStart"/>
      <w:r>
        <w:t>Página</w:t>
      </w:r>
      <w:proofErr w:type="spellEnd"/>
      <w:r>
        <w:t xml:space="preserve"> 21]</w:t>
      </w:r>
    </w:p>
    <w:p w14:paraId="76D19B96" w14:textId="1481C54B" w:rsidR="00DB1849" w:rsidRDefault="00574006" w:rsidP="00574006">
      <w:pPr>
        <w:pStyle w:val="Compact"/>
        <w:numPr>
          <w:ilvl w:val="0"/>
          <w:numId w:val="9"/>
        </w:numPr>
        <w:jc w:val="both"/>
      </w:pPr>
      <w:r w:rsidRPr="00FB1F84">
        <w:rPr>
          <w:lang w:val="es-AR"/>
        </w:rPr>
        <w:t xml:space="preserve">"El modelo de aprendizaje social adecuado para predecir el desplazamiento, debe tener en cuenta unas cuantas variables que se ignoran en el paradigma de Miller..." </w:t>
      </w:r>
      <w:r>
        <w:t>[</w:t>
      </w:r>
      <w:proofErr w:type="spellStart"/>
      <w:r>
        <w:t>Página</w:t>
      </w:r>
      <w:proofErr w:type="spellEnd"/>
      <w:r>
        <w:t xml:space="preserve"> 22]</w:t>
      </w:r>
    </w:p>
    <w:p w14:paraId="76D19B97" w14:textId="517A7EA6" w:rsidR="00DB1849" w:rsidRDefault="00574006" w:rsidP="00574006">
      <w:pPr>
        <w:pStyle w:val="Compact"/>
        <w:numPr>
          <w:ilvl w:val="0"/>
          <w:numId w:val="9"/>
        </w:numPr>
        <w:jc w:val="both"/>
      </w:pPr>
      <w:r w:rsidRPr="00FB1F84">
        <w:rPr>
          <w:lang w:val="es-AR"/>
        </w:rPr>
        <w:lastRenderedPageBreak/>
        <w:t xml:space="preserve">"Por el contrario, el modelo de aprendizaje social que bosquejábamos </w:t>
      </w:r>
      <w:proofErr w:type="gramStart"/>
      <w:r w:rsidRPr="00FB1F84">
        <w:rPr>
          <w:lang w:val="es-AR"/>
        </w:rPr>
        <w:t>antes,</w:t>
      </w:r>
      <w:proofErr w:type="gramEnd"/>
      <w:r w:rsidRPr="00FB1F84">
        <w:rPr>
          <w:lang w:val="es-AR"/>
        </w:rPr>
        <w:t xml:space="preserve"> considera que las tendencias de respuesta que ocupan un lugar bajo en la jerarquía de respuestas no ejercen influencia, o no hacen apenas, en la conducta manifiesta, que es un producto del aprendizaje social." </w:t>
      </w:r>
      <w:r>
        <w:t>[</w:t>
      </w:r>
      <w:proofErr w:type="spellStart"/>
      <w:r>
        <w:t>Página</w:t>
      </w:r>
      <w:proofErr w:type="spellEnd"/>
      <w:r>
        <w:t xml:space="preserve"> 23]</w:t>
      </w:r>
    </w:p>
    <w:p w14:paraId="76D19B98" w14:textId="63598D2E" w:rsidR="00DB1849" w:rsidRDefault="00574006" w:rsidP="00574006">
      <w:pPr>
        <w:pStyle w:val="Compact"/>
        <w:numPr>
          <w:ilvl w:val="0"/>
          <w:numId w:val="9"/>
        </w:numPr>
        <w:jc w:val="both"/>
      </w:pPr>
      <w:r w:rsidRPr="00FB1F84">
        <w:rPr>
          <w:lang w:val="es-AR"/>
        </w:rPr>
        <w:t xml:space="preserve">"Según nuestro modelo de aprendizaje social, la regresión es más probable cuando las respuestas propias de la edad y las impropias de ella tienen casi la misma fuerza..." </w:t>
      </w:r>
      <w:r>
        <w:t>[</w:t>
      </w:r>
      <w:proofErr w:type="spellStart"/>
      <w:r>
        <w:t>Página</w:t>
      </w:r>
      <w:proofErr w:type="spellEnd"/>
      <w:r>
        <w:t xml:space="preserve"> 24]</w:t>
      </w:r>
    </w:p>
    <w:p w14:paraId="76D19B99" w14:textId="7D8A069B" w:rsidR="00DB1849" w:rsidRDefault="00574006" w:rsidP="00574006">
      <w:pPr>
        <w:pStyle w:val="Compact"/>
        <w:numPr>
          <w:ilvl w:val="0"/>
          <w:numId w:val="9"/>
        </w:numPr>
        <w:jc w:val="both"/>
      </w:pPr>
      <w:r w:rsidRPr="00FB1F84">
        <w:rPr>
          <w:lang w:val="es-AR"/>
        </w:rPr>
        <w:t xml:space="preserve">"Así que los enfoques en términos de aprendizaje social, al contrario que las teorías en términos de </w:t>
      </w:r>
      <w:proofErr w:type="gramStart"/>
      <w:r w:rsidRPr="00FB1F84">
        <w:rPr>
          <w:lang w:val="es-AR"/>
        </w:rPr>
        <w:t>estadios,</w:t>
      </w:r>
      <w:proofErr w:type="gramEnd"/>
      <w:r w:rsidRPr="00FB1F84">
        <w:rPr>
          <w:lang w:val="es-AR"/>
        </w:rPr>
        <w:t xml:space="preserve"> ponen de relieve las diferencias interindividuales y la continuidad intraindividual." </w:t>
      </w:r>
      <w:r>
        <w:t>[</w:t>
      </w:r>
      <w:proofErr w:type="spellStart"/>
      <w:r>
        <w:t>Página</w:t>
      </w:r>
      <w:proofErr w:type="spellEnd"/>
      <w:r>
        <w:t xml:space="preserve"> 25]</w:t>
      </w:r>
    </w:p>
    <w:p w14:paraId="76D19B9A" w14:textId="332C73E7" w:rsidR="00DB1849" w:rsidRDefault="00574006" w:rsidP="00574006">
      <w:pPr>
        <w:pStyle w:val="Compact"/>
        <w:numPr>
          <w:ilvl w:val="0"/>
          <w:numId w:val="9"/>
        </w:numPr>
        <w:jc w:val="both"/>
      </w:pPr>
      <w:r w:rsidRPr="00FB1F84">
        <w:rPr>
          <w:lang w:val="es-AR"/>
        </w:rPr>
        <w:t xml:space="preserve">"Por el contrario, las teorías en términos de aprendizaje social predicen que los cambios bruscos en la conducta de un individuo de determinada edad sólo pueden deberse a alteraciones bruscas de la instrucción social y de otras variables biológicas o ambientales relevantes..." </w:t>
      </w:r>
      <w:r>
        <w:t>[</w:t>
      </w:r>
      <w:proofErr w:type="spellStart"/>
      <w:r>
        <w:t>Página</w:t>
      </w:r>
      <w:proofErr w:type="spellEnd"/>
      <w:r>
        <w:t xml:space="preserve"> 26]</w:t>
      </w:r>
    </w:p>
    <w:p w14:paraId="76D19B9B" w14:textId="4B6727AE" w:rsidR="00DB1849" w:rsidRDefault="00574006" w:rsidP="00574006">
      <w:pPr>
        <w:pStyle w:val="Compact"/>
        <w:numPr>
          <w:ilvl w:val="0"/>
          <w:numId w:val="9"/>
        </w:numPr>
        <w:jc w:val="both"/>
      </w:pPr>
      <w:r w:rsidRPr="00FB1F84">
        <w:rPr>
          <w:lang w:val="es-AR"/>
        </w:rPr>
        <w:t xml:space="preserve">"Por el contrario, nuestra teoría del aprendizaje social, en lugar de considerar que los procesos internos son los eslabones primarios de las secuencias causales que dan lugar a pautas desviadas de comportamiento, trata tales procesos como fenómenos de mediación..." </w:t>
      </w:r>
      <w:r>
        <w:t>[</w:t>
      </w:r>
      <w:proofErr w:type="spellStart"/>
      <w:r>
        <w:t>Página</w:t>
      </w:r>
      <w:proofErr w:type="spellEnd"/>
      <w:r>
        <w:t xml:space="preserve"> 30]</w:t>
      </w:r>
    </w:p>
    <w:p w14:paraId="76D19B9C" w14:textId="77777777" w:rsidR="00DB1849" w:rsidRDefault="00574006" w:rsidP="00574006">
      <w:pPr>
        <w:pStyle w:val="Ttulo2"/>
        <w:jc w:val="both"/>
      </w:pPr>
      <w:bookmarkStart w:id="11" w:name="refuerzo-1"/>
      <w:bookmarkEnd w:id="10"/>
      <w:r>
        <w:t>Refuerzo</w:t>
      </w:r>
    </w:p>
    <w:p w14:paraId="76D19B9D" w14:textId="4F6A11FB" w:rsidR="00DB1849" w:rsidRDefault="00574006" w:rsidP="00574006">
      <w:pPr>
        <w:pStyle w:val="Compact"/>
        <w:numPr>
          <w:ilvl w:val="0"/>
          <w:numId w:val="10"/>
        </w:numPr>
        <w:jc w:val="both"/>
      </w:pPr>
      <w:r w:rsidRPr="00FB1F84">
        <w:rPr>
          <w:lang w:val="es-AR"/>
        </w:rPr>
        <w:t xml:space="preserve">"El refuerzo selectivo es un proceso lento y se utiliza con más frecuencia para plasmar formas y costumbres que no tienen serias consecuencias sociales, que para eliminar actividades que constituyen una amenaza social." </w:t>
      </w:r>
      <w:r>
        <w:t>[</w:t>
      </w:r>
      <w:proofErr w:type="spellStart"/>
      <w:r>
        <w:t>Página</w:t>
      </w:r>
      <w:proofErr w:type="spellEnd"/>
      <w:r>
        <w:t xml:space="preserve"> 16]</w:t>
      </w:r>
    </w:p>
    <w:p w14:paraId="76D19B9E" w14:textId="3340A6DF" w:rsidR="00DB1849" w:rsidRDefault="00574006" w:rsidP="00574006">
      <w:pPr>
        <w:pStyle w:val="Compact"/>
        <w:numPr>
          <w:ilvl w:val="0"/>
          <w:numId w:val="10"/>
        </w:numPr>
        <w:jc w:val="both"/>
      </w:pPr>
      <w:r w:rsidRPr="00FB1F84">
        <w:rPr>
          <w:lang w:val="es-AR"/>
        </w:rPr>
        <w:t xml:space="preserve">"...se requiere una intervención más activa, que puede ser la de eliminar un refuerzo positivo (por ejemplo, mediante la privación de un privilegio o una posesión) o de presentar un estímulo aversivo, como el castigo físico." </w:t>
      </w:r>
      <w:r>
        <w:t>[</w:t>
      </w:r>
      <w:proofErr w:type="spellStart"/>
      <w:r>
        <w:t>Página</w:t>
      </w:r>
      <w:proofErr w:type="spellEnd"/>
      <w:r>
        <w:t xml:space="preserve"> 16]</w:t>
      </w:r>
    </w:p>
    <w:p w14:paraId="76D19B9F" w14:textId="524E86F0" w:rsidR="00DB1849" w:rsidRDefault="00574006" w:rsidP="00574006">
      <w:pPr>
        <w:pStyle w:val="Compact"/>
        <w:numPr>
          <w:ilvl w:val="0"/>
          <w:numId w:val="10"/>
        </w:numPr>
        <w:jc w:val="both"/>
      </w:pPr>
      <w:r w:rsidRPr="00FB1F84">
        <w:rPr>
          <w:lang w:val="es-AR"/>
        </w:rPr>
        <w:t xml:space="preserve">"Un procedimiento intermedio consiste en la negación de determinados refuerzos que en el pasado se dispensaban regularmente." </w:t>
      </w:r>
      <w:r>
        <w:t>[</w:t>
      </w:r>
      <w:proofErr w:type="spellStart"/>
      <w:r>
        <w:t>Página</w:t>
      </w:r>
      <w:proofErr w:type="spellEnd"/>
      <w:r>
        <w:t xml:space="preserve"> 17]</w:t>
      </w:r>
    </w:p>
    <w:p w14:paraId="76D19BA0" w14:textId="299B7B6F" w:rsidR="00DB1849" w:rsidRDefault="00574006" w:rsidP="00574006">
      <w:pPr>
        <w:pStyle w:val="Compact"/>
        <w:numPr>
          <w:ilvl w:val="0"/>
          <w:numId w:val="10"/>
        </w:numPr>
        <w:jc w:val="both"/>
      </w:pPr>
      <w:r w:rsidRPr="00FB1F84">
        <w:rPr>
          <w:lang w:val="es-AR"/>
        </w:rPr>
        <w:t xml:space="preserve">"Los procedimientos intermedios... suelen implicar la negación de los refuerzos sociales y abarcan algunas de las técnicas que han recibido el nombre de &lt;&lt;amenazas de pérdida de cariño&gt;&gt;." </w:t>
      </w:r>
      <w:r>
        <w:t>[</w:t>
      </w:r>
      <w:proofErr w:type="spellStart"/>
      <w:r>
        <w:t>Página</w:t>
      </w:r>
      <w:proofErr w:type="spellEnd"/>
      <w:r>
        <w:t xml:space="preserve"> 17]</w:t>
      </w:r>
    </w:p>
    <w:p w14:paraId="76D19BA1" w14:textId="4CDB076C" w:rsidR="00DB1849" w:rsidRDefault="00574006" w:rsidP="00574006">
      <w:pPr>
        <w:pStyle w:val="Compact"/>
        <w:numPr>
          <w:ilvl w:val="0"/>
          <w:numId w:val="10"/>
        </w:numPr>
        <w:jc w:val="both"/>
      </w:pPr>
      <w:r w:rsidRPr="00FB1F84">
        <w:rPr>
          <w:lang w:val="es-AR"/>
        </w:rPr>
        <w:t xml:space="preserve">"La eliminación de refuerzos positivos no tiene por qué tener ninguna de esas desventajas. Probablemente se efecto inmediato sea el de incrementar las respuestas socialmente deseables que se pretendían cuando se restablecen los refuerzos." </w:t>
      </w:r>
      <w:r>
        <w:t>[</w:t>
      </w:r>
      <w:proofErr w:type="spellStart"/>
      <w:r>
        <w:t>Página</w:t>
      </w:r>
      <w:proofErr w:type="spellEnd"/>
      <w:r>
        <w:t xml:space="preserve"> 18]</w:t>
      </w:r>
    </w:p>
    <w:p w14:paraId="76D19BA2" w14:textId="09B8999F" w:rsidR="00DB1849" w:rsidRDefault="00574006" w:rsidP="00574006">
      <w:pPr>
        <w:pStyle w:val="Compact"/>
        <w:numPr>
          <w:ilvl w:val="0"/>
          <w:numId w:val="10"/>
        </w:numPr>
        <w:jc w:val="both"/>
      </w:pPr>
      <w:r w:rsidRPr="00FB1F84">
        <w:rPr>
          <w:lang w:val="es-AR"/>
        </w:rPr>
        <w:t xml:space="preserve">"Puesto que el agente de socialización es la fuente de los refuerzos, este procedimiento, al contrario que la estimulación aversiva, tiende a mantener respuestas de aproximación que facilitan la instrucción social." </w:t>
      </w:r>
      <w:r>
        <w:t>[</w:t>
      </w:r>
      <w:proofErr w:type="spellStart"/>
      <w:r>
        <w:t>Página</w:t>
      </w:r>
      <w:proofErr w:type="spellEnd"/>
      <w:r>
        <w:t xml:space="preserve"> 18]</w:t>
      </w:r>
    </w:p>
    <w:p w14:paraId="76D19BA3" w14:textId="09EA2502" w:rsidR="00DB1849" w:rsidRDefault="00574006" w:rsidP="00574006">
      <w:pPr>
        <w:pStyle w:val="Compact"/>
        <w:numPr>
          <w:ilvl w:val="0"/>
          <w:numId w:val="10"/>
        </w:numPr>
        <w:jc w:val="both"/>
      </w:pPr>
      <w:r w:rsidRPr="00FB1F84">
        <w:rPr>
          <w:lang w:val="es-AR"/>
        </w:rPr>
        <w:t xml:space="preserve">"...efectos muy similares a los que produce el refuerzo negativo directo." </w:t>
      </w:r>
      <w:r>
        <w:t>[</w:t>
      </w:r>
      <w:proofErr w:type="spellStart"/>
      <w:r>
        <w:t>Página</w:t>
      </w:r>
      <w:proofErr w:type="spellEnd"/>
      <w:r>
        <w:t xml:space="preserve"> 18]</w:t>
      </w:r>
    </w:p>
    <w:p w14:paraId="76D19BA4" w14:textId="769A72B3" w:rsidR="00DB1849" w:rsidRDefault="00574006" w:rsidP="00574006">
      <w:pPr>
        <w:pStyle w:val="Compact"/>
        <w:numPr>
          <w:ilvl w:val="0"/>
          <w:numId w:val="10"/>
        </w:numPr>
        <w:jc w:val="both"/>
      </w:pPr>
      <w:r w:rsidRPr="00FB1F84">
        <w:rPr>
          <w:lang w:val="es-AR"/>
        </w:rPr>
        <w:t xml:space="preserve">"La asociación de los estímulos nocivos con las respuestas sociales que el individuo, como consecuencia de un refuerzo positivo anterior, tiene alta disposición a dar, provoca un conflicto de aproximación-evitación..." </w:t>
      </w:r>
      <w:r>
        <w:t>[</w:t>
      </w:r>
      <w:proofErr w:type="spellStart"/>
      <w:r>
        <w:t>Página</w:t>
      </w:r>
      <w:proofErr w:type="spellEnd"/>
      <w:r>
        <w:t xml:space="preserve"> 18]</w:t>
      </w:r>
    </w:p>
    <w:p w14:paraId="76D19BA5" w14:textId="1E2F26FA" w:rsidR="00DB1849" w:rsidRDefault="00574006" w:rsidP="00574006">
      <w:pPr>
        <w:pStyle w:val="Compact"/>
        <w:numPr>
          <w:ilvl w:val="0"/>
          <w:numId w:val="10"/>
        </w:numPr>
        <w:jc w:val="both"/>
      </w:pPr>
      <w:r w:rsidRPr="00FB1F84">
        <w:rPr>
          <w:lang w:val="es-AR"/>
        </w:rPr>
        <w:t xml:space="preserve">"...es lógico que los hábitos que han recibido mucha gratificación, mediante refuerzo intermitente, se mantengan durante un largo período de tiempo..." </w:t>
      </w:r>
      <w:r>
        <w:t>[</w:t>
      </w:r>
      <w:proofErr w:type="spellStart"/>
      <w:r>
        <w:t>Página</w:t>
      </w:r>
      <w:proofErr w:type="spellEnd"/>
      <w:r>
        <w:t xml:space="preserve"> 24]</w:t>
      </w:r>
    </w:p>
    <w:p w14:paraId="76D19BA6" w14:textId="11F718AB" w:rsidR="00DB1849" w:rsidRDefault="00574006" w:rsidP="00574006">
      <w:pPr>
        <w:pStyle w:val="Compact"/>
        <w:numPr>
          <w:ilvl w:val="0"/>
          <w:numId w:val="10"/>
        </w:numPr>
        <w:jc w:val="both"/>
      </w:pPr>
      <w:r w:rsidRPr="00FB1F84">
        <w:rPr>
          <w:lang w:val="es-AR"/>
        </w:rPr>
        <w:t xml:space="preserve">"...sospechamos </w:t>
      </w:r>
      <w:proofErr w:type="gramStart"/>
      <w:r w:rsidRPr="00FB1F84">
        <w:rPr>
          <w:lang w:val="es-AR"/>
        </w:rPr>
        <w:t>que</w:t>
      </w:r>
      <w:proofErr w:type="gramEnd"/>
      <w:r w:rsidRPr="00FB1F84">
        <w:rPr>
          <w:lang w:val="es-AR"/>
        </w:rPr>
        <w:t xml:space="preserve"> en el caso de la fijación positiva, causada por una gratificación excesiva, se acentúan los ensayos recompensados, mientras que en el caso de la fijación negativa... se desplaza el acento a los ensayos sin recompensar, por lo que ambos tipos de fijación pueden explicarse por principios de programación de refuerzos." </w:t>
      </w:r>
      <w:r>
        <w:t>[</w:t>
      </w:r>
      <w:proofErr w:type="spellStart"/>
      <w:r>
        <w:t>Página</w:t>
      </w:r>
      <w:proofErr w:type="spellEnd"/>
      <w:r>
        <w:t xml:space="preserve"> 24]</w:t>
      </w:r>
    </w:p>
    <w:p w14:paraId="76D19BA7" w14:textId="4F7A1569" w:rsidR="00DB1849" w:rsidRDefault="00574006" w:rsidP="00574006">
      <w:pPr>
        <w:pStyle w:val="Compact"/>
        <w:numPr>
          <w:ilvl w:val="0"/>
          <w:numId w:val="10"/>
        </w:numPr>
        <w:jc w:val="both"/>
      </w:pPr>
      <w:r w:rsidRPr="00FB1F84">
        <w:rPr>
          <w:lang w:val="es-AR"/>
        </w:rPr>
        <w:lastRenderedPageBreak/>
        <w:t xml:space="preserve">"En la sociedad norteamericana, en la que la capacidad atlética y física proporciona prestigio y gratificaciones sociales, suelen recibir relativamente pocos refuerzos positivos de sus compañeros los niños bajos, faltos de fuerza o destreza muscular..." </w:t>
      </w:r>
      <w:r>
        <w:t>[</w:t>
      </w:r>
      <w:proofErr w:type="spellStart"/>
      <w:r>
        <w:t>Página</w:t>
      </w:r>
      <w:proofErr w:type="spellEnd"/>
      <w:r>
        <w:t xml:space="preserve"> 27]</w:t>
      </w:r>
    </w:p>
    <w:p w14:paraId="76D19BA8" w14:textId="77777777" w:rsidR="00DB1849" w:rsidRDefault="00574006" w:rsidP="00574006">
      <w:pPr>
        <w:pStyle w:val="Ttulo2"/>
        <w:jc w:val="both"/>
      </w:pPr>
      <w:bookmarkStart w:id="12" w:name="agresión-1"/>
      <w:bookmarkEnd w:id="11"/>
      <w:proofErr w:type="spellStart"/>
      <w:r>
        <w:t>Agresión</w:t>
      </w:r>
      <w:proofErr w:type="spellEnd"/>
    </w:p>
    <w:p w14:paraId="76D19BA9" w14:textId="19944D51" w:rsidR="00DB1849" w:rsidRDefault="00574006" w:rsidP="00574006">
      <w:pPr>
        <w:pStyle w:val="Compact"/>
        <w:numPr>
          <w:ilvl w:val="0"/>
          <w:numId w:val="11"/>
        </w:numPr>
        <w:jc w:val="both"/>
      </w:pPr>
      <w:r w:rsidRPr="00FB1F84">
        <w:rPr>
          <w:lang w:val="es-AR"/>
        </w:rPr>
        <w:t xml:space="preserve">"...impedirán la conducta castigada –en este caso, la agresión-al desplegase hacia estos agentes, pero que las respuestas agresivas se desviarán probablemente hacia otras personas u objetos." </w:t>
      </w:r>
      <w:r>
        <w:t>[</w:t>
      </w:r>
      <w:proofErr w:type="spellStart"/>
      <w:r>
        <w:t>Página</w:t>
      </w:r>
      <w:proofErr w:type="spellEnd"/>
      <w:r>
        <w:t xml:space="preserve"> 19]</w:t>
      </w:r>
    </w:p>
    <w:p w14:paraId="76D19BAA" w14:textId="6966CCAD" w:rsidR="00DB1849" w:rsidRDefault="00574006" w:rsidP="00574006">
      <w:pPr>
        <w:pStyle w:val="Compact"/>
        <w:numPr>
          <w:ilvl w:val="0"/>
          <w:numId w:val="11"/>
        </w:numPr>
        <w:jc w:val="both"/>
      </w:pPr>
      <w:r w:rsidRPr="00FB1F84">
        <w:rPr>
          <w:lang w:val="es-AR"/>
        </w:rPr>
        <w:t xml:space="preserve">"Además, la probabilidad de que se dirija contra un determinado objetivo una respuesta agresiva </w:t>
      </w:r>
      <w:proofErr w:type="gramStart"/>
      <w:r w:rsidRPr="00FB1F84">
        <w:rPr>
          <w:lang w:val="es-AR"/>
        </w:rPr>
        <w:t>desplazada,</w:t>
      </w:r>
      <w:proofErr w:type="gramEnd"/>
      <w:r w:rsidRPr="00FB1F84">
        <w:rPr>
          <w:lang w:val="es-AR"/>
        </w:rPr>
        <w:t xml:space="preserve"> se pone en función del parecido de los posibles objetos de agresión con los agentes de socialización y de la fuerza de las respuestas originales de agresión y de miedo..." </w:t>
      </w:r>
      <w:r>
        <w:t>[</w:t>
      </w:r>
      <w:proofErr w:type="spellStart"/>
      <w:r>
        <w:t>Página</w:t>
      </w:r>
      <w:proofErr w:type="spellEnd"/>
      <w:r>
        <w:t xml:space="preserve"> 19]</w:t>
      </w:r>
    </w:p>
    <w:p w14:paraId="76D19BAB" w14:textId="27C70827" w:rsidR="00DB1849" w:rsidRDefault="00574006" w:rsidP="00574006">
      <w:pPr>
        <w:pStyle w:val="Compact"/>
        <w:numPr>
          <w:ilvl w:val="0"/>
          <w:numId w:val="11"/>
        </w:numPr>
        <w:jc w:val="both"/>
      </w:pPr>
      <w:r w:rsidRPr="00FB1F84">
        <w:rPr>
          <w:lang w:val="es-AR"/>
        </w:rPr>
        <w:t xml:space="preserve">"Se ha descubierto que los niños muy agresivos tienen padres que desaprueban, censuran y castigan enérgicamente la agresión en el hogar... Pero como los padres de estos niños alientan y recompensan la agresión fuera del hogar..., la agresión, que aparentemente se ha desplazado, puede que sea fundamentalmente un resultado de la instrucción discriminativa." </w:t>
      </w:r>
      <w:r>
        <w:t>[</w:t>
      </w:r>
      <w:proofErr w:type="spellStart"/>
      <w:r>
        <w:t>Página</w:t>
      </w:r>
      <w:proofErr w:type="spellEnd"/>
      <w:r>
        <w:t xml:space="preserve"> 19]</w:t>
      </w:r>
    </w:p>
    <w:p w14:paraId="76D19BAC" w14:textId="19908AF3" w:rsidR="00DB1849" w:rsidRDefault="00574006" w:rsidP="00574006">
      <w:pPr>
        <w:pStyle w:val="Compact"/>
        <w:numPr>
          <w:ilvl w:val="0"/>
          <w:numId w:val="11"/>
        </w:numPr>
        <w:jc w:val="both"/>
      </w:pPr>
      <w:r w:rsidRPr="00FB1F84">
        <w:rPr>
          <w:lang w:val="es-AR"/>
        </w:rPr>
        <w:t xml:space="preserve">"Una vez aprendido el prejuicio, las respuestas agresivas y hostiles ocupan, por definición, una posición elevada en las jerarquías de respuestas provocadas por el objeto del prejuicio." </w:t>
      </w:r>
      <w:r>
        <w:t>[</w:t>
      </w:r>
      <w:proofErr w:type="spellStart"/>
      <w:r>
        <w:t>Página</w:t>
      </w:r>
      <w:proofErr w:type="spellEnd"/>
      <w:r>
        <w:t xml:space="preserve"> 21]</w:t>
      </w:r>
    </w:p>
    <w:p w14:paraId="76D19BAD" w14:textId="592F4A64" w:rsidR="00DB1849" w:rsidRDefault="00574006" w:rsidP="00574006">
      <w:pPr>
        <w:pStyle w:val="Compact"/>
        <w:numPr>
          <w:ilvl w:val="0"/>
          <w:numId w:val="11"/>
        </w:numPr>
        <w:jc w:val="both"/>
      </w:pPr>
      <w:r w:rsidRPr="00FB1F84">
        <w:rPr>
          <w:lang w:val="es-AR"/>
        </w:rPr>
        <w:t xml:space="preserve">"Sirva como ejemplo del papel que juega la instrucción social deliberada en el desplazamiento de la agresión, la conducta de los padres y otros miembros de las comunidades blancas del Sur... cómo expresar su agresión contra los objetos odiados." </w:t>
      </w:r>
      <w:r>
        <w:t>[</w:t>
      </w:r>
      <w:proofErr w:type="spellStart"/>
      <w:r>
        <w:t>Página</w:t>
      </w:r>
      <w:proofErr w:type="spellEnd"/>
      <w:r>
        <w:t xml:space="preserve"> 21]</w:t>
      </w:r>
    </w:p>
    <w:p w14:paraId="76D19BAE" w14:textId="0645CE6D" w:rsidR="00DB1849" w:rsidRDefault="00574006" w:rsidP="00574006">
      <w:pPr>
        <w:pStyle w:val="Compact"/>
        <w:numPr>
          <w:ilvl w:val="0"/>
          <w:numId w:val="11"/>
        </w:numPr>
        <w:jc w:val="both"/>
      </w:pPr>
      <w:r w:rsidRPr="00FB1F84">
        <w:rPr>
          <w:lang w:val="es-AR"/>
        </w:rPr>
        <w:t xml:space="preserve">"La agresión desplazada se modifica posteriormente en virtud de las respuestas que produce en otros agentes de socialización y en los propios objetos de la agresión." </w:t>
      </w:r>
      <w:r>
        <w:t>[</w:t>
      </w:r>
      <w:proofErr w:type="spellStart"/>
      <w:r>
        <w:t>Página</w:t>
      </w:r>
      <w:proofErr w:type="spellEnd"/>
      <w:r>
        <w:t xml:space="preserve"> 21]</w:t>
      </w:r>
    </w:p>
    <w:p w14:paraId="76D19BAF" w14:textId="3F0CD4E2" w:rsidR="00DB1849" w:rsidRDefault="00574006" w:rsidP="00574006">
      <w:pPr>
        <w:pStyle w:val="Compact"/>
        <w:numPr>
          <w:ilvl w:val="0"/>
          <w:numId w:val="11"/>
        </w:numPr>
        <w:jc w:val="both"/>
      </w:pPr>
      <w:r w:rsidRPr="00FB1F84">
        <w:rPr>
          <w:lang w:val="es-AR"/>
        </w:rPr>
        <w:t xml:space="preserve">"En gran manera, la instrucción social consiste en enseñarles a los niños a expresar sólo determinados tipos de respuestas agresivas, de dependencia y otras respuestas sociales." </w:t>
      </w:r>
      <w:r>
        <w:t>[</w:t>
      </w:r>
      <w:proofErr w:type="spellStart"/>
      <w:r>
        <w:t>Página</w:t>
      </w:r>
      <w:proofErr w:type="spellEnd"/>
      <w:r>
        <w:t xml:space="preserve"> 22]</w:t>
      </w:r>
    </w:p>
    <w:p w14:paraId="76D19BB0" w14:textId="6A4FBF29" w:rsidR="00DB1849" w:rsidRDefault="00574006" w:rsidP="00574006">
      <w:pPr>
        <w:pStyle w:val="Compact"/>
        <w:numPr>
          <w:ilvl w:val="0"/>
          <w:numId w:val="11"/>
        </w:numPr>
        <w:jc w:val="both"/>
      </w:pPr>
      <w:r w:rsidRPr="00FB1F84">
        <w:rPr>
          <w:lang w:val="es-AR"/>
        </w:rPr>
        <w:t xml:space="preserve">"...la posesión de un físico atlético y musculoso aumenta la probabilidad de que se refuercen las respuestas físicamente agresivas o de que, al menos, éstas no provoquen consecuencias nocivas." </w:t>
      </w:r>
      <w:r>
        <w:t>[</w:t>
      </w:r>
      <w:proofErr w:type="spellStart"/>
      <w:r>
        <w:t>Página</w:t>
      </w:r>
      <w:proofErr w:type="spellEnd"/>
      <w:r>
        <w:t xml:space="preserve"> 28]</w:t>
      </w:r>
    </w:p>
    <w:p w14:paraId="76D19BB1" w14:textId="77777777" w:rsidR="00DB1849" w:rsidRPr="00FB1F84" w:rsidRDefault="00574006" w:rsidP="00574006">
      <w:pPr>
        <w:pStyle w:val="Ttulo2"/>
        <w:jc w:val="both"/>
        <w:rPr>
          <w:lang w:val="es-AR"/>
        </w:rPr>
      </w:pPr>
      <w:bookmarkStart w:id="13" w:name="Xdaedd4946cad021d125ce18a5f0917186d66ace"/>
      <w:bookmarkEnd w:id="12"/>
      <w:r w:rsidRPr="00FB1F84">
        <w:rPr>
          <w:lang w:val="es-AR"/>
        </w:rPr>
        <w:t>Imitación, Modelado y Aprendizaje por Observación</w:t>
      </w:r>
    </w:p>
    <w:p w14:paraId="76D19BB2" w14:textId="106578AA" w:rsidR="00DB1849" w:rsidRDefault="00574006" w:rsidP="00574006">
      <w:pPr>
        <w:pStyle w:val="Compact"/>
        <w:numPr>
          <w:ilvl w:val="0"/>
          <w:numId w:val="12"/>
        </w:numPr>
        <w:jc w:val="both"/>
      </w:pPr>
      <w:r w:rsidRPr="00FB1F84">
        <w:rPr>
          <w:lang w:val="es-AR"/>
        </w:rPr>
        <w:t xml:space="preserve">"Los prejuicios como otras respuestas &lt;&gt;, se adquieren por imitación e instrucción directa y aparecen relativamente pronto en la vida del niño..." </w:t>
      </w:r>
      <w:r>
        <w:t>[</w:t>
      </w:r>
      <w:proofErr w:type="spellStart"/>
      <w:r>
        <w:t>Página</w:t>
      </w:r>
      <w:proofErr w:type="spellEnd"/>
      <w:r>
        <w:t xml:space="preserve"> 21]</w:t>
      </w:r>
    </w:p>
    <w:p w14:paraId="76D19BB3" w14:textId="1FD2D366" w:rsidR="00DB1849" w:rsidRDefault="00574006" w:rsidP="00574006">
      <w:pPr>
        <w:pStyle w:val="Compact"/>
        <w:numPr>
          <w:ilvl w:val="0"/>
          <w:numId w:val="12"/>
        </w:numPr>
        <w:jc w:val="both"/>
      </w:pPr>
      <w:r w:rsidRPr="00FB1F84">
        <w:rPr>
          <w:lang w:val="es-AR"/>
        </w:rPr>
        <w:t xml:space="preserve">"...a los niños de aquellas comunidades se les proporcionaban muchas oportunidades de aprender, por la observación de sus padres, a quiénes había que odia y por qué razones y cómo expresar su agresión contra los objetos odiados." </w:t>
      </w:r>
      <w:r>
        <w:t>[</w:t>
      </w:r>
      <w:proofErr w:type="spellStart"/>
      <w:r>
        <w:t>Página</w:t>
      </w:r>
      <w:proofErr w:type="spellEnd"/>
      <w:r>
        <w:t xml:space="preserve"> 21]</w:t>
      </w:r>
    </w:p>
    <w:p w14:paraId="76D19BB4" w14:textId="7604A806" w:rsidR="00DB1849" w:rsidRDefault="00574006" w:rsidP="00574006">
      <w:pPr>
        <w:pStyle w:val="Compact"/>
        <w:numPr>
          <w:ilvl w:val="0"/>
          <w:numId w:val="12"/>
        </w:numPr>
        <w:jc w:val="both"/>
      </w:pPr>
      <w:r w:rsidRPr="00FB1F84">
        <w:rPr>
          <w:lang w:val="es-AR"/>
        </w:rPr>
        <w:t xml:space="preserve">"...el modelo por parte de los padres y otras figuras de autoridad (a través de su conducta manifiesta y de sus actitudes) de las respuestas a los posibles objetos de desplazamiento..." </w:t>
      </w:r>
      <w:r>
        <w:t>[</w:t>
      </w:r>
      <w:proofErr w:type="spellStart"/>
      <w:r>
        <w:t>Página</w:t>
      </w:r>
      <w:proofErr w:type="spellEnd"/>
      <w:r>
        <w:t xml:space="preserve"> 22]</w:t>
      </w:r>
    </w:p>
    <w:p w14:paraId="76D19BB5" w14:textId="2BAEE252" w:rsidR="00DB1849" w:rsidRDefault="00574006" w:rsidP="00574006">
      <w:pPr>
        <w:pStyle w:val="Compact"/>
        <w:numPr>
          <w:ilvl w:val="0"/>
          <w:numId w:val="12"/>
        </w:numPr>
        <w:jc w:val="both"/>
      </w:pPr>
      <w:r w:rsidRPr="00FB1F84">
        <w:rPr>
          <w:lang w:val="es-AR"/>
        </w:rPr>
        <w:t xml:space="preserve">"...los niños tienen con frecuencia una conducta regresiva cuando observan que a su hermano pequeño se le recompensa una conducta propia de su edad... éste imitará al pequeño porque prevé, equivocadamente, que va a ser recompensado por emular su conducta." </w:t>
      </w:r>
      <w:r>
        <w:t>[</w:t>
      </w:r>
      <w:proofErr w:type="spellStart"/>
      <w:r>
        <w:t>Página</w:t>
      </w:r>
      <w:proofErr w:type="spellEnd"/>
      <w:r>
        <w:t xml:space="preserve"> 24]</w:t>
      </w:r>
    </w:p>
    <w:p w14:paraId="76D19BB6" w14:textId="6F2D2C3E" w:rsidR="00DB1849" w:rsidRDefault="00574006" w:rsidP="00574006">
      <w:pPr>
        <w:pStyle w:val="Compact"/>
        <w:numPr>
          <w:ilvl w:val="0"/>
          <w:numId w:val="12"/>
        </w:numPr>
        <w:jc w:val="both"/>
      </w:pPr>
      <w:r w:rsidRPr="00FB1F84">
        <w:rPr>
          <w:lang w:val="es-AR"/>
        </w:rPr>
        <w:t xml:space="preserve">"...estas experiencias pueden depender mucho de los modelos sociales que se presentan al niño y de las pautas de refuerzo que adoptan sus padres y otros adultos de su subgrupo social inmediato." </w:t>
      </w:r>
      <w:r>
        <w:t>[</w:t>
      </w:r>
      <w:proofErr w:type="spellStart"/>
      <w:r>
        <w:t>Página</w:t>
      </w:r>
      <w:proofErr w:type="spellEnd"/>
      <w:r>
        <w:t xml:space="preserve"> 28]</w:t>
      </w:r>
    </w:p>
    <w:p w14:paraId="76D19BB7" w14:textId="77777777" w:rsidR="00DB1849" w:rsidRDefault="00FB1F84" w:rsidP="00574006">
      <w:pPr>
        <w:jc w:val="both"/>
      </w:pPr>
      <w:r>
        <w:pict w14:anchorId="76D19C51">
          <v:rect id="_x0000_i1026" style="width:0;height:1.5pt" o:hralign="center" o:hrstd="t" o:hr="t"/>
        </w:pict>
      </w:r>
    </w:p>
    <w:p w14:paraId="76D19BB8" w14:textId="77777777" w:rsidR="00DB1849" w:rsidRPr="00FB1F84" w:rsidRDefault="00574006" w:rsidP="00574006">
      <w:pPr>
        <w:pStyle w:val="FirstParagraph"/>
        <w:jc w:val="both"/>
        <w:rPr>
          <w:lang w:val="es-AR"/>
        </w:rPr>
      </w:pPr>
      <w:r>
        <w:lastRenderedPageBreak/>
        <w:t>﻿</w:t>
      </w:r>
      <w:r w:rsidRPr="00FB1F84">
        <w:rPr>
          <w:lang w:val="es-AR"/>
        </w:rPr>
        <w:t># Citas Literales - Bandura y Walters (</w:t>
      </w:r>
      <w:proofErr w:type="spellStart"/>
      <w:r w:rsidRPr="00FB1F84">
        <w:rPr>
          <w:lang w:val="es-AR"/>
        </w:rPr>
        <w:t>Chunk</w:t>
      </w:r>
      <w:proofErr w:type="spellEnd"/>
      <w:r w:rsidRPr="00FB1F84">
        <w:rPr>
          <w:lang w:val="es-AR"/>
        </w:rPr>
        <w:t xml:space="preserve"> 3)</w:t>
      </w:r>
    </w:p>
    <w:p w14:paraId="76D19BB9" w14:textId="77777777" w:rsidR="00DB1849" w:rsidRPr="00FB1F84" w:rsidRDefault="00574006" w:rsidP="00574006">
      <w:pPr>
        <w:pStyle w:val="Textoindependiente"/>
        <w:jc w:val="both"/>
        <w:rPr>
          <w:lang w:val="es-AR"/>
        </w:rPr>
      </w:pPr>
      <w:proofErr w:type="gramStart"/>
      <w:r w:rsidRPr="00FB1F84">
        <w:rPr>
          <w:b/>
          <w:bCs/>
          <w:lang w:val="es-AR"/>
        </w:rPr>
        <w:t>Temas a extraer</w:t>
      </w:r>
      <w:proofErr w:type="gramEnd"/>
      <w:r w:rsidRPr="00FB1F84">
        <w:rPr>
          <w:b/>
          <w:bCs/>
          <w:lang w:val="es-AR"/>
        </w:rPr>
        <w:t>:</w:t>
      </w:r>
      <w:r w:rsidRPr="00FB1F84">
        <w:rPr>
          <w:lang w:val="es-AR"/>
        </w:rPr>
        <w:t xml:space="preserve"> Teoría del aprendizaje social, Determinismo recíproco, Imitación, Aprendizaje por observación, Refuerzo, Modelado, Agresión.</w:t>
      </w:r>
    </w:p>
    <w:p w14:paraId="76D19BBA" w14:textId="3307392A" w:rsidR="00DB1849" w:rsidRDefault="00574006" w:rsidP="00574006">
      <w:pPr>
        <w:numPr>
          <w:ilvl w:val="0"/>
          <w:numId w:val="13"/>
        </w:numPr>
        <w:jc w:val="both"/>
      </w:pPr>
      <w:r w:rsidRPr="00FB1F84">
        <w:rPr>
          <w:lang w:val="es-AR"/>
        </w:rPr>
        <w:t xml:space="preserve">"Partiendo de la teoría del aprendizaje social, no hay razón para creer que la modificación directa de la conducta desviada tenga como resultado inevitable la aparición, en sustitución, de nuevas respuestas desviadas. Según nuestro punto de vista, el síntoma es una pauta de comportamiento que domina las jerarquías de respuesta que le paciente ha aprendido a dar ante un grupo dado de condiciones de estimulación." </w:t>
      </w:r>
      <w:r>
        <w:t>[</w:t>
      </w:r>
      <w:proofErr w:type="spellStart"/>
      <w:r>
        <w:t>Página</w:t>
      </w:r>
      <w:proofErr w:type="spellEnd"/>
      <w:r>
        <w:t xml:space="preserve"> 31]</w:t>
      </w:r>
    </w:p>
    <w:p w14:paraId="76D19BBB" w14:textId="3728D6CD" w:rsidR="00DB1849" w:rsidRDefault="00574006" w:rsidP="00574006">
      <w:pPr>
        <w:numPr>
          <w:ilvl w:val="0"/>
          <w:numId w:val="13"/>
        </w:numPr>
        <w:jc w:val="both"/>
      </w:pPr>
      <w:r w:rsidRPr="00FB1F84">
        <w:rPr>
          <w:lang w:val="es-AR"/>
        </w:rPr>
        <w:t xml:space="preserve">"Desde luego este resultado puede prevenirse a veces, incluyendo en el programa de tratamiento procedimientos ideados para provocar, modelar y fortalecer la conducta que se desea como alternativa." </w:t>
      </w:r>
      <w:r>
        <w:t>[</w:t>
      </w:r>
      <w:proofErr w:type="spellStart"/>
      <w:r>
        <w:t>Página</w:t>
      </w:r>
      <w:proofErr w:type="spellEnd"/>
      <w:r>
        <w:t xml:space="preserve"> 32]</w:t>
      </w:r>
    </w:p>
    <w:p w14:paraId="76D19BBC" w14:textId="34C54872" w:rsidR="00DB1849" w:rsidRDefault="00574006" w:rsidP="00574006">
      <w:pPr>
        <w:numPr>
          <w:ilvl w:val="0"/>
          <w:numId w:val="13"/>
        </w:numPr>
        <w:jc w:val="both"/>
      </w:pPr>
      <w:r w:rsidRPr="00FB1F84">
        <w:rPr>
          <w:lang w:val="es-AR"/>
        </w:rPr>
        <w:t xml:space="preserve">"...intentamos demostrar que basta con un solo conjunto de principios de aprendizaje social para explicar el desarrollo de la conducta socialmente positiva y de la desviada y las modificaciones de la conducta hacia la </w:t>
      </w:r>
      <w:proofErr w:type="gramStart"/>
      <w:r w:rsidRPr="00FB1F84">
        <w:rPr>
          <w:lang w:val="es-AR"/>
        </w:rPr>
        <w:t>mayor conformidad o mayor desviación</w:t>
      </w:r>
      <w:proofErr w:type="gramEnd"/>
      <w:r w:rsidRPr="00FB1F84">
        <w:rPr>
          <w:lang w:val="es-AR"/>
        </w:rPr>
        <w:t xml:space="preserve">." </w:t>
      </w:r>
      <w:r>
        <w:t>[</w:t>
      </w:r>
      <w:proofErr w:type="spellStart"/>
      <w:r>
        <w:t>Página</w:t>
      </w:r>
      <w:proofErr w:type="spellEnd"/>
      <w:r>
        <w:t xml:space="preserve"> 32]</w:t>
      </w:r>
    </w:p>
    <w:p w14:paraId="76D19BBD" w14:textId="0F790C51" w:rsidR="00DB1849" w:rsidRDefault="00574006" w:rsidP="00574006">
      <w:pPr>
        <w:numPr>
          <w:ilvl w:val="0"/>
          <w:numId w:val="13"/>
        </w:numPr>
        <w:jc w:val="both"/>
      </w:pPr>
      <w:r w:rsidRPr="00FB1F84">
        <w:rPr>
          <w:lang w:val="es-AR"/>
        </w:rPr>
        <w:t xml:space="preserve">"...casi siempre se infravalora la influencia de los procedimientos específicos de instrucción social, como el refuerzo directo de ciertas clases de respuestas desviadas o la exposición a modelos desviados de determinado tipo." </w:t>
      </w:r>
      <w:r>
        <w:t>[</w:t>
      </w:r>
      <w:proofErr w:type="spellStart"/>
      <w:r>
        <w:t>Página</w:t>
      </w:r>
      <w:proofErr w:type="spellEnd"/>
      <w:r>
        <w:t xml:space="preserve"> 33]</w:t>
      </w:r>
    </w:p>
    <w:p w14:paraId="76D19BBE" w14:textId="31DA3D2B" w:rsidR="00DB1849" w:rsidRDefault="00574006" w:rsidP="00574006">
      <w:pPr>
        <w:numPr>
          <w:ilvl w:val="0"/>
          <w:numId w:val="13"/>
        </w:numPr>
        <w:jc w:val="both"/>
      </w:pPr>
      <w:r w:rsidRPr="00FB1F84">
        <w:rPr>
          <w:lang w:val="es-AR"/>
        </w:rPr>
        <w:t xml:space="preserve">"...Bandura (1960) comparó los sistemas de instrucción infantil de padres de niños muy inhibidos con los de padres muy agresivos en una amplia gama de situaciones sociales." </w:t>
      </w:r>
      <w:r>
        <w:t>[</w:t>
      </w:r>
      <w:proofErr w:type="spellStart"/>
      <w:r>
        <w:t>Página</w:t>
      </w:r>
      <w:proofErr w:type="spellEnd"/>
      <w:r>
        <w:t xml:space="preserve"> 34]</w:t>
      </w:r>
    </w:p>
    <w:p w14:paraId="76D19BBF" w14:textId="1C6967E0" w:rsidR="00DB1849" w:rsidRDefault="00574006" w:rsidP="00574006">
      <w:pPr>
        <w:numPr>
          <w:ilvl w:val="0"/>
          <w:numId w:val="13"/>
        </w:numPr>
        <w:jc w:val="both"/>
      </w:pPr>
      <w:r w:rsidRPr="00FB1F84">
        <w:rPr>
          <w:lang w:val="es-AR"/>
        </w:rPr>
        <w:t xml:space="preserve">"Aunque los niños escogidos para el estudio mostraban pautas de respuestas agresivas y retraídas más extremas que las típicamente encontradas en las poblaciones clínicas, se encontró que ningún grupo de padres mostraba un especial rechazo. Por otra parte, había diferencias considerables entre los dos grupos de padres en cuanto a sus procedimientos de instrucción directa y en su conducta como modelos. Como la mayoría de las familias consideraba la agresión o la inhibición social como atributos deseables, no se presentó en las clínicas..." </w:t>
      </w:r>
      <w:r>
        <w:t>[</w:t>
      </w:r>
      <w:proofErr w:type="spellStart"/>
      <w:r>
        <w:t>Página</w:t>
      </w:r>
      <w:proofErr w:type="spellEnd"/>
      <w:r>
        <w:t xml:space="preserve"> 34]</w:t>
      </w:r>
    </w:p>
    <w:p w14:paraId="76D19BC0" w14:textId="12C2BA45" w:rsidR="00DB1849" w:rsidRDefault="00574006" w:rsidP="00574006">
      <w:pPr>
        <w:numPr>
          <w:ilvl w:val="0"/>
          <w:numId w:val="13"/>
        </w:numPr>
        <w:jc w:val="both"/>
      </w:pPr>
      <w:r w:rsidRPr="00FB1F84">
        <w:rPr>
          <w:lang w:val="es-AR"/>
        </w:rPr>
        <w:t xml:space="preserve">"A causa de la general aceptación de la dicotomía normal-anormal, los principios generales </w:t>
      </w:r>
      <w:proofErr w:type="gramStart"/>
      <w:r w:rsidRPr="00FB1F84">
        <w:rPr>
          <w:lang w:val="es-AR"/>
        </w:rPr>
        <w:t>de la aprendizaje</w:t>
      </w:r>
      <w:proofErr w:type="gramEnd"/>
      <w:r w:rsidRPr="00FB1F84">
        <w:rPr>
          <w:lang w:val="es-AR"/>
        </w:rPr>
        <w:t xml:space="preserve"> y la conducta social, desarrollados sobre la base de estudios experimentales de laboratorio, se han ignorado casi por completo en los textos de psicopatología..." </w:t>
      </w:r>
      <w:r>
        <w:t>[</w:t>
      </w:r>
      <w:proofErr w:type="spellStart"/>
      <w:r>
        <w:t>Página</w:t>
      </w:r>
      <w:proofErr w:type="spellEnd"/>
      <w:r>
        <w:t xml:space="preserve"> 36]</w:t>
      </w:r>
    </w:p>
    <w:p w14:paraId="76D19BC1" w14:textId="53709DE4" w:rsidR="00DB1849" w:rsidRDefault="00574006" w:rsidP="00574006">
      <w:pPr>
        <w:numPr>
          <w:ilvl w:val="0"/>
          <w:numId w:val="13"/>
        </w:numPr>
        <w:jc w:val="both"/>
      </w:pPr>
      <w:r w:rsidRPr="00FB1F84">
        <w:rPr>
          <w:lang w:val="es-AR"/>
        </w:rPr>
        <w:t xml:space="preserve">"En la actualidad disponemos de datos sobre la adquisición, inhibición y desinhibición de las respuestas en las situaciones sociales; el conflicto, la frustración y las reacciones de stress; el aprendizaje por evitación y retirada; la adquisición y mantenimiento de la conducta agresiva dependiente..." </w:t>
      </w:r>
      <w:r>
        <w:t>[</w:t>
      </w:r>
      <w:proofErr w:type="spellStart"/>
      <w:r>
        <w:t>Página</w:t>
      </w:r>
      <w:proofErr w:type="spellEnd"/>
      <w:r>
        <w:t xml:space="preserve"> 37]</w:t>
      </w:r>
    </w:p>
    <w:p w14:paraId="76D19BC2" w14:textId="22660FD8" w:rsidR="00DB1849" w:rsidRDefault="00574006" w:rsidP="00574006">
      <w:pPr>
        <w:numPr>
          <w:ilvl w:val="0"/>
          <w:numId w:val="13"/>
        </w:numPr>
        <w:jc w:val="both"/>
      </w:pPr>
      <w:r w:rsidRPr="00FB1F84">
        <w:rPr>
          <w:lang w:val="es-AR"/>
        </w:rPr>
        <w:t xml:space="preserve">"En términos generales, estos estudios de laboratorio ofrecen reacciones notablemente precisas y consistentes que periten una reformulación de los principios de aprendizaje social que ahora se pueden aplicar a la comprensión y modificación de las pautas desviadas de conducta." </w:t>
      </w:r>
      <w:r>
        <w:t>[</w:t>
      </w:r>
      <w:proofErr w:type="spellStart"/>
      <w:r>
        <w:t>Página</w:t>
      </w:r>
      <w:proofErr w:type="spellEnd"/>
      <w:r>
        <w:t xml:space="preserve"> 37]</w:t>
      </w:r>
    </w:p>
    <w:p w14:paraId="76D19BC3" w14:textId="407A870B" w:rsidR="00DB1849" w:rsidRDefault="00574006" w:rsidP="00574006">
      <w:pPr>
        <w:numPr>
          <w:ilvl w:val="0"/>
          <w:numId w:val="13"/>
        </w:numPr>
        <w:jc w:val="both"/>
      </w:pPr>
      <w:r w:rsidRPr="00FB1F84">
        <w:rPr>
          <w:lang w:val="es-AR"/>
        </w:rPr>
        <w:t xml:space="preserve">"Al desarrollar los principios de aprendizaje social, el investigador intenta identificar las </w:t>
      </w:r>
      <w:proofErr w:type="spellStart"/>
      <w:r w:rsidRPr="00FB1F84">
        <w:rPr>
          <w:lang w:val="es-AR"/>
        </w:rPr>
        <w:t>co-variaciones</w:t>
      </w:r>
      <w:proofErr w:type="spellEnd"/>
      <w:r w:rsidRPr="00FB1F84">
        <w:rPr>
          <w:lang w:val="es-AR"/>
        </w:rPr>
        <w:t xml:space="preserve"> entre los fenómenos antecedentes manipulables las variables consecuentes de respuesta." </w:t>
      </w:r>
      <w:r>
        <w:t>[</w:t>
      </w:r>
      <w:proofErr w:type="spellStart"/>
      <w:r>
        <w:t>Página</w:t>
      </w:r>
      <w:proofErr w:type="spellEnd"/>
      <w:r>
        <w:t xml:space="preserve"> 37]</w:t>
      </w:r>
    </w:p>
    <w:p w14:paraId="76D19BC4" w14:textId="379B85F7" w:rsidR="00DB1849" w:rsidRDefault="00574006" w:rsidP="00574006">
      <w:pPr>
        <w:numPr>
          <w:ilvl w:val="0"/>
          <w:numId w:val="13"/>
        </w:numPr>
        <w:jc w:val="both"/>
      </w:pPr>
      <w:r w:rsidRPr="00FB1F84">
        <w:rPr>
          <w:lang w:val="es-AR"/>
        </w:rPr>
        <w:lastRenderedPageBreak/>
        <w:t xml:space="preserve">"En segundo lugar, las pautas de respuesta desviada, llamativas desde el punto de vista social –por ejemplo, las pautas generalizadas de agresión y de retracción-, resultan de la interacción de diversas variables de instrucción infantil que serían difíciles de producir mediante procedimientos experimentales." </w:t>
      </w:r>
      <w:r>
        <w:t>[</w:t>
      </w:r>
      <w:proofErr w:type="spellStart"/>
      <w:r>
        <w:t>Página</w:t>
      </w:r>
      <w:proofErr w:type="spellEnd"/>
      <w:r>
        <w:t xml:space="preserve"> 37]</w:t>
      </w:r>
    </w:p>
    <w:p w14:paraId="76D19BC5" w14:textId="646F2DD1" w:rsidR="00DB1849" w:rsidRDefault="00574006" w:rsidP="00574006">
      <w:pPr>
        <w:numPr>
          <w:ilvl w:val="0"/>
          <w:numId w:val="13"/>
        </w:numPr>
        <w:jc w:val="both"/>
      </w:pPr>
      <w:r w:rsidRPr="00FB1F84">
        <w:rPr>
          <w:lang w:val="es-AR"/>
        </w:rPr>
        <w:t xml:space="preserve">"Pero una desorientación no agresiva muy moralista en el adre puede tanto inhibírsele de utilizar métodos de disciplina agresivos desde el punto de vista físico y verbal (limitando así la gama de técnicas a su disposición) como, al tiempo, a través del modelado, producir culpabilidad en sus hijos." </w:t>
      </w:r>
      <w:r>
        <w:t>[</w:t>
      </w:r>
      <w:proofErr w:type="spellStart"/>
      <w:r>
        <w:t>Página</w:t>
      </w:r>
      <w:proofErr w:type="spellEnd"/>
      <w:r>
        <w:t xml:space="preserve"> 37]</w:t>
      </w:r>
    </w:p>
    <w:p w14:paraId="76D19BC6" w14:textId="183DAA02" w:rsidR="00DB1849" w:rsidRDefault="00574006" w:rsidP="00574006">
      <w:pPr>
        <w:numPr>
          <w:ilvl w:val="0"/>
          <w:numId w:val="13"/>
        </w:numPr>
        <w:jc w:val="both"/>
      </w:pPr>
      <w:r w:rsidRPr="00FB1F84">
        <w:rPr>
          <w:lang w:val="es-AR"/>
        </w:rPr>
        <w:t xml:space="preserve">"Los padres exigentes y agresivos suelen estimular a sus hijos a que adopten una orientación similar a la suya propia como medio para salir adelante en la vida y les premia la conducta agresiva y exigente, sobre todo en las interacciones sociales fuera del hogar." </w:t>
      </w:r>
      <w:r>
        <w:t>[</w:t>
      </w:r>
      <w:proofErr w:type="spellStart"/>
      <w:r>
        <w:t>Página</w:t>
      </w:r>
      <w:proofErr w:type="spellEnd"/>
      <w:r>
        <w:t xml:space="preserve"> 38]</w:t>
      </w:r>
    </w:p>
    <w:p w14:paraId="76D19BC7" w14:textId="10AFC49A" w:rsidR="00DB1849" w:rsidRDefault="00574006" w:rsidP="00574006">
      <w:pPr>
        <w:numPr>
          <w:ilvl w:val="0"/>
          <w:numId w:val="13"/>
        </w:numPr>
        <w:jc w:val="both"/>
      </w:pPr>
      <w:r w:rsidRPr="00FB1F84">
        <w:rPr>
          <w:lang w:val="es-AR"/>
        </w:rPr>
        <w:t xml:space="preserve">"En estos casos, la frustración materna por la dependencia se asociaría con orientaciones agresivas en los niños, pero sería un error sacar la conclusión de que la primera es un antecedente de la segunda." </w:t>
      </w:r>
      <w:r>
        <w:t>[</w:t>
      </w:r>
      <w:proofErr w:type="spellStart"/>
      <w:r>
        <w:t>Página</w:t>
      </w:r>
      <w:proofErr w:type="spellEnd"/>
      <w:r>
        <w:t xml:space="preserve"> 38]</w:t>
      </w:r>
    </w:p>
    <w:p w14:paraId="76D19BC8" w14:textId="4216126D" w:rsidR="00DB1849" w:rsidRDefault="00574006" w:rsidP="00574006">
      <w:pPr>
        <w:numPr>
          <w:ilvl w:val="0"/>
          <w:numId w:val="13"/>
        </w:numPr>
        <w:jc w:val="both"/>
      </w:pPr>
      <w:r w:rsidRPr="00FB1F84">
        <w:rPr>
          <w:lang w:val="es-AR"/>
        </w:rPr>
        <w:t xml:space="preserve">"De igual modo, para formular principios de aprendizaje social, las variables dependientes deberán coincidir con las respuestas sociales sobre las que el experimentador quiere hacer afirmaciones. Por ejemplo: si se intenta establecer el papel de algún supuesto antecedente en la agresión manifiesta, es mejor registrar las respuestas del niño en una situación social controlada que permita una agresión interpersonal, en vez de obtener una medida basada en una situación imaginaria." </w:t>
      </w:r>
      <w:r>
        <w:t>[</w:t>
      </w:r>
      <w:proofErr w:type="spellStart"/>
      <w:r>
        <w:t>Página</w:t>
      </w:r>
      <w:proofErr w:type="spellEnd"/>
      <w:r>
        <w:t xml:space="preserve"> 40]</w:t>
      </w:r>
    </w:p>
    <w:p w14:paraId="76D19BC9" w14:textId="63CDA834" w:rsidR="00DB1849" w:rsidRDefault="00574006" w:rsidP="00574006">
      <w:pPr>
        <w:numPr>
          <w:ilvl w:val="0"/>
          <w:numId w:val="13"/>
        </w:numPr>
        <w:jc w:val="both"/>
      </w:pPr>
      <w:r w:rsidRPr="00FB1F84">
        <w:rPr>
          <w:lang w:val="es-AR"/>
        </w:rPr>
        <w:t xml:space="preserve">"Como hay razones éticas y prácticas que impiden reproducir en el ambiente de laboratorio las situaciones que se dan en la vida real, los estudios experimentales no podrán proporcionar por sí solos los datos para una ciencia adecuada del aprendizaje social." </w:t>
      </w:r>
      <w:r>
        <w:t>[</w:t>
      </w:r>
      <w:proofErr w:type="spellStart"/>
      <w:r>
        <w:t>Página</w:t>
      </w:r>
      <w:proofErr w:type="spellEnd"/>
      <w:r>
        <w:t xml:space="preserve"> 40]</w:t>
      </w:r>
    </w:p>
    <w:p w14:paraId="76D19BCA" w14:textId="63BAAD1A" w:rsidR="00DB1849" w:rsidRDefault="00574006" w:rsidP="00574006">
      <w:pPr>
        <w:numPr>
          <w:ilvl w:val="0"/>
          <w:numId w:val="13"/>
        </w:numPr>
        <w:jc w:val="both"/>
      </w:pPr>
      <w:r w:rsidRPr="00FB1F84">
        <w:rPr>
          <w:lang w:val="es-AR"/>
        </w:rPr>
        <w:t xml:space="preserve">"Este libro se centra en una serie de estudios experimentales de laboratorio y de campo, los cuales proporcionan apoyo empírico a un conjunto de principios de aprendizaje social que dan cuenta del desarrollo y la modificación de la conducta social y desviada." </w:t>
      </w:r>
      <w:r>
        <w:t>[</w:t>
      </w:r>
      <w:proofErr w:type="spellStart"/>
      <w:r>
        <w:t>Página</w:t>
      </w:r>
      <w:proofErr w:type="spellEnd"/>
      <w:r>
        <w:t xml:space="preserve"> 40]</w:t>
      </w:r>
    </w:p>
    <w:p w14:paraId="76D19BCB" w14:textId="0B8FB2F6" w:rsidR="00DB1849" w:rsidRDefault="00574006" w:rsidP="00574006">
      <w:pPr>
        <w:numPr>
          <w:ilvl w:val="0"/>
          <w:numId w:val="13"/>
        </w:numPr>
        <w:jc w:val="both"/>
      </w:pPr>
      <w:r w:rsidRPr="00FB1F84">
        <w:rPr>
          <w:lang w:val="es-AR"/>
        </w:rPr>
        <w:t xml:space="preserve">"...reexaminamos, tanto en este capítulo como a lo largo de todo el libro, varios de los &lt;&gt; psicológicos que propugnan las teorías psicodinámicas a la luz del conjunto de principios tentativos de aprendizaje social que proponemos como punto de partida para un enfoque teórico más adecuado del desarrollo social y de la psicoterapia." </w:t>
      </w:r>
      <w:r>
        <w:t>[</w:t>
      </w:r>
      <w:proofErr w:type="spellStart"/>
      <w:r>
        <w:t>Página</w:t>
      </w:r>
      <w:proofErr w:type="spellEnd"/>
      <w:r>
        <w:t xml:space="preserve"> 41]</w:t>
      </w:r>
    </w:p>
    <w:p w14:paraId="76D19BCC" w14:textId="22D14C27" w:rsidR="00DB1849" w:rsidRDefault="00574006" w:rsidP="00574006">
      <w:pPr>
        <w:numPr>
          <w:ilvl w:val="0"/>
          <w:numId w:val="13"/>
        </w:numPr>
        <w:jc w:val="both"/>
      </w:pPr>
      <w:r w:rsidRPr="00FB1F84">
        <w:rPr>
          <w:lang w:val="es-AR"/>
        </w:rPr>
        <w:t xml:space="preserve">"Nuestros principios de aprendizaje social intentan explicar la conducta desviada en términos de clases de fenómenos que parecen tener la misma importancia para el establecimiento de pautas no desviada de respuesta." </w:t>
      </w:r>
      <w:r>
        <w:t>[</w:t>
      </w:r>
      <w:proofErr w:type="spellStart"/>
      <w:r>
        <w:t>Página</w:t>
      </w:r>
      <w:proofErr w:type="spellEnd"/>
      <w:r>
        <w:t xml:space="preserve"> 41]</w:t>
      </w:r>
    </w:p>
    <w:p w14:paraId="76D19BCD" w14:textId="32459EF8" w:rsidR="00DB1849" w:rsidRDefault="00574006" w:rsidP="00574006">
      <w:pPr>
        <w:numPr>
          <w:ilvl w:val="0"/>
          <w:numId w:val="13"/>
        </w:numPr>
        <w:jc w:val="both"/>
      </w:pPr>
      <w:r w:rsidRPr="00FB1F84">
        <w:rPr>
          <w:lang w:val="es-AR"/>
        </w:rPr>
        <w:t xml:space="preserve">"Por consiguiente, en los capítulos siguientes intentaremos explicar el desarrollo </w:t>
      </w:r>
      <w:proofErr w:type="gramStart"/>
      <w:r w:rsidRPr="00FB1F84">
        <w:rPr>
          <w:lang w:val="es-AR"/>
        </w:rPr>
        <w:t>e</w:t>
      </w:r>
      <w:proofErr w:type="gramEnd"/>
      <w:r w:rsidRPr="00FB1F84">
        <w:rPr>
          <w:lang w:val="es-AR"/>
        </w:rPr>
        <w:t xml:space="preserve"> todo tipo de conducta social en términos de fenómenos antecedentes de estimulación social, tales como las características de comportamiento de los modelos sociales, a los que el niño ha estado expuesto; las contingencias de refuerzo de su historia de aprendizaje y los métodos de instrucción que se han utilizado para desarrollar y modificar su conducta social." </w:t>
      </w:r>
      <w:r>
        <w:t>[</w:t>
      </w:r>
      <w:proofErr w:type="spellStart"/>
      <w:r>
        <w:t>Página</w:t>
      </w:r>
      <w:proofErr w:type="spellEnd"/>
      <w:r>
        <w:t xml:space="preserve"> 41]</w:t>
      </w:r>
    </w:p>
    <w:p w14:paraId="76D19BCE" w14:textId="33F052B5" w:rsidR="00DB1849" w:rsidRDefault="00574006" w:rsidP="00574006">
      <w:pPr>
        <w:numPr>
          <w:ilvl w:val="0"/>
          <w:numId w:val="13"/>
        </w:numPr>
        <w:jc w:val="both"/>
      </w:pPr>
      <w:r w:rsidRPr="00FB1F84">
        <w:rPr>
          <w:lang w:val="es-AR"/>
        </w:rPr>
        <w:t xml:space="preserve">"En los dos próximos capítulos de este libro, nos centramos en el papel que juega la imitación y las pautas de refuerzo en el desarrollo de modos de conducta </w:t>
      </w:r>
      <w:proofErr w:type="gramStart"/>
      <w:r w:rsidRPr="00FB1F84">
        <w:rPr>
          <w:lang w:val="es-AR"/>
        </w:rPr>
        <w:t>socialmente aceptables y socialmente censurados</w:t>
      </w:r>
      <w:proofErr w:type="gramEnd"/>
      <w:r w:rsidRPr="00FB1F84">
        <w:rPr>
          <w:lang w:val="es-AR"/>
        </w:rPr>
        <w:t xml:space="preserve">." </w:t>
      </w:r>
      <w:r>
        <w:t>[</w:t>
      </w:r>
      <w:proofErr w:type="spellStart"/>
      <w:r>
        <w:t>Página</w:t>
      </w:r>
      <w:proofErr w:type="spellEnd"/>
      <w:r>
        <w:t xml:space="preserve"> 43]</w:t>
      </w:r>
    </w:p>
    <w:p w14:paraId="76D19BCF" w14:textId="25A1AF97" w:rsidR="00DB1849" w:rsidRDefault="00574006" w:rsidP="00574006">
      <w:pPr>
        <w:numPr>
          <w:ilvl w:val="0"/>
          <w:numId w:val="13"/>
        </w:numPr>
        <w:jc w:val="both"/>
      </w:pPr>
      <w:r w:rsidRPr="00FB1F84">
        <w:rPr>
          <w:lang w:val="es-AR"/>
        </w:rPr>
        <w:lastRenderedPageBreak/>
        <w:t xml:space="preserve">"La imitación juega un papel importante en la adquisición de la conducta desviada de la adaptada. Al observar la conducta de los demás y as consecuencias de sus respuestas, el observador puede aprender respuestas nuevas o variar las características de las jerarquías de respuestas previas, sin ejecutar por </w:t>
      </w:r>
      <w:proofErr w:type="spellStart"/>
      <w:r w:rsidRPr="00FB1F84">
        <w:rPr>
          <w:lang w:val="es-AR"/>
        </w:rPr>
        <w:t>si</w:t>
      </w:r>
      <w:proofErr w:type="spellEnd"/>
      <w:r w:rsidRPr="00FB1F84">
        <w:rPr>
          <w:lang w:val="es-AR"/>
        </w:rPr>
        <w:t xml:space="preserve"> mismos ninguno respuesta manifiesta ni recibir ningún refuerzo directo." </w:t>
      </w:r>
      <w:r>
        <w:t>[</w:t>
      </w:r>
      <w:proofErr w:type="spellStart"/>
      <w:r>
        <w:t>Página</w:t>
      </w:r>
      <w:proofErr w:type="spellEnd"/>
      <w:r>
        <w:t xml:space="preserve"> 44]</w:t>
      </w:r>
    </w:p>
    <w:p w14:paraId="76D19BD0" w14:textId="46D9F26C" w:rsidR="00DB1849" w:rsidRDefault="00574006" w:rsidP="00574006">
      <w:pPr>
        <w:numPr>
          <w:ilvl w:val="0"/>
          <w:numId w:val="13"/>
        </w:numPr>
        <w:jc w:val="both"/>
      </w:pPr>
      <w:r w:rsidRPr="00FB1F84">
        <w:rPr>
          <w:lang w:val="es-AR"/>
        </w:rPr>
        <w:t xml:space="preserve">"La preponderancia del aprendizaje por imitación. Aunque la observación informal evidencia que en todas las culturas se utilizan modelos para promover la adquisición de pautas de comportamiento sancionadas por la sociedad, en las explicaciones antropológicas del proceso de socialización en otras sociedades es donde se manifiesta de forma más clara la importancia cultural del aprendizaje por observación." </w:t>
      </w:r>
      <w:r>
        <w:t>[</w:t>
      </w:r>
      <w:proofErr w:type="spellStart"/>
      <w:r>
        <w:t>Página</w:t>
      </w:r>
      <w:proofErr w:type="spellEnd"/>
      <w:r>
        <w:t xml:space="preserve"> 44]</w:t>
      </w:r>
    </w:p>
    <w:p w14:paraId="76D19BD1" w14:textId="3235E669" w:rsidR="00DB1849" w:rsidRDefault="00574006" w:rsidP="00574006">
      <w:pPr>
        <w:numPr>
          <w:ilvl w:val="0"/>
          <w:numId w:val="13"/>
        </w:numPr>
        <w:jc w:val="both"/>
      </w:pPr>
      <w:r w:rsidRPr="00FB1F84">
        <w:rPr>
          <w:lang w:val="es-AR"/>
        </w:rPr>
        <w:t xml:space="preserve">"...se pone de manifiesto cómo la compleja conducta propia del rol adulto puede adquirirse casi por completo mediante imitación." </w:t>
      </w:r>
      <w:r>
        <w:t>[</w:t>
      </w:r>
      <w:proofErr w:type="spellStart"/>
      <w:r>
        <w:t>Página</w:t>
      </w:r>
      <w:proofErr w:type="spellEnd"/>
      <w:r>
        <w:t xml:space="preserve"> 44]</w:t>
      </w:r>
    </w:p>
    <w:p w14:paraId="76D19BD2" w14:textId="58D5276E" w:rsidR="00DB1849" w:rsidRDefault="00574006" w:rsidP="00574006">
      <w:pPr>
        <w:numPr>
          <w:ilvl w:val="0"/>
          <w:numId w:val="13"/>
        </w:numPr>
        <w:jc w:val="both"/>
      </w:pPr>
      <w:r w:rsidRPr="00FB1F84">
        <w:rPr>
          <w:lang w:val="es-AR"/>
        </w:rPr>
        <w:t xml:space="preserve">"Observando e imitando constantemente las actividades domésticas de su madre, que no les proporciona apenas ninguna instrucción directa, las niñas adquieren pronto el repertorio de respuestas propias de su sexo." </w:t>
      </w:r>
      <w:r>
        <w:t>[</w:t>
      </w:r>
      <w:proofErr w:type="spellStart"/>
      <w:r>
        <w:t>Página</w:t>
      </w:r>
      <w:proofErr w:type="spellEnd"/>
      <w:r>
        <w:t xml:space="preserve"> 44]</w:t>
      </w:r>
    </w:p>
    <w:p w14:paraId="76D19BD3" w14:textId="04568646" w:rsidR="00DB1849" w:rsidRDefault="00574006" w:rsidP="00574006">
      <w:pPr>
        <w:numPr>
          <w:ilvl w:val="0"/>
          <w:numId w:val="13"/>
        </w:numPr>
        <w:jc w:val="both"/>
      </w:pPr>
      <w:r w:rsidRPr="00FB1F84">
        <w:rPr>
          <w:lang w:val="es-AR"/>
        </w:rPr>
        <w:t xml:space="preserve">"Pero, muchas veces, les suministran diversos tipos de juguetes (...) que fomentan la conducta imitativa del rol adulto." </w:t>
      </w:r>
      <w:r>
        <w:t>[</w:t>
      </w:r>
      <w:proofErr w:type="spellStart"/>
      <w:r>
        <w:t>Página</w:t>
      </w:r>
      <w:proofErr w:type="spellEnd"/>
      <w:r>
        <w:t xml:space="preserve"> 44]</w:t>
      </w:r>
    </w:p>
    <w:p w14:paraId="76D19BD4" w14:textId="0669E0B5" w:rsidR="00DB1849" w:rsidRDefault="00574006" w:rsidP="00574006">
      <w:pPr>
        <w:numPr>
          <w:ilvl w:val="0"/>
          <w:numId w:val="13"/>
        </w:numPr>
        <w:jc w:val="both"/>
      </w:pPr>
      <w:r w:rsidRPr="00FB1F84">
        <w:rPr>
          <w:lang w:val="es-AR"/>
        </w:rPr>
        <w:t xml:space="preserve">"Al emplear juguetes que fomentan la imitación de los adultos, los niños suelen reproducir no sólo las formas de comportamiento propias del rol adulto, sino también las pautas de respuesta características o idiosincráticas de sus padres (...) que aquéllos nunca han intentado enseñarles directamente." </w:t>
      </w:r>
      <w:r>
        <w:t>[</w:t>
      </w:r>
      <w:proofErr w:type="spellStart"/>
      <w:r>
        <w:t>Página</w:t>
      </w:r>
      <w:proofErr w:type="spellEnd"/>
      <w:r>
        <w:t xml:space="preserve"> 45]</w:t>
      </w:r>
    </w:p>
    <w:p w14:paraId="76D19BD5" w14:textId="26DE38DA" w:rsidR="00DB1849" w:rsidRDefault="00574006" w:rsidP="00574006">
      <w:pPr>
        <w:numPr>
          <w:ilvl w:val="0"/>
          <w:numId w:val="13"/>
        </w:numPr>
        <w:jc w:val="both"/>
      </w:pPr>
      <w:r w:rsidRPr="00FB1F84">
        <w:rPr>
          <w:lang w:val="es-AR"/>
        </w:rPr>
        <w:t xml:space="preserve">"...los niños suelen adquirir, en el curso de la representación imitativa de un rol, varias clases de respuestas interrelacionadas in toto, sin seguir aparentemente un proceso gradual y laborioso de diferenciación extinción de respuestas ni requerir un largo período de instrucción por discriminación." </w:t>
      </w:r>
      <w:r>
        <w:t>[</w:t>
      </w:r>
      <w:proofErr w:type="spellStart"/>
      <w:r>
        <w:t>Página</w:t>
      </w:r>
      <w:proofErr w:type="spellEnd"/>
      <w:r>
        <w:t xml:space="preserve"> 45]</w:t>
      </w:r>
    </w:p>
    <w:p w14:paraId="76D19BD6" w14:textId="3637C668" w:rsidR="00DB1849" w:rsidRDefault="00574006" w:rsidP="00574006">
      <w:pPr>
        <w:numPr>
          <w:ilvl w:val="0"/>
          <w:numId w:val="13"/>
        </w:numPr>
        <w:jc w:val="both"/>
      </w:pPr>
      <w:r w:rsidRPr="00FB1F84">
        <w:rPr>
          <w:lang w:val="es-AR"/>
        </w:rPr>
        <w:t xml:space="preserve">"El aprendizaje imitativo no se limita a la adopción de roles vocacionales y ocupacionales propios del sexo." </w:t>
      </w:r>
      <w:r>
        <w:t>[</w:t>
      </w:r>
      <w:proofErr w:type="spellStart"/>
      <w:r>
        <w:t>Página</w:t>
      </w:r>
      <w:proofErr w:type="spellEnd"/>
      <w:r>
        <w:t xml:space="preserve"> 45]</w:t>
      </w:r>
    </w:p>
    <w:p w14:paraId="76D19BD7" w14:textId="77777777" w:rsidR="00DB1849" w:rsidRDefault="00FB1F84" w:rsidP="00574006">
      <w:pPr>
        <w:jc w:val="both"/>
      </w:pPr>
      <w:r>
        <w:pict w14:anchorId="76D19C52">
          <v:rect id="_x0000_i1027" style="width:0;height:1.5pt" o:hralign="center" o:hrstd="t" o:hr="t"/>
        </w:pict>
      </w:r>
    </w:p>
    <w:p w14:paraId="76D19BD8" w14:textId="77777777" w:rsidR="00DB1849" w:rsidRPr="00FB1F84" w:rsidRDefault="00574006" w:rsidP="00574006">
      <w:pPr>
        <w:pStyle w:val="Ttulo1"/>
        <w:jc w:val="both"/>
        <w:rPr>
          <w:lang w:val="es-AR"/>
        </w:rPr>
      </w:pPr>
      <w:bookmarkStart w:id="14" w:name="X0957346fd5ed9a02d0088cee122b71c592fc046"/>
      <w:bookmarkEnd w:id="9"/>
      <w:bookmarkEnd w:id="13"/>
      <w:r w:rsidRPr="00FB1F84">
        <w:rPr>
          <w:lang w:val="es-AR"/>
        </w:rPr>
        <w:t>Citas Literales - Bandura y Walters, 1993 Caps. 1 y 2 (</w:t>
      </w:r>
      <w:proofErr w:type="spellStart"/>
      <w:r w:rsidRPr="00FB1F84">
        <w:rPr>
          <w:lang w:val="es-AR"/>
        </w:rPr>
        <w:t>Chunk</w:t>
      </w:r>
      <w:proofErr w:type="spellEnd"/>
      <w:r w:rsidRPr="00FB1F84">
        <w:rPr>
          <w:lang w:val="es-AR"/>
        </w:rPr>
        <w:t xml:space="preserve"> 4)</w:t>
      </w:r>
    </w:p>
    <w:p w14:paraId="76D19BD9" w14:textId="77777777" w:rsidR="00DB1849" w:rsidRDefault="00574006" w:rsidP="00574006">
      <w:pPr>
        <w:pStyle w:val="Ttulo2"/>
        <w:jc w:val="both"/>
      </w:pPr>
      <w:bookmarkStart w:id="15" w:name="teoría-del-aprendizaje-social-2"/>
      <w:proofErr w:type="spellStart"/>
      <w:r>
        <w:t>Teoría</w:t>
      </w:r>
      <w:proofErr w:type="spellEnd"/>
      <w:r>
        <w:t xml:space="preserve"> del </w:t>
      </w:r>
      <w:proofErr w:type="spellStart"/>
      <w:r>
        <w:t>aprendizaje</w:t>
      </w:r>
      <w:proofErr w:type="spellEnd"/>
      <w:r>
        <w:t xml:space="preserve"> social</w:t>
      </w:r>
    </w:p>
    <w:p w14:paraId="76D19BDA" w14:textId="31E14498" w:rsidR="00DB1849" w:rsidRDefault="00574006" w:rsidP="00574006">
      <w:pPr>
        <w:pStyle w:val="Compact"/>
        <w:numPr>
          <w:ilvl w:val="0"/>
          <w:numId w:val="14"/>
        </w:numPr>
        <w:jc w:val="both"/>
      </w:pPr>
      <w:r w:rsidRPr="00FB1F84">
        <w:rPr>
          <w:lang w:val="es-AR"/>
        </w:rPr>
        <w:t xml:space="preserve">"Este abandono relativo de los aspectos sociales del proceso del aprendizaje no se puede atribuir de todo a la limitación a organismos infrahumanos de la mayor parte de la experimentación sobre aprendizaje." </w:t>
      </w:r>
      <w:r>
        <w:t>[</w:t>
      </w:r>
      <w:proofErr w:type="spellStart"/>
      <w:r>
        <w:t>Página</w:t>
      </w:r>
      <w:proofErr w:type="spellEnd"/>
      <w:r>
        <w:t xml:space="preserve"> 47]</w:t>
      </w:r>
    </w:p>
    <w:p w14:paraId="76D19BDB" w14:textId="2A113F7B" w:rsidR="00DB1849" w:rsidRDefault="00574006" w:rsidP="00574006">
      <w:pPr>
        <w:pStyle w:val="Compact"/>
        <w:numPr>
          <w:ilvl w:val="0"/>
          <w:numId w:val="14"/>
        </w:numPr>
        <w:jc w:val="both"/>
      </w:pPr>
      <w:r w:rsidRPr="00FB1F84">
        <w:rPr>
          <w:lang w:val="es-AR"/>
        </w:rPr>
        <w:t xml:space="preserve">"...una alta inhibición emocional en los padres puede llevar a un miedo exagerado a adoptar un papel de dependencia en las interacciones sociales, lo que puede impedir el proceso de aprendizaje social tan seriamente como la falta de desarrollo de la independencia respecto a las tareas propias del sexo." </w:t>
      </w:r>
      <w:r>
        <w:t>[</w:t>
      </w:r>
      <w:proofErr w:type="spellStart"/>
      <w:r>
        <w:t>Página</w:t>
      </w:r>
      <w:proofErr w:type="spellEnd"/>
      <w:r>
        <w:t xml:space="preserve"> 59]</w:t>
      </w:r>
    </w:p>
    <w:p w14:paraId="76D19BDC" w14:textId="77777777" w:rsidR="00DB1849" w:rsidRDefault="00574006" w:rsidP="00574006">
      <w:pPr>
        <w:pStyle w:val="Ttulo2"/>
        <w:jc w:val="both"/>
      </w:pPr>
      <w:bookmarkStart w:id="16" w:name="imitación-1"/>
      <w:bookmarkEnd w:id="15"/>
      <w:proofErr w:type="spellStart"/>
      <w:r>
        <w:lastRenderedPageBreak/>
        <w:t>Imitación</w:t>
      </w:r>
      <w:proofErr w:type="spellEnd"/>
    </w:p>
    <w:p w14:paraId="76D19BDD" w14:textId="72BD175D" w:rsidR="00DB1849" w:rsidRDefault="00574006" w:rsidP="00574006">
      <w:pPr>
        <w:pStyle w:val="Compact"/>
        <w:numPr>
          <w:ilvl w:val="0"/>
          <w:numId w:val="15"/>
        </w:numPr>
        <w:jc w:val="both"/>
      </w:pPr>
      <w:r w:rsidRPr="00FB1F84">
        <w:rPr>
          <w:lang w:val="es-AR"/>
        </w:rPr>
        <w:t xml:space="preserve">"...numerosos estudios, que se extienden a lo largo de los últimos treinta años, revelan que en las especies subhumanas se da aprendizaje por imitación..." </w:t>
      </w:r>
      <w:r>
        <w:t>[</w:t>
      </w:r>
      <w:proofErr w:type="spellStart"/>
      <w:r>
        <w:t>Página</w:t>
      </w:r>
      <w:proofErr w:type="spellEnd"/>
      <w:r>
        <w:t xml:space="preserve"> 47]</w:t>
      </w:r>
    </w:p>
    <w:p w14:paraId="76D19BDE" w14:textId="5B364824" w:rsidR="00DB1849" w:rsidRDefault="00574006" w:rsidP="00574006">
      <w:pPr>
        <w:pStyle w:val="Compact"/>
        <w:numPr>
          <w:ilvl w:val="0"/>
          <w:numId w:val="15"/>
        </w:numPr>
        <w:jc w:val="both"/>
      </w:pPr>
      <w:r w:rsidRPr="00FB1F84">
        <w:rPr>
          <w:lang w:val="es-AR"/>
        </w:rPr>
        <w:t xml:space="preserve">"...las pruebas llamativas de cómo los animales, igual que los humanos, adquieren </w:t>
      </w:r>
      <w:proofErr w:type="gramStart"/>
      <w:r w:rsidRPr="00FB1F84">
        <w:rPr>
          <w:lang w:val="es-AR"/>
        </w:rPr>
        <w:t>pautas nueva</w:t>
      </w:r>
      <w:proofErr w:type="gramEnd"/>
      <w:r w:rsidRPr="00FB1F84">
        <w:rPr>
          <w:lang w:val="es-AR"/>
        </w:rPr>
        <w:t xml:space="preserve"> de conducta mediante aprendizaje por imitación provienen de las observaciones sobre chimpancés criados en familia humanas..." </w:t>
      </w:r>
      <w:r>
        <w:t>[</w:t>
      </w:r>
      <w:proofErr w:type="spellStart"/>
      <w:r>
        <w:t>Página</w:t>
      </w:r>
      <w:proofErr w:type="spellEnd"/>
      <w:r>
        <w:t xml:space="preserve"> 47]</w:t>
      </w:r>
    </w:p>
    <w:p w14:paraId="76D19BDF" w14:textId="4C7A6292" w:rsidR="00DB1849" w:rsidRPr="00FB1F84" w:rsidRDefault="00574006" w:rsidP="00574006">
      <w:pPr>
        <w:pStyle w:val="Compact"/>
        <w:numPr>
          <w:ilvl w:val="0"/>
          <w:numId w:val="15"/>
        </w:numPr>
        <w:jc w:val="both"/>
        <w:rPr>
          <w:lang w:val="es-AR"/>
        </w:rPr>
      </w:pPr>
      <w:r w:rsidRPr="00FB1F84">
        <w:rPr>
          <w:lang w:val="es-AR"/>
        </w:rPr>
        <w:t xml:space="preserve">"El concepto de imitación tiene una larga historia en la teoría psicológica, que se remonta a Lloyd </w:t>
      </w:r>
      <w:proofErr w:type="spellStart"/>
      <w:r w:rsidRPr="00FB1F84">
        <w:rPr>
          <w:lang w:val="es-AR"/>
        </w:rPr>
        <w:t>Mogan</w:t>
      </w:r>
      <w:proofErr w:type="spellEnd"/>
      <w:r w:rsidRPr="00FB1F84">
        <w:rPr>
          <w:lang w:val="es-AR"/>
        </w:rPr>
        <w:t xml:space="preserve"> (1896), Tarde (1903) y </w:t>
      </w:r>
      <w:proofErr w:type="spellStart"/>
      <w:r w:rsidRPr="00FB1F84">
        <w:rPr>
          <w:lang w:val="es-AR"/>
        </w:rPr>
        <w:t>McDougall</w:t>
      </w:r>
      <w:proofErr w:type="spellEnd"/>
      <w:r w:rsidRPr="00FB1F84">
        <w:rPr>
          <w:lang w:val="es-AR"/>
        </w:rPr>
        <w:t xml:space="preserve"> (1908), que consideraban la capacidad de imitar como un proceso o propensión innata, instintiva o constitucional." [Página 48]</w:t>
      </w:r>
    </w:p>
    <w:p w14:paraId="76D19BE0" w14:textId="0E245E8C" w:rsidR="00DB1849" w:rsidRPr="00FB1F84" w:rsidRDefault="00574006" w:rsidP="00574006">
      <w:pPr>
        <w:pStyle w:val="Compact"/>
        <w:numPr>
          <w:ilvl w:val="0"/>
          <w:numId w:val="15"/>
        </w:numPr>
        <w:jc w:val="both"/>
        <w:rPr>
          <w:lang w:val="es-AR"/>
        </w:rPr>
      </w:pPr>
      <w:r w:rsidRPr="00FB1F84">
        <w:rPr>
          <w:lang w:val="es-AR"/>
        </w:rPr>
        <w:t xml:space="preserve">"...al publicarse Social </w:t>
      </w:r>
      <w:proofErr w:type="spellStart"/>
      <w:r w:rsidRPr="00FB1F84">
        <w:rPr>
          <w:lang w:val="es-AR"/>
        </w:rPr>
        <w:t>Learning</w:t>
      </w:r>
      <w:proofErr w:type="spellEnd"/>
      <w:r w:rsidRPr="00FB1F84">
        <w:rPr>
          <w:lang w:val="es-AR"/>
        </w:rPr>
        <w:t xml:space="preserve"> and </w:t>
      </w:r>
      <w:proofErr w:type="spellStart"/>
      <w:r w:rsidRPr="00FB1F84">
        <w:rPr>
          <w:lang w:val="es-AR"/>
        </w:rPr>
        <w:t>Imitation</w:t>
      </w:r>
      <w:proofErr w:type="spellEnd"/>
      <w:r w:rsidRPr="00FB1F84">
        <w:rPr>
          <w:lang w:val="es-AR"/>
        </w:rPr>
        <w:t xml:space="preserve"> (&lt;&lt;Aprendizaje e imitación&gt;&gt;) de Miller y Dollard (1941), fue cuando el concepto se integró totalmente en el marco de la teoría de la conducta y el fenómeno de la conducta de imitación se manifestó como problema fundamental a afrontar por los teóricos del aprendizaje." [Página 49]</w:t>
      </w:r>
    </w:p>
    <w:p w14:paraId="76D19BE1" w14:textId="244BDCBB" w:rsidR="00DB1849" w:rsidRDefault="00574006" w:rsidP="00574006">
      <w:pPr>
        <w:pStyle w:val="Compact"/>
        <w:numPr>
          <w:ilvl w:val="0"/>
          <w:numId w:val="15"/>
        </w:numPr>
        <w:jc w:val="both"/>
      </w:pPr>
      <w:r w:rsidRPr="00FB1F84">
        <w:rPr>
          <w:lang w:val="es-AR"/>
        </w:rPr>
        <w:t xml:space="preserve">"...son condiciones necesarias para que se de aprendizaje por imitación que haya un sujeto motivado al que se refuerza positivamente por copiar las respuestas correctas de un modelo en una serie de respuestas de ensayo y error inicialmente azarosas..." </w:t>
      </w:r>
      <w:r>
        <w:t>[</w:t>
      </w:r>
      <w:proofErr w:type="spellStart"/>
      <w:r>
        <w:t>Página</w:t>
      </w:r>
      <w:proofErr w:type="spellEnd"/>
      <w:r>
        <w:t xml:space="preserve"> 50]</w:t>
      </w:r>
    </w:p>
    <w:p w14:paraId="76D19BE2" w14:textId="0D5FAA6F" w:rsidR="00DB1849" w:rsidRDefault="00574006" w:rsidP="00574006">
      <w:pPr>
        <w:pStyle w:val="Compact"/>
        <w:numPr>
          <w:ilvl w:val="0"/>
          <w:numId w:val="15"/>
        </w:numPr>
        <w:jc w:val="both"/>
      </w:pPr>
      <w:r w:rsidRPr="00FB1F84">
        <w:rPr>
          <w:lang w:val="es-AR"/>
        </w:rPr>
        <w:t>"</w:t>
      </w:r>
      <w:proofErr w:type="spellStart"/>
      <w:r w:rsidRPr="00FB1F84">
        <w:rPr>
          <w:lang w:val="es-AR"/>
        </w:rPr>
        <w:t>Mowrer</w:t>
      </w:r>
      <w:proofErr w:type="spellEnd"/>
      <w:r w:rsidRPr="00FB1F84">
        <w:rPr>
          <w:lang w:val="es-AR"/>
        </w:rPr>
        <w:t xml:space="preserve"> también describe otra forma de imitación, que puede llamarse aprendizaje &lt;&lt;por empatía&gt;&gt;..." </w:t>
      </w:r>
      <w:r>
        <w:t>[</w:t>
      </w:r>
      <w:proofErr w:type="spellStart"/>
      <w:r>
        <w:t>Página</w:t>
      </w:r>
      <w:proofErr w:type="spellEnd"/>
      <w:r>
        <w:t xml:space="preserve"> 50]</w:t>
      </w:r>
    </w:p>
    <w:p w14:paraId="76D19BE3" w14:textId="2A1A1627" w:rsidR="00DB1849" w:rsidRPr="00FB1F84" w:rsidRDefault="00574006" w:rsidP="00574006">
      <w:pPr>
        <w:pStyle w:val="Compact"/>
        <w:numPr>
          <w:ilvl w:val="0"/>
          <w:numId w:val="15"/>
        </w:numPr>
        <w:jc w:val="both"/>
        <w:rPr>
          <w:lang w:val="es-AR"/>
        </w:rPr>
      </w:pPr>
      <w:r w:rsidRPr="00FB1F84">
        <w:rPr>
          <w:lang w:val="es-AR"/>
        </w:rPr>
        <w:t>"...considera que el aprendizaje por imitación es paralelo a la formación de hábitos y piensa que la única diferencia entre las dos formas de adquirir respuestas estriba en el origen de los estímulos correlacionados con la respuesta que sustentan las repuestas aprendidas." [Página 51]</w:t>
      </w:r>
    </w:p>
    <w:p w14:paraId="76D19BE4" w14:textId="77777777" w:rsidR="00DB1849" w:rsidRDefault="00574006" w:rsidP="00574006">
      <w:pPr>
        <w:pStyle w:val="Ttulo2"/>
        <w:jc w:val="both"/>
      </w:pPr>
      <w:bookmarkStart w:id="17" w:name="aprendizaje-por-observación"/>
      <w:bookmarkEnd w:id="16"/>
      <w:proofErr w:type="spellStart"/>
      <w:r>
        <w:t>Aprendizaje</w:t>
      </w:r>
      <w:proofErr w:type="spellEnd"/>
      <w:r>
        <w:t xml:space="preserve"> </w:t>
      </w:r>
      <w:proofErr w:type="spellStart"/>
      <w:r>
        <w:t>por</w:t>
      </w:r>
      <w:proofErr w:type="spellEnd"/>
      <w:r>
        <w:t xml:space="preserve"> </w:t>
      </w:r>
      <w:proofErr w:type="spellStart"/>
      <w:r>
        <w:t>observación</w:t>
      </w:r>
      <w:proofErr w:type="spellEnd"/>
    </w:p>
    <w:p w14:paraId="76D19BE5" w14:textId="45D0A7FD" w:rsidR="00DB1849" w:rsidRDefault="00574006" w:rsidP="00574006">
      <w:pPr>
        <w:pStyle w:val="Compact"/>
        <w:numPr>
          <w:ilvl w:val="0"/>
          <w:numId w:val="16"/>
        </w:numPr>
        <w:jc w:val="both"/>
      </w:pPr>
      <w:r w:rsidRPr="00FB1F84">
        <w:rPr>
          <w:lang w:val="es-AR"/>
        </w:rPr>
        <w:t xml:space="preserve">"...las demostraciones del aprendizaje observacional en sujetos animales y humanos no suelen comenzar con la emulación por parte del modelo de una respuesta casi irrelevante del aprendiz, sino que el experimentador selecciona un modelo ya experto, o enseña al modelo frente al observador, y luego le ofrece a éste la oportunidad de emular las respuestas de aquél." </w:t>
      </w:r>
      <w:r>
        <w:t>[</w:t>
      </w:r>
      <w:proofErr w:type="spellStart"/>
      <w:r>
        <w:t>Página</w:t>
      </w:r>
      <w:proofErr w:type="spellEnd"/>
      <w:r>
        <w:t xml:space="preserve"> 49]</w:t>
      </w:r>
    </w:p>
    <w:p w14:paraId="76D19BE6" w14:textId="70C97C3C" w:rsidR="00DB1849" w:rsidRDefault="00574006" w:rsidP="00574006">
      <w:pPr>
        <w:pStyle w:val="Compact"/>
        <w:numPr>
          <w:ilvl w:val="0"/>
          <w:numId w:val="16"/>
        </w:numPr>
        <w:jc w:val="both"/>
      </w:pPr>
      <w:r w:rsidRPr="00FB1F84">
        <w:rPr>
          <w:lang w:val="es-AR"/>
        </w:rPr>
        <w:t xml:space="preserve">"...estas teorías no han podido explicar la aparición de repuestas imitativas nuevas y violan los datos observables sobre el orden de sucesión de las respuestas en el aprendizaje por observación." </w:t>
      </w:r>
      <w:r>
        <w:t>[</w:t>
      </w:r>
      <w:proofErr w:type="spellStart"/>
      <w:r>
        <w:t>Página</w:t>
      </w:r>
      <w:proofErr w:type="spellEnd"/>
      <w:r>
        <w:t xml:space="preserve"> 49]</w:t>
      </w:r>
    </w:p>
    <w:p w14:paraId="76D19BE7" w14:textId="7CAFF624" w:rsidR="00DB1849" w:rsidRDefault="00574006" w:rsidP="00574006">
      <w:pPr>
        <w:pStyle w:val="Compact"/>
        <w:numPr>
          <w:ilvl w:val="0"/>
          <w:numId w:val="16"/>
        </w:numPr>
        <w:jc w:val="both"/>
      </w:pPr>
      <w:r w:rsidRPr="00FB1F84">
        <w:rPr>
          <w:lang w:val="es-AR"/>
        </w:rPr>
        <w:t xml:space="preserve">"...los niños no ejecutaban ninguna respuesta manifiesta ni recibían ningún refuerzo directo; por ello, todo el aprendizaje conseguido sería sobre bases puramente observacionales o vicarias." </w:t>
      </w:r>
      <w:r>
        <w:t>[</w:t>
      </w:r>
      <w:proofErr w:type="spellStart"/>
      <w:r>
        <w:t>Página</w:t>
      </w:r>
      <w:proofErr w:type="spellEnd"/>
      <w:r>
        <w:t xml:space="preserve"> 52]</w:t>
      </w:r>
    </w:p>
    <w:p w14:paraId="76D19BE8" w14:textId="77777777" w:rsidR="00DB1849" w:rsidRDefault="00574006" w:rsidP="00574006">
      <w:pPr>
        <w:pStyle w:val="Ttulo2"/>
        <w:jc w:val="both"/>
      </w:pPr>
      <w:bookmarkStart w:id="18" w:name="refuerzo-2"/>
      <w:bookmarkEnd w:id="17"/>
      <w:r>
        <w:t>Refuerzo</w:t>
      </w:r>
    </w:p>
    <w:p w14:paraId="76D19BE9" w14:textId="0582B619" w:rsidR="00DB1849" w:rsidRDefault="00574006" w:rsidP="00574006">
      <w:pPr>
        <w:pStyle w:val="Compact"/>
        <w:numPr>
          <w:ilvl w:val="0"/>
          <w:numId w:val="17"/>
        </w:numPr>
        <w:jc w:val="both"/>
      </w:pPr>
      <w:r w:rsidRPr="00FB1F84">
        <w:rPr>
          <w:lang w:val="es-AR"/>
        </w:rPr>
        <w:t xml:space="preserve">"...no se dispensan refuerzos ni a los modelos ni a los observadores." </w:t>
      </w:r>
      <w:r>
        <w:t>[</w:t>
      </w:r>
      <w:proofErr w:type="spellStart"/>
      <w:r>
        <w:t>Página</w:t>
      </w:r>
      <w:proofErr w:type="spellEnd"/>
      <w:r>
        <w:t xml:space="preserve"> 50]</w:t>
      </w:r>
    </w:p>
    <w:p w14:paraId="76D19BEA" w14:textId="029089AB" w:rsidR="00DB1849" w:rsidRDefault="00574006" w:rsidP="00574006">
      <w:pPr>
        <w:pStyle w:val="Compact"/>
        <w:numPr>
          <w:ilvl w:val="0"/>
          <w:numId w:val="17"/>
        </w:numPr>
        <w:jc w:val="both"/>
      </w:pPr>
      <w:r w:rsidRPr="00FB1F84">
        <w:rPr>
          <w:lang w:val="es-AR"/>
        </w:rPr>
        <w:t xml:space="preserve">"...el organismo A da una respuesta y al tiempo gratifica al organismo B. como resultado, la respuesta de A adquiere para B un valor de refuerzo secundario..." </w:t>
      </w:r>
      <w:r>
        <w:t>[</w:t>
      </w:r>
      <w:proofErr w:type="spellStart"/>
      <w:r>
        <w:t>Página</w:t>
      </w:r>
      <w:proofErr w:type="spellEnd"/>
      <w:r>
        <w:t xml:space="preserve"> 50]</w:t>
      </w:r>
    </w:p>
    <w:p w14:paraId="76D19BEB" w14:textId="7DFE1B84" w:rsidR="00DB1849" w:rsidRDefault="00574006" w:rsidP="00574006">
      <w:pPr>
        <w:pStyle w:val="Compact"/>
        <w:numPr>
          <w:ilvl w:val="0"/>
          <w:numId w:val="17"/>
        </w:numPr>
        <w:jc w:val="both"/>
      </w:pPr>
      <w:r w:rsidRPr="00FB1F84">
        <w:rPr>
          <w:lang w:val="es-AR"/>
        </w:rPr>
        <w:t xml:space="preserve">"...le refuerzan directa o vicariamente las consecuencias sensoriales en él de las respuestas instrumentales del modelo." </w:t>
      </w:r>
      <w:r>
        <w:t>[</w:t>
      </w:r>
      <w:proofErr w:type="spellStart"/>
      <w:r>
        <w:t>Página</w:t>
      </w:r>
      <w:proofErr w:type="spellEnd"/>
      <w:r>
        <w:t xml:space="preserve"> 51]</w:t>
      </w:r>
    </w:p>
    <w:p w14:paraId="76D19BEC" w14:textId="18729237" w:rsidR="00DB1849" w:rsidRDefault="00574006" w:rsidP="00574006">
      <w:pPr>
        <w:pStyle w:val="Compact"/>
        <w:numPr>
          <w:ilvl w:val="0"/>
          <w:numId w:val="17"/>
        </w:numPr>
        <w:jc w:val="both"/>
      </w:pPr>
      <w:r w:rsidRPr="00FB1F84">
        <w:rPr>
          <w:lang w:val="es-AR"/>
        </w:rPr>
        <w:t xml:space="preserve">"Tras a exposición se comprobó, mediante una prueba, que el refuerzo vicario diferencial había producido diversos grados de conducta imitativa." </w:t>
      </w:r>
      <w:r>
        <w:t>[</w:t>
      </w:r>
      <w:proofErr w:type="spellStart"/>
      <w:r>
        <w:t>Página</w:t>
      </w:r>
      <w:proofErr w:type="spellEnd"/>
      <w:r>
        <w:t xml:space="preserve"> 52]</w:t>
      </w:r>
    </w:p>
    <w:p w14:paraId="76D19BED" w14:textId="7E600ABD" w:rsidR="00DB1849" w:rsidRDefault="00574006" w:rsidP="00574006">
      <w:pPr>
        <w:pStyle w:val="Compact"/>
        <w:numPr>
          <w:ilvl w:val="0"/>
          <w:numId w:val="17"/>
        </w:numPr>
        <w:jc w:val="both"/>
      </w:pPr>
      <w:r w:rsidRPr="00FB1F84">
        <w:rPr>
          <w:lang w:val="es-AR"/>
        </w:rPr>
        <w:lastRenderedPageBreak/>
        <w:t xml:space="preserve">"Los factores motivacionales y la anticipación del refuerzo positivo o negativo aumentan o reducen la probabilidad de las respuestas de observación, que son aspecto esencial del aprendizaje por imitación." </w:t>
      </w:r>
      <w:r>
        <w:t>[</w:t>
      </w:r>
      <w:proofErr w:type="spellStart"/>
      <w:r>
        <w:t>Página</w:t>
      </w:r>
      <w:proofErr w:type="spellEnd"/>
      <w:r>
        <w:t xml:space="preserve"> 53]</w:t>
      </w:r>
    </w:p>
    <w:p w14:paraId="76D19BEE" w14:textId="77777777" w:rsidR="00DB1849" w:rsidRDefault="00574006" w:rsidP="00574006">
      <w:pPr>
        <w:pStyle w:val="Ttulo2"/>
        <w:jc w:val="both"/>
      </w:pPr>
      <w:bookmarkStart w:id="19" w:name="modelado-1"/>
      <w:bookmarkEnd w:id="18"/>
      <w:proofErr w:type="spellStart"/>
      <w:r>
        <w:t>Modelado</w:t>
      </w:r>
      <w:proofErr w:type="spellEnd"/>
    </w:p>
    <w:p w14:paraId="76D19BEF" w14:textId="4588EECB" w:rsidR="00DB1849" w:rsidRDefault="00574006" w:rsidP="00574006">
      <w:pPr>
        <w:pStyle w:val="Compact"/>
        <w:numPr>
          <w:ilvl w:val="0"/>
          <w:numId w:val="18"/>
        </w:numPr>
        <w:jc w:val="both"/>
      </w:pPr>
      <w:r w:rsidRPr="00FB1F84">
        <w:rPr>
          <w:lang w:val="es-AR"/>
        </w:rPr>
        <w:t xml:space="preserve">"Los modelos plásticos se distribuyen en las películas, la televisión y otras exhibiciones audiovisuales y o suelen acompañarse de instrucciones directas al observador..." </w:t>
      </w:r>
      <w:r>
        <w:t>[</w:t>
      </w:r>
      <w:proofErr w:type="spellStart"/>
      <w:r>
        <w:t>Página</w:t>
      </w:r>
      <w:proofErr w:type="spellEnd"/>
      <w:r>
        <w:t xml:space="preserve"> 46]</w:t>
      </w:r>
    </w:p>
    <w:p w14:paraId="76D19BF0" w14:textId="313DBE95" w:rsidR="00DB1849" w:rsidRDefault="00574006" w:rsidP="00574006">
      <w:pPr>
        <w:pStyle w:val="Compact"/>
        <w:numPr>
          <w:ilvl w:val="0"/>
          <w:numId w:val="18"/>
        </w:numPr>
        <w:jc w:val="both"/>
      </w:pPr>
      <w:r w:rsidRPr="00FB1F84">
        <w:rPr>
          <w:lang w:val="es-AR"/>
        </w:rPr>
        <w:t xml:space="preserve">"Como la mayoría de los jóvenes pasan mucho tiempo expuestos a modelos plásticos, sobre todo a través de la televisión... estos modelos juegan un papel fundamental en </w:t>
      </w:r>
      <w:proofErr w:type="spellStart"/>
      <w:proofErr w:type="gramStart"/>
      <w:r w:rsidRPr="00FB1F84">
        <w:rPr>
          <w:lang w:val="es-AR"/>
        </w:rPr>
        <w:t>al</w:t>
      </w:r>
      <w:proofErr w:type="spellEnd"/>
      <w:r w:rsidRPr="00FB1F84">
        <w:rPr>
          <w:lang w:val="es-AR"/>
        </w:rPr>
        <w:t xml:space="preserve"> conformación</w:t>
      </w:r>
      <w:proofErr w:type="gramEnd"/>
      <w:r w:rsidRPr="00FB1F84">
        <w:rPr>
          <w:lang w:val="es-AR"/>
        </w:rPr>
        <w:t xml:space="preserve"> de la conducta y la modificación de las normas sociales..." </w:t>
      </w:r>
      <w:r>
        <w:t>[</w:t>
      </w:r>
      <w:proofErr w:type="spellStart"/>
      <w:r>
        <w:t>Página</w:t>
      </w:r>
      <w:proofErr w:type="spellEnd"/>
      <w:r>
        <w:t xml:space="preserve"> 46]</w:t>
      </w:r>
    </w:p>
    <w:p w14:paraId="76D19BF1" w14:textId="28C535FE" w:rsidR="00DB1849" w:rsidRDefault="00574006" w:rsidP="00574006">
      <w:pPr>
        <w:pStyle w:val="Compact"/>
        <w:numPr>
          <w:ilvl w:val="0"/>
          <w:numId w:val="18"/>
        </w:numPr>
        <w:jc w:val="both"/>
      </w:pPr>
      <w:r w:rsidRPr="00FB1F84">
        <w:rPr>
          <w:lang w:val="es-AR"/>
        </w:rPr>
        <w:t xml:space="preserve">"Los modelos ejemplares pueden ser positivos, como cuando los padres ponen de ejemplo de comportamiento para su hijo a otro niño o a un adulto, o negativo, en este caso los padres elijen determinada persona como ejemplo de conducta, actitudes o atributos indeseables, señalando con frecuencia sus consecuencias para </w:t>
      </w:r>
      <w:proofErr w:type="spellStart"/>
      <w:r w:rsidRPr="00FB1F84">
        <w:rPr>
          <w:lang w:val="es-AR"/>
        </w:rPr>
        <w:t>le</w:t>
      </w:r>
      <w:proofErr w:type="spellEnd"/>
      <w:r w:rsidRPr="00FB1F84">
        <w:rPr>
          <w:lang w:val="es-AR"/>
        </w:rPr>
        <w:t xml:space="preserve"> modelo, y exhortando al niño a no seguir sus huellas." </w:t>
      </w:r>
      <w:r>
        <w:t>[</w:t>
      </w:r>
      <w:proofErr w:type="spellStart"/>
      <w:r>
        <w:t>Página</w:t>
      </w:r>
      <w:proofErr w:type="spellEnd"/>
      <w:r>
        <w:t xml:space="preserve"> 46]</w:t>
      </w:r>
    </w:p>
    <w:p w14:paraId="76D19BF2" w14:textId="30B51F46" w:rsidR="00DB1849" w:rsidRDefault="00574006" w:rsidP="00574006">
      <w:pPr>
        <w:pStyle w:val="Compact"/>
        <w:numPr>
          <w:ilvl w:val="0"/>
          <w:numId w:val="18"/>
        </w:numPr>
        <w:jc w:val="both"/>
      </w:pPr>
      <w:r w:rsidRPr="00FB1F84">
        <w:rPr>
          <w:lang w:val="es-AR"/>
        </w:rPr>
        <w:t xml:space="preserve">"En las investigaciones de los psicólogos sociales... aparece abundante documentación sobre la eficacia de los modelos narrativos en el modelado y control de la conducta..." </w:t>
      </w:r>
      <w:r>
        <w:t>[</w:t>
      </w:r>
      <w:proofErr w:type="spellStart"/>
      <w:r>
        <w:t>Página</w:t>
      </w:r>
      <w:proofErr w:type="spellEnd"/>
      <w:r>
        <w:t xml:space="preserve"> 46]</w:t>
      </w:r>
    </w:p>
    <w:p w14:paraId="76D19BF3" w14:textId="2F7D9DA4" w:rsidR="00DB1849" w:rsidRDefault="00574006" w:rsidP="00574006">
      <w:pPr>
        <w:pStyle w:val="Compact"/>
        <w:numPr>
          <w:ilvl w:val="0"/>
          <w:numId w:val="18"/>
        </w:numPr>
        <w:jc w:val="both"/>
      </w:pPr>
      <w:r w:rsidRPr="00FB1F84">
        <w:rPr>
          <w:lang w:val="es-AR"/>
        </w:rPr>
        <w:t xml:space="preserve">"...el proporcionar modelos reales o simbólicos es un procedimiento muy eficaz para transmitir y controlar la conducta." </w:t>
      </w:r>
      <w:r>
        <w:t>[</w:t>
      </w:r>
      <w:proofErr w:type="spellStart"/>
      <w:r>
        <w:t>Página</w:t>
      </w:r>
      <w:proofErr w:type="spellEnd"/>
      <w:r>
        <w:t xml:space="preserve"> 47]</w:t>
      </w:r>
    </w:p>
    <w:p w14:paraId="76D19BF4" w14:textId="011574EC" w:rsidR="00DB1849" w:rsidRPr="00FB1F84" w:rsidRDefault="00574006" w:rsidP="00574006">
      <w:pPr>
        <w:pStyle w:val="Compact"/>
        <w:numPr>
          <w:ilvl w:val="0"/>
          <w:numId w:val="18"/>
        </w:numPr>
        <w:jc w:val="both"/>
        <w:rPr>
          <w:lang w:val="es-AR"/>
        </w:rPr>
      </w:pPr>
      <w:r w:rsidRPr="00FB1F84">
        <w:rPr>
          <w:lang w:val="es-AR"/>
        </w:rPr>
        <w:t>"En primer lugar, el observador puede adquirir respuestas nuevas que previamente no existían en su repertorio. Con el fin de demostrar experimentalmente ese efecto de modelado, el modelo debe exhibir respuestas muy nuevas y el observador reproducirlas de forma sustancialmente idéntica." [Página 54]</w:t>
      </w:r>
    </w:p>
    <w:p w14:paraId="76D19BF5" w14:textId="2F333B21" w:rsidR="00DB1849" w:rsidRDefault="00574006" w:rsidP="00574006">
      <w:pPr>
        <w:pStyle w:val="Compact"/>
        <w:numPr>
          <w:ilvl w:val="0"/>
          <w:numId w:val="18"/>
        </w:numPr>
        <w:jc w:val="both"/>
      </w:pPr>
      <w:r w:rsidRPr="00FB1F84">
        <w:rPr>
          <w:lang w:val="es-AR"/>
        </w:rPr>
        <w:t xml:space="preserve">"Parece reflejarse un efecto de modelado similar en el descubrimiento de Levin y Baldwin (1959) de que los padres socialmente retraídos tienen hijos tímidos e inhibidos cuando se les pide que hagan algo en público..." </w:t>
      </w:r>
      <w:r>
        <w:t>[</w:t>
      </w:r>
      <w:proofErr w:type="spellStart"/>
      <w:r>
        <w:t>Página</w:t>
      </w:r>
      <w:proofErr w:type="spellEnd"/>
      <w:r>
        <w:t xml:space="preserve"> 56]</w:t>
      </w:r>
    </w:p>
    <w:p w14:paraId="76D19BF6" w14:textId="5B704012" w:rsidR="00DB1849" w:rsidRPr="00FB1F84" w:rsidRDefault="00574006" w:rsidP="00574006">
      <w:pPr>
        <w:pStyle w:val="Compact"/>
        <w:numPr>
          <w:ilvl w:val="0"/>
          <w:numId w:val="18"/>
        </w:numPr>
        <w:jc w:val="both"/>
        <w:rPr>
          <w:lang w:val="es-AR"/>
        </w:rPr>
      </w:pPr>
      <w:r w:rsidRPr="00FB1F84">
        <w:rPr>
          <w:lang w:val="es-AR"/>
        </w:rPr>
        <w:t>"La conformación mediante modelado de las reacciones a la frustración" [Página 59]</w:t>
      </w:r>
    </w:p>
    <w:p w14:paraId="76D19BF7" w14:textId="77777777" w:rsidR="00DB1849" w:rsidRDefault="00574006" w:rsidP="00574006">
      <w:pPr>
        <w:pStyle w:val="Ttulo2"/>
        <w:jc w:val="both"/>
      </w:pPr>
      <w:bookmarkStart w:id="20" w:name="agresión-2"/>
      <w:bookmarkEnd w:id="19"/>
      <w:proofErr w:type="spellStart"/>
      <w:r>
        <w:t>Agresión</w:t>
      </w:r>
      <w:proofErr w:type="spellEnd"/>
    </w:p>
    <w:p w14:paraId="76D19BF8" w14:textId="7C56EB22" w:rsidR="00DB1849" w:rsidRDefault="00574006" w:rsidP="00574006">
      <w:pPr>
        <w:pStyle w:val="Compact"/>
        <w:numPr>
          <w:ilvl w:val="0"/>
          <w:numId w:val="19"/>
        </w:numPr>
        <w:jc w:val="both"/>
      </w:pPr>
      <w:r w:rsidRPr="00FB1F84">
        <w:rPr>
          <w:lang w:val="es-AR"/>
        </w:rPr>
        <w:t xml:space="preserve">"La imitación de la agresión transmitida a través de las </w:t>
      </w:r>
      <w:proofErr w:type="spellStart"/>
      <w:r w:rsidRPr="00FB1F84">
        <w:rPr>
          <w:lang w:val="es-AR"/>
        </w:rPr>
        <w:t>pel´ículas</w:t>
      </w:r>
      <w:proofErr w:type="spellEnd"/>
      <w:r w:rsidRPr="00FB1F84">
        <w:rPr>
          <w:lang w:val="es-AR"/>
        </w:rPr>
        <w:t xml:space="preserve"> ilustra este proceso." </w:t>
      </w:r>
      <w:r>
        <w:t>[</w:t>
      </w:r>
      <w:proofErr w:type="spellStart"/>
      <w:r>
        <w:t>Página</w:t>
      </w:r>
      <w:proofErr w:type="spellEnd"/>
      <w:r>
        <w:t xml:space="preserve"> 50]</w:t>
      </w:r>
    </w:p>
    <w:p w14:paraId="76D19BF9" w14:textId="2D8771C9" w:rsidR="00DB1849" w:rsidRDefault="00574006" w:rsidP="00574006">
      <w:pPr>
        <w:pStyle w:val="Compact"/>
        <w:numPr>
          <w:ilvl w:val="0"/>
          <w:numId w:val="19"/>
        </w:numPr>
        <w:jc w:val="both"/>
      </w:pPr>
      <w:r w:rsidRPr="00FB1F84">
        <w:rPr>
          <w:lang w:val="es-AR"/>
        </w:rPr>
        <w:t xml:space="preserve">"Unos niños observaban a un modelo fílmico que exhibía cuatro respuestas agresivas nuevas, acompañadas de verbalizaciones distintivas." </w:t>
      </w:r>
      <w:r>
        <w:t>[</w:t>
      </w:r>
      <w:proofErr w:type="spellStart"/>
      <w:r>
        <w:t>Página</w:t>
      </w:r>
      <w:proofErr w:type="spellEnd"/>
      <w:r>
        <w:t xml:space="preserve"> 52]</w:t>
      </w:r>
    </w:p>
    <w:p w14:paraId="76D19BFA" w14:textId="4024FE5E" w:rsidR="00DB1849" w:rsidRDefault="00574006" w:rsidP="00574006">
      <w:pPr>
        <w:pStyle w:val="Compact"/>
        <w:numPr>
          <w:ilvl w:val="0"/>
          <w:numId w:val="19"/>
        </w:numPr>
        <w:jc w:val="both"/>
      </w:pPr>
      <w:r w:rsidRPr="00FB1F84">
        <w:rPr>
          <w:lang w:val="es-AR"/>
        </w:rPr>
        <w:t xml:space="preserve">"...expusieron a un grupo de niños de un jardín de infancia a modelos agresivos adultos y a un segundo grupo a modelos que desplegaban una conducta inhibida y no agresiva." </w:t>
      </w:r>
      <w:r>
        <w:t>[</w:t>
      </w:r>
      <w:proofErr w:type="spellStart"/>
      <w:r>
        <w:t>Página</w:t>
      </w:r>
      <w:proofErr w:type="spellEnd"/>
      <w:r>
        <w:t xml:space="preserve"> 55]</w:t>
      </w:r>
    </w:p>
    <w:p w14:paraId="76D19BFB" w14:textId="663F2786" w:rsidR="00DB1849" w:rsidRDefault="00574006" w:rsidP="00574006">
      <w:pPr>
        <w:pStyle w:val="Compact"/>
        <w:numPr>
          <w:ilvl w:val="0"/>
          <w:numId w:val="19"/>
        </w:numPr>
        <w:jc w:val="both"/>
      </w:pPr>
      <w:r w:rsidRPr="00FB1F84">
        <w:rPr>
          <w:lang w:val="es-AR"/>
        </w:rPr>
        <w:t xml:space="preserve">"En el grupo del modelo agresivo, éste agredía física y verbalmente de forma inusitada a un gran muñeco de plástico inflado." </w:t>
      </w:r>
      <w:r>
        <w:t>[</w:t>
      </w:r>
      <w:proofErr w:type="spellStart"/>
      <w:r>
        <w:t>Página</w:t>
      </w:r>
      <w:proofErr w:type="spellEnd"/>
      <w:r>
        <w:t xml:space="preserve"> 55]</w:t>
      </w:r>
    </w:p>
    <w:p w14:paraId="76D19BFC" w14:textId="1FDC358B" w:rsidR="00DB1849" w:rsidRDefault="00574006" w:rsidP="00574006">
      <w:pPr>
        <w:pStyle w:val="Compact"/>
        <w:numPr>
          <w:ilvl w:val="0"/>
          <w:numId w:val="19"/>
        </w:numPr>
        <w:jc w:val="both"/>
      </w:pPr>
      <w:r w:rsidRPr="00FB1F84">
        <w:rPr>
          <w:lang w:val="es-AR"/>
        </w:rPr>
        <w:t xml:space="preserve">"Los sujetos que estaban en la situación de agresión humana filmada veían a los adultos que habían servido como modelos masculino y femenino en la situación de la vida real, representando una agresión hacia el muñeco inflado." </w:t>
      </w:r>
      <w:r>
        <w:t>[</w:t>
      </w:r>
      <w:proofErr w:type="spellStart"/>
      <w:r>
        <w:t>Página</w:t>
      </w:r>
      <w:proofErr w:type="spellEnd"/>
      <w:r>
        <w:t xml:space="preserve"> 55]</w:t>
      </w:r>
    </w:p>
    <w:p w14:paraId="76D19BFD" w14:textId="5DFEE49E" w:rsidR="00DB1849" w:rsidRDefault="00574006" w:rsidP="00574006">
      <w:pPr>
        <w:pStyle w:val="Compact"/>
        <w:numPr>
          <w:ilvl w:val="0"/>
          <w:numId w:val="19"/>
        </w:numPr>
        <w:jc w:val="both"/>
      </w:pPr>
      <w:r w:rsidRPr="00FB1F84">
        <w:rPr>
          <w:lang w:val="es-AR"/>
        </w:rPr>
        <w:t xml:space="preserve">"Un punto de vista ampliamente aceptado es el de que la agresión es la reacción natural a la frustración, que no necesita aprenderse y que las diferencias individuales en las respuestas a la frustración son el producto de historias de refuerzo en las que las reacciones agresivas se han castigado o no se han recompensado..." </w:t>
      </w:r>
      <w:r>
        <w:t>[</w:t>
      </w:r>
      <w:proofErr w:type="spellStart"/>
      <w:r>
        <w:t>Página</w:t>
      </w:r>
      <w:proofErr w:type="spellEnd"/>
      <w:r>
        <w:t xml:space="preserve"> 59]</w:t>
      </w:r>
    </w:p>
    <w:p w14:paraId="76D19BFE" w14:textId="77777777" w:rsidR="00DB1849" w:rsidRDefault="00FB1F84" w:rsidP="00574006">
      <w:pPr>
        <w:jc w:val="both"/>
      </w:pPr>
      <w:r>
        <w:pict w14:anchorId="76D19C53">
          <v:rect id="_x0000_i1028" style="width:0;height:1.5pt" o:hralign="center" o:hrstd="t" o:hr="t"/>
        </w:pict>
      </w:r>
    </w:p>
    <w:p w14:paraId="76D19BFF" w14:textId="77777777" w:rsidR="00DB1849" w:rsidRPr="00FB1F84" w:rsidRDefault="00574006" w:rsidP="00574006">
      <w:pPr>
        <w:pStyle w:val="Ttulo1"/>
        <w:jc w:val="both"/>
        <w:rPr>
          <w:lang w:val="es-AR"/>
        </w:rPr>
      </w:pPr>
      <w:bookmarkStart w:id="21" w:name="Xb5ae425c5c43e05f35a5793a61be2d7fb595117"/>
      <w:bookmarkEnd w:id="14"/>
      <w:bookmarkEnd w:id="20"/>
      <w:r w:rsidRPr="00FB1F84">
        <w:rPr>
          <w:lang w:val="es-AR"/>
        </w:rPr>
        <w:lastRenderedPageBreak/>
        <w:t xml:space="preserve">Citas Literales - Bandura y Walters (1993) Caps. 1 y 2 - </w:t>
      </w:r>
      <w:proofErr w:type="spellStart"/>
      <w:r w:rsidRPr="00FB1F84">
        <w:rPr>
          <w:lang w:val="es-AR"/>
        </w:rPr>
        <w:t>Chunk</w:t>
      </w:r>
      <w:proofErr w:type="spellEnd"/>
      <w:r w:rsidRPr="00FB1F84">
        <w:rPr>
          <w:lang w:val="es-AR"/>
        </w:rPr>
        <w:t xml:space="preserve"> 5</w:t>
      </w:r>
    </w:p>
    <w:p w14:paraId="76D19C00" w14:textId="77777777" w:rsidR="00DB1849" w:rsidRDefault="00574006" w:rsidP="00574006">
      <w:pPr>
        <w:pStyle w:val="Ttulo2"/>
        <w:jc w:val="both"/>
      </w:pPr>
      <w:bookmarkStart w:id="22" w:name="teoría-del-aprendizaje-social-3"/>
      <w:proofErr w:type="spellStart"/>
      <w:r>
        <w:t>Teoría</w:t>
      </w:r>
      <w:proofErr w:type="spellEnd"/>
      <w:r>
        <w:t xml:space="preserve"> del </w:t>
      </w:r>
      <w:proofErr w:type="spellStart"/>
      <w:r>
        <w:t>aprendizaje</w:t>
      </w:r>
      <w:proofErr w:type="spellEnd"/>
      <w:r>
        <w:t xml:space="preserve"> social</w:t>
      </w:r>
    </w:p>
    <w:p w14:paraId="76D19C01" w14:textId="16957A69" w:rsidR="00DB1849" w:rsidRDefault="00574006" w:rsidP="00574006">
      <w:pPr>
        <w:pStyle w:val="Compact"/>
        <w:numPr>
          <w:ilvl w:val="0"/>
          <w:numId w:val="20"/>
        </w:numPr>
        <w:jc w:val="both"/>
      </w:pPr>
      <w:r w:rsidRPr="00FB1F84">
        <w:rPr>
          <w:lang w:val="es-AR"/>
        </w:rPr>
        <w:t xml:space="preserve">"Desde el punto de vista de la teoría del aprendizaje social, los esquizofrénicos son personas que muestran ciertas respuestas características ante el stress y la frustración, </w:t>
      </w:r>
      <w:proofErr w:type="spellStart"/>
      <w:r w:rsidRPr="00FB1F84">
        <w:rPr>
          <w:lang w:val="es-AR"/>
        </w:rPr>
        <w:t>clarificables</w:t>
      </w:r>
      <w:proofErr w:type="spellEnd"/>
      <w:r w:rsidRPr="00FB1F84">
        <w:rPr>
          <w:lang w:val="es-AR"/>
        </w:rPr>
        <w:t xml:space="preserve"> como &lt;&gt;, o en el caso de los niños, &lt;&lt;atípicas&gt;&gt; o &lt;&gt;." </w:t>
      </w:r>
      <w:r>
        <w:t>[</w:t>
      </w:r>
      <w:proofErr w:type="spellStart"/>
      <w:r>
        <w:t>Página</w:t>
      </w:r>
      <w:proofErr w:type="spellEnd"/>
      <w:r>
        <w:t xml:space="preserve"> 61]</w:t>
      </w:r>
    </w:p>
    <w:p w14:paraId="76D19C02" w14:textId="77777777" w:rsidR="00DB1849" w:rsidRDefault="00574006" w:rsidP="00574006">
      <w:pPr>
        <w:pStyle w:val="Ttulo2"/>
        <w:jc w:val="both"/>
      </w:pPr>
      <w:bookmarkStart w:id="23" w:name="aprendizaje-por-observación-e-imitación"/>
      <w:bookmarkEnd w:id="22"/>
      <w:proofErr w:type="spellStart"/>
      <w:r>
        <w:t>Aprendizaje</w:t>
      </w:r>
      <w:proofErr w:type="spellEnd"/>
      <w:r>
        <w:t xml:space="preserve"> </w:t>
      </w:r>
      <w:proofErr w:type="spellStart"/>
      <w:r>
        <w:t>por</w:t>
      </w:r>
      <w:proofErr w:type="spellEnd"/>
      <w:r>
        <w:t xml:space="preserve"> </w:t>
      </w:r>
      <w:proofErr w:type="spellStart"/>
      <w:r>
        <w:t>observación</w:t>
      </w:r>
      <w:proofErr w:type="spellEnd"/>
      <w:r>
        <w:t xml:space="preserve"> e </w:t>
      </w:r>
      <w:proofErr w:type="spellStart"/>
      <w:r>
        <w:t>Imitación</w:t>
      </w:r>
      <w:proofErr w:type="spellEnd"/>
    </w:p>
    <w:p w14:paraId="76D19C03" w14:textId="7F85CF07" w:rsidR="00DB1849" w:rsidRPr="00FB1F84" w:rsidRDefault="00574006" w:rsidP="00574006">
      <w:pPr>
        <w:pStyle w:val="Compact"/>
        <w:numPr>
          <w:ilvl w:val="0"/>
          <w:numId w:val="21"/>
        </w:numPr>
        <w:jc w:val="both"/>
        <w:rPr>
          <w:lang w:val="es-AR"/>
        </w:rPr>
      </w:pPr>
      <w:r w:rsidRPr="00FB1F84">
        <w:rPr>
          <w:lang w:val="es-AR"/>
        </w:rPr>
        <w:t>"Muchas veces las pautas aprendidas de respuesta al stress tienen su origen en la observación de los padres y de otros modelos que suelen proporcionarle al niño, en el curso de su desarrollo, muchas oportunidades de observar sus reacciones a stress y de imitarlas." [Página 61]</w:t>
      </w:r>
    </w:p>
    <w:p w14:paraId="76D19C04" w14:textId="4B644B49" w:rsidR="00DB1849" w:rsidRDefault="00574006" w:rsidP="00574006">
      <w:pPr>
        <w:pStyle w:val="Compact"/>
        <w:numPr>
          <w:ilvl w:val="0"/>
          <w:numId w:val="21"/>
        </w:numPr>
        <w:jc w:val="both"/>
      </w:pPr>
      <w:r w:rsidRPr="00FB1F84">
        <w:rPr>
          <w:lang w:val="es-AR"/>
        </w:rPr>
        <w:t xml:space="preserve">"Por ello, cuando el niño se encuentra ante situación de stress, tiende a responder por imitación, en vez de entregarse a una incipiente conducta de ensayo y error." </w:t>
      </w:r>
      <w:r>
        <w:t>[</w:t>
      </w:r>
      <w:proofErr w:type="spellStart"/>
      <w:r>
        <w:t>Página</w:t>
      </w:r>
      <w:proofErr w:type="spellEnd"/>
      <w:r>
        <w:t xml:space="preserve"> 61]</w:t>
      </w:r>
    </w:p>
    <w:p w14:paraId="76D19C05" w14:textId="61A90037" w:rsidR="00DB1849" w:rsidRPr="00FB1F84" w:rsidRDefault="00574006" w:rsidP="00574006">
      <w:pPr>
        <w:pStyle w:val="Compact"/>
        <w:numPr>
          <w:ilvl w:val="0"/>
          <w:numId w:val="21"/>
        </w:numPr>
        <w:jc w:val="both"/>
        <w:rPr>
          <w:lang w:val="es-AR"/>
        </w:rPr>
      </w:pPr>
      <w:r w:rsidRPr="00FB1F84">
        <w:rPr>
          <w:lang w:val="es-AR"/>
        </w:rPr>
        <w:t>"En los casos clínicos se nos proporcionan ejemplos de padres que muestran un comportamiento en extremo desviado, que sus hijos reproducen: de esta forma puede transmitirse un estilo total de vida." [Página 63]</w:t>
      </w:r>
    </w:p>
    <w:p w14:paraId="76D19C06" w14:textId="2B7A2FE0" w:rsidR="00DB1849" w:rsidRDefault="00574006" w:rsidP="00574006">
      <w:pPr>
        <w:pStyle w:val="Compact"/>
        <w:numPr>
          <w:ilvl w:val="0"/>
          <w:numId w:val="21"/>
        </w:numPr>
        <w:jc w:val="both"/>
      </w:pPr>
      <w:r w:rsidRPr="00FB1F84">
        <w:rPr>
          <w:lang w:val="es-AR"/>
        </w:rPr>
        <w:t xml:space="preserve">"Jacobs y Campbell (1961) han demostrado, en un estudio experimental, cómo pueden trasmitirse de generación en generación pautas específicas de comportamiento, mediante sucesión de modelos." </w:t>
      </w:r>
      <w:r>
        <w:t>[</w:t>
      </w:r>
      <w:proofErr w:type="spellStart"/>
      <w:r>
        <w:t>Página</w:t>
      </w:r>
      <w:proofErr w:type="spellEnd"/>
      <w:r>
        <w:t xml:space="preserve"> 64]</w:t>
      </w:r>
    </w:p>
    <w:p w14:paraId="76D19C07" w14:textId="098B5B73" w:rsidR="00DB1849" w:rsidRDefault="00574006" w:rsidP="00574006">
      <w:pPr>
        <w:pStyle w:val="Compact"/>
        <w:numPr>
          <w:ilvl w:val="0"/>
          <w:numId w:val="21"/>
        </w:numPr>
        <w:jc w:val="both"/>
      </w:pPr>
      <w:r w:rsidRPr="00FB1F84">
        <w:rPr>
          <w:lang w:val="es-AR"/>
        </w:rPr>
        <w:t xml:space="preserve">"Hasta ahora la exposición se ha centrado en uno de los posibles efectos de la observación de modelos, a saber: la adquisición de respuestas que son nuevas para el observador." </w:t>
      </w:r>
      <w:r>
        <w:t>[</w:t>
      </w:r>
      <w:proofErr w:type="spellStart"/>
      <w:r>
        <w:t>Página</w:t>
      </w:r>
      <w:proofErr w:type="spellEnd"/>
      <w:r>
        <w:t xml:space="preserve"> 65]</w:t>
      </w:r>
    </w:p>
    <w:p w14:paraId="76D19C08" w14:textId="424011A9" w:rsidR="00DB1849" w:rsidRPr="00FB1F84" w:rsidRDefault="00574006" w:rsidP="00574006">
      <w:pPr>
        <w:pStyle w:val="Compact"/>
        <w:numPr>
          <w:ilvl w:val="0"/>
          <w:numId w:val="21"/>
        </w:numPr>
        <w:jc w:val="both"/>
        <w:rPr>
          <w:lang w:val="es-AR"/>
        </w:rPr>
      </w:pPr>
      <w:r w:rsidRPr="00FB1F84">
        <w:rPr>
          <w:lang w:val="es-AR"/>
        </w:rPr>
        <w:t xml:space="preserve">"En su exposición de la conducta imitativa de los animales, </w:t>
      </w:r>
      <w:proofErr w:type="spellStart"/>
      <w:r w:rsidRPr="00FB1F84">
        <w:rPr>
          <w:lang w:val="es-AR"/>
        </w:rPr>
        <w:t>Thorpe</w:t>
      </w:r>
      <w:proofErr w:type="spellEnd"/>
      <w:r w:rsidRPr="00FB1F84">
        <w:rPr>
          <w:lang w:val="es-AR"/>
        </w:rPr>
        <w:t xml:space="preserve"> (1956), el etólogo británico, sostiene que la mayoría de los efectos de provocación y desinhibición no deben considerarse casos de imitación, ya que no implican &lt;&lt;el remedio de un acto o expresión nueva o improbable en otro caso, o de una actividad para la que claramente no haya tendencia instintiva&gt;&gt;" [Página 71]</w:t>
      </w:r>
    </w:p>
    <w:p w14:paraId="76D19C09" w14:textId="2EF253CB" w:rsidR="00DB1849" w:rsidRDefault="00574006" w:rsidP="00574006">
      <w:pPr>
        <w:pStyle w:val="Compact"/>
        <w:numPr>
          <w:ilvl w:val="0"/>
          <w:numId w:val="21"/>
        </w:numPr>
        <w:jc w:val="both"/>
      </w:pPr>
      <w:r w:rsidRPr="00FB1F84">
        <w:rPr>
          <w:lang w:val="es-AR"/>
        </w:rPr>
        <w:t xml:space="preserve">"Es evidente que el fenómeno del acrecentamiento local, tal como </w:t>
      </w:r>
      <w:proofErr w:type="spellStart"/>
      <w:r w:rsidRPr="00FB1F84">
        <w:rPr>
          <w:lang w:val="es-AR"/>
        </w:rPr>
        <w:t>Thorpe</w:t>
      </w:r>
      <w:proofErr w:type="spellEnd"/>
      <w:r w:rsidRPr="00FB1F84">
        <w:rPr>
          <w:lang w:val="es-AR"/>
        </w:rPr>
        <w:t xml:space="preserve"> utiliza este término, no excluye las respuestas imitativas en el sentido que se le ha dado a la imitación en este libro." </w:t>
      </w:r>
      <w:r>
        <w:t>[</w:t>
      </w:r>
      <w:proofErr w:type="spellStart"/>
      <w:r>
        <w:t>Página</w:t>
      </w:r>
      <w:proofErr w:type="spellEnd"/>
      <w:r>
        <w:t xml:space="preserve"> 71]</w:t>
      </w:r>
    </w:p>
    <w:p w14:paraId="76D19C0A" w14:textId="21854C98" w:rsidR="00DB1849" w:rsidRDefault="00574006" w:rsidP="00574006">
      <w:pPr>
        <w:pStyle w:val="Compact"/>
        <w:numPr>
          <w:ilvl w:val="0"/>
          <w:numId w:val="21"/>
        </w:numPr>
        <w:jc w:val="both"/>
      </w:pPr>
      <w:r w:rsidRPr="00FB1F84">
        <w:rPr>
          <w:lang w:val="es-AR"/>
        </w:rPr>
        <w:t xml:space="preserve">"...limitar la conducta imitativa a los &lt;&gt; (para usar nuestra terminología) restringe innecesariamente el concepto de imitación y supone una desviación radical de su uso de sentido común." </w:t>
      </w:r>
      <w:r>
        <w:t>[</w:t>
      </w:r>
      <w:proofErr w:type="spellStart"/>
      <w:r>
        <w:t>Página</w:t>
      </w:r>
      <w:proofErr w:type="spellEnd"/>
      <w:r>
        <w:t xml:space="preserve"> 72]</w:t>
      </w:r>
    </w:p>
    <w:p w14:paraId="76D19C0B" w14:textId="11D81F64" w:rsidR="00DB1849" w:rsidRDefault="00574006" w:rsidP="00574006">
      <w:pPr>
        <w:pStyle w:val="Compact"/>
        <w:numPr>
          <w:ilvl w:val="0"/>
          <w:numId w:val="21"/>
        </w:numPr>
        <w:jc w:val="both"/>
      </w:pPr>
      <w:r w:rsidRPr="00FB1F84">
        <w:rPr>
          <w:lang w:val="es-AR"/>
        </w:rPr>
        <w:t xml:space="preserve">"Las reacciones condicionadas emocionales, aprendidas de forma vicaria, pueden hacer que se inhiban o desinhiban las respuestas imitativas." </w:t>
      </w:r>
      <w:r>
        <w:t>[</w:t>
      </w:r>
      <w:proofErr w:type="spellStart"/>
      <w:r>
        <w:t>Página</w:t>
      </w:r>
      <w:proofErr w:type="spellEnd"/>
      <w:r>
        <w:t xml:space="preserve"> 73]</w:t>
      </w:r>
    </w:p>
    <w:p w14:paraId="76D19C0C" w14:textId="2B38ED56" w:rsidR="00DB1849" w:rsidRDefault="00574006" w:rsidP="00574006">
      <w:pPr>
        <w:pStyle w:val="Compact"/>
        <w:numPr>
          <w:ilvl w:val="0"/>
          <w:numId w:val="21"/>
        </w:numPr>
        <w:jc w:val="both"/>
      </w:pPr>
      <w:r w:rsidRPr="00FB1F84">
        <w:rPr>
          <w:lang w:val="es-AR"/>
        </w:rPr>
        <w:t xml:space="preserve">"Luego es evidente que las pautas de respuesta </w:t>
      </w:r>
      <w:proofErr w:type="gramStart"/>
      <w:r w:rsidRPr="00FB1F84">
        <w:rPr>
          <w:lang w:val="es-AR"/>
        </w:rPr>
        <w:t>social,</w:t>
      </w:r>
      <w:proofErr w:type="gramEnd"/>
      <w:r w:rsidRPr="00FB1F84">
        <w:rPr>
          <w:lang w:val="es-AR"/>
        </w:rPr>
        <w:t xml:space="preserve"> sean desviadas o adaptadas, se transmiten fácilmente por influencia de un modelo y que la imitación se puede facilitar si el modelo recibe recompensas." </w:t>
      </w:r>
      <w:r>
        <w:t>[</w:t>
      </w:r>
      <w:proofErr w:type="spellStart"/>
      <w:r>
        <w:t>Página</w:t>
      </w:r>
      <w:proofErr w:type="spellEnd"/>
      <w:r>
        <w:t xml:space="preserve"> 74]</w:t>
      </w:r>
    </w:p>
    <w:p w14:paraId="76D19C0D" w14:textId="41F5C3F3" w:rsidR="00DB1849" w:rsidRDefault="00574006" w:rsidP="00574006">
      <w:pPr>
        <w:pStyle w:val="Compact"/>
        <w:numPr>
          <w:ilvl w:val="0"/>
          <w:numId w:val="21"/>
        </w:numPr>
        <w:jc w:val="both"/>
      </w:pPr>
      <w:r w:rsidRPr="00FB1F84">
        <w:rPr>
          <w:lang w:val="es-AR"/>
        </w:rPr>
        <w:t xml:space="preserve">"Las características de los observadores, que son resultado de sus historias de refuerzo, también determinan hasta </w:t>
      </w:r>
      <w:proofErr w:type="spellStart"/>
      <w:r w:rsidRPr="00FB1F84">
        <w:rPr>
          <w:lang w:val="es-AR"/>
        </w:rPr>
        <w:t>que</w:t>
      </w:r>
      <w:proofErr w:type="spellEnd"/>
      <w:r w:rsidRPr="00FB1F84">
        <w:rPr>
          <w:lang w:val="es-AR"/>
        </w:rPr>
        <w:t xml:space="preserve"> punto tendrán tendencia a imitar." </w:t>
      </w:r>
      <w:r>
        <w:t>[</w:t>
      </w:r>
      <w:proofErr w:type="spellStart"/>
      <w:r>
        <w:t>Página</w:t>
      </w:r>
      <w:proofErr w:type="spellEnd"/>
      <w:r>
        <w:t xml:space="preserve"> 75]</w:t>
      </w:r>
    </w:p>
    <w:p w14:paraId="76D19C0E" w14:textId="0C6B149A" w:rsidR="00DB1849" w:rsidRDefault="00574006" w:rsidP="00574006">
      <w:pPr>
        <w:pStyle w:val="Compact"/>
        <w:numPr>
          <w:ilvl w:val="0"/>
          <w:numId w:val="21"/>
        </w:numPr>
        <w:jc w:val="both"/>
      </w:pPr>
      <w:r w:rsidRPr="00FB1F84">
        <w:rPr>
          <w:lang w:val="es-AR"/>
        </w:rPr>
        <w:t xml:space="preserve">"Así que el estudio indica que en algunas circunstancias tanto las características del modelo como las del observador pueden aumentar la eficacia del modelo para provocar las respuestas de imitación." </w:t>
      </w:r>
      <w:r>
        <w:t>[</w:t>
      </w:r>
      <w:proofErr w:type="spellStart"/>
      <w:r>
        <w:t>Página</w:t>
      </w:r>
      <w:proofErr w:type="spellEnd"/>
      <w:r>
        <w:t xml:space="preserve"> 75]</w:t>
      </w:r>
    </w:p>
    <w:p w14:paraId="76D19C0F" w14:textId="77777777" w:rsidR="00DB1849" w:rsidRDefault="00574006" w:rsidP="00574006">
      <w:pPr>
        <w:pStyle w:val="Ttulo2"/>
        <w:jc w:val="both"/>
      </w:pPr>
      <w:bookmarkStart w:id="24" w:name="modelado-2"/>
      <w:bookmarkEnd w:id="23"/>
      <w:proofErr w:type="spellStart"/>
      <w:r>
        <w:lastRenderedPageBreak/>
        <w:t>Modelado</w:t>
      </w:r>
      <w:proofErr w:type="spellEnd"/>
    </w:p>
    <w:p w14:paraId="76D19C10" w14:textId="03020AD3" w:rsidR="00DB1849" w:rsidRPr="00FB1F84" w:rsidRDefault="00574006" w:rsidP="00574006">
      <w:pPr>
        <w:pStyle w:val="Compact"/>
        <w:numPr>
          <w:ilvl w:val="0"/>
          <w:numId w:val="22"/>
        </w:numPr>
        <w:jc w:val="both"/>
        <w:rPr>
          <w:lang w:val="es-AR"/>
        </w:rPr>
      </w:pPr>
      <w:r w:rsidRPr="00FB1F84">
        <w:rPr>
          <w:lang w:val="es-AR"/>
        </w:rPr>
        <w:t>"Los efectos de modelado también aparecen en las subculturas en las que la juventud &lt;&gt; se ajusta a las pautas hostil-agresivas dominantes en su subgrupo" [Página 61]</w:t>
      </w:r>
    </w:p>
    <w:p w14:paraId="76D19C11" w14:textId="006600F2" w:rsidR="00DB1849" w:rsidRPr="00FB1F84" w:rsidRDefault="00574006" w:rsidP="00574006">
      <w:pPr>
        <w:pStyle w:val="Compact"/>
        <w:numPr>
          <w:ilvl w:val="0"/>
          <w:numId w:val="22"/>
        </w:numPr>
        <w:jc w:val="both"/>
        <w:rPr>
          <w:lang w:val="es-AR"/>
        </w:rPr>
      </w:pPr>
      <w:r w:rsidRPr="00FB1F84">
        <w:rPr>
          <w:lang w:val="es-AR"/>
        </w:rPr>
        <w:t>"</w:t>
      </w:r>
      <w:proofErr w:type="spellStart"/>
      <w:r w:rsidRPr="00FB1F84">
        <w:rPr>
          <w:lang w:val="es-AR"/>
        </w:rPr>
        <w:t>McCord</w:t>
      </w:r>
      <w:proofErr w:type="spellEnd"/>
      <w:r w:rsidRPr="00FB1F84">
        <w:rPr>
          <w:lang w:val="es-AR"/>
        </w:rPr>
        <w:t xml:space="preserve"> y </w:t>
      </w:r>
      <w:proofErr w:type="spellStart"/>
      <w:r w:rsidRPr="00FB1F84">
        <w:rPr>
          <w:lang w:val="es-AR"/>
        </w:rPr>
        <w:t>McCord</w:t>
      </w:r>
      <w:proofErr w:type="spellEnd"/>
      <w:r w:rsidRPr="00FB1F84">
        <w:rPr>
          <w:lang w:val="es-AR"/>
        </w:rPr>
        <w:t xml:space="preserve"> (1958), que examinaron la influencia de los modelos paternos sobre la criminalidad, proporcionan una demostración más específica del papel del modelado en la génesis de la conducta agresiva antisocial." [Página 61]</w:t>
      </w:r>
    </w:p>
    <w:p w14:paraId="76D19C12" w14:textId="643EF18C" w:rsidR="00DB1849" w:rsidRPr="00FB1F84" w:rsidRDefault="00574006" w:rsidP="00574006">
      <w:pPr>
        <w:pStyle w:val="Compact"/>
        <w:numPr>
          <w:ilvl w:val="0"/>
          <w:numId w:val="22"/>
        </w:numPr>
        <w:jc w:val="both"/>
        <w:rPr>
          <w:lang w:val="es-AR"/>
        </w:rPr>
      </w:pPr>
      <w:r w:rsidRPr="00FB1F84">
        <w:rPr>
          <w:lang w:val="es-AR"/>
        </w:rPr>
        <w:t>"Aun en el caso de los problemas clínicos que suelen considerarse de origen constitucional se hace evidente que, a veces, el modelado juega un importante papel en el establecimiento de la disfunción" [Página 63]</w:t>
      </w:r>
    </w:p>
    <w:p w14:paraId="76D19C13" w14:textId="5DC56A15" w:rsidR="00DB1849" w:rsidRDefault="00574006" w:rsidP="00574006">
      <w:pPr>
        <w:pStyle w:val="Compact"/>
        <w:numPr>
          <w:ilvl w:val="0"/>
          <w:numId w:val="22"/>
        </w:numPr>
        <w:jc w:val="both"/>
      </w:pPr>
      <w:r w:rsidRPr="00FB1F84">
        <w:rPr>
          <w:lang w:val="es-AR"/>
        </w:rPr>
        <w:t xml:space="preserve">"Las pautas desviadas de respuesta pueden provenir también del modelado de reacciones en desacuerdo con la realidad por parte de los padres." </w:t>
      </w:r>
      <w:r>
        <w:t>[</w:t>
      </w:r>
      <w:proofErr w:type="spellStart"/>
      <w:r>
        <w:t>Página</w:t>
      </w:r>
      <w:proofErr w:type="spellEnd"/>
      <w:r>
        <w:t xml:space="preserve"> 63]</w:t>
      </w:r>
    </w:p>
    <w:p w14:paraId="76D19C14" w14:textId="79839C97" w:rsidR="00DB1849" w:rsidRDefault="00574006" w:rsidP="00574006">
      <w:pPr>
        <w:pStyle w:val="Compact"/>
        <w:numPr>
          <w:ilvl w:val="0"/>
          <w:numId w:val="22"/>
        </w:numPr>
        <w:jc w:val="both"/>
      </w:pPr>
      <w:r w:rsidRPr="00FB1F84">
        <w:rPr>
          <w:lang w:val="es-AR"/>
        </w:rPr>
        <w:t xml:space="preserve">"Siempre que se da la distorsión de un modelo, los niños aprenden a distorsionar por sí mismo. Naturalmente, pueden rechazar en gran parte a su padre como modelo, renegar del estatus social al que su padre ha inspirado." </w:t>
      </w:r>
      <w:r>
        <w:t>[</w:t>
      </w:r>
      <w:proofErr w:type="spellStart"/>
      <w:r>
        <w:t>Página</w:t>
      </w:r>
      <w:proofErr w:type="spellEnd"/>
      <w:r>
        <w:t xml:space="preserve"> 64]</w:t>
      </w:r>
    </w:p>
    <w:p w14:paraId="76D19C15" w14:textId="491B3B73" w:rsidR="00DB1849" w:rsidRDefault="00574006" w:rsidP="00574006">
      <w:pPr>
        <w:pStyle w:val="Compact"/>
        <w:numPr>
          <w:ilvl w:val="0"/>
          <w:numId w:val="22"/>
        </w:numPr>
        <w:jc w:val="both"/>
      </w:pPr>
      <w:r w:rsidRPr="00FB1F84">
        <w:rPr>
          <w:lang w:val="es-AR"/>
        </w:rPr>
        <w:t xml:space="preserve">"Este estudio, además de proporcionar una demostración objetiva del modelado de la conducta sexual, indica que la conducta de los demás puede influir sobre las respuestas perceptivas, siempre que al observador se le proporcionen señales que indiquen la dirección de la atención del modelo." </w:t>
      </w:r>
      <w:r>
        <w:t>[</w:t>
      </w:r>
      <w:proofErr w:type="spellStart"/>
      <w:r>
        <w:t>Página</w:t>
      </w:r>
      <w:proofErr w:type="spellEnd"/>
      <w:r>
        <w:t xml:space="preserve"> 68]</w:t>
      </w:r>
    </w:p>
    <w:p w14:paraId="76D19C16" w14:textId="34C48883" w:rsidR="00DB1849" w:rsidRDefault="00574006" w:rsidP="00574006">
      <w:pPr>
        <w:pStyle w:val="Compact"/>
        <w:numPr>
          <w:ilvl w:val="0"/>
          <w:numId w:val="22"/>
        </w:numPr>
        <w:jc w:val="both"/>
      </w:pPr>
      <w:r w:rsidRPr="00FB1F84">
        <w:rPr>
          <w:lang w:val="es-AR"/>
        </w:rPr>
        <w:t xml:space="preserve">"Indudablemente, en la vida diaria las señales posturales y verbales, a veces fácilmente observables, que proporciona el modelo cuando dirige su atención a determinado objetos de su medio, intervienen en el modelado de las respuestas perceptivas." </w:t>
      </w:r>
      <w:r>
        <w:t>[</w:t>
      </w:r>
      <w:proofErr w:type="spellStart"/>
      <w:r>
        <w:t>Página</w:t>
      </w:r>
      <w:proofErr w:type="spellEnd"/>
      <w:r>
        <w:t xml:space="preserve"> 68-69]</w:t>
      </w:r>
    </w:p>
    <w:p w14:paraId="76D19C17" w14:textId="72B5EC58" w:rsidR="00DB1849" w:rsidRDefault="00574006" w:rsidP="00574006">
      <w:pPr>
        <w:pStyle w:val="Compact"/>
        <w:numPr>
          <w:ilvl w:val="0"/>
          <w:numId w:val="22"/>
        </w:numPr>
        <w:jc w:val="both"/>
      </w:pPr>
      <w:r w:rsidRPr="00FB1F84">
        <w:rPr>
          <w:lang w:val="es-AR"/>
        </w:rPr>
        <w:t xml:space="preserve">"Se puede ver más claramente el papel del modelo como estímulo provocador cuando la conducta que se imita no suele incurrir en castigo. Si se proporcionan modelos adecuados, se puede provocar con facilidad conductas o contribuciones monetarias..." </w:t>
      </w:r>
      <w:r>
        <w:t>[</w:t>
      </w:r>
      <w:proofErr w:type="spellStart"/>
      <w:r>
        <w:t>Página</w:t>
      </w:r>
      <w:proofErr w:type="spellEnd"/>
      <w:r>
        <w:t xml:space="preserve"> 70-71]</w:t>
      </w:r>
    </w:p>
    <w:p w14:paraId="76D19C18" w14:textId="4838D53E" w:rsidR="00DB1849" w:rsidRPr="00FB1F84" w:rsidRDefault="00574006" w:rsidP="00574006">
      <w:pPr>
        <w:pStyle w:val="Compact"/>
        <w:numPr>
          <w:ilvl w:val="0"/>
          <w:numId w:val="22"/>
        </w:numPr>
        <w:jc w:val="both"/>
        <w:rPr>
          <w:lang w:val="es-AR"/>
        </w:rPr>
      </w:pPr>
      <w:r w:rsidRPr="00FB1F84">
        <w:rPr>
          <w:lang w:val="es-AR"/>
        </w:rPr>
        <w:t xml:space="preserve">"Los efectos de modelado sólo son posibles si el modelo exhibe respuestas que el observador aún no ha aprendido a da, mientras que los efectos </w:t>
      </w:r>
      <w:proofErr w:type="spellStart"/>
      <w:r w:rsidRPr="00FB1F84">
        <w:rPr>
          <w:lang w:val="es-AR"/>
        </w:rPr>
        <w:t>desinhibitorios</w:t>
      </w:r>
      <w:proofErr w:type="spellEnd"/>
      <w:r w:rsidRPr="00FB1F84">
        <w:rPr>
          <w:lang w:val="es-AR"/>
        </w:rPr>
        <w:t xml:space="preserve"> sólo pueden darse si antes se han establecido inhibiciones." [Página 72]</w:t>
      </w:r>
    </w:p>
    <w:p w14:paraId="76D19C19" w14:textId="77777777" w:rsidR="00DB1849" w:rsidRDefault="00574006" w:rsidP="00574006">
      <w:pPr>
        <w:pStyle w:val="Ttulo2"/>
        <w:jc w:val="both"/>
      </w:pPr>
      <w:bookmarkStart w:id="25" w:name="agresión-3"/>
      <w:bookmarkEnd w:id="24"/>
      <w:proofErr w:type="spellStart"/>
      <w:r>
        <w:t>Agresión</w:t>
      </w:r>
      <w:proofErr w:type="spellEnd"/>
    </w:p>
    <w:p w14:paraId="76D19C1A" w14:textId="47598D4E" w:rsidR="00DB1849" w:rsidRDefault="00574006" w:rsidP="00574006">
      <w:pPr>
        <w:pStyle w:val="Compact"/>
        <w:numPr>
          <w:ilvl w:val="0"/>
          <w:numId w:val="23"/>
        </w:numPr>
        <w:jc w:val="both"/>
      </w:pPr>
      <w:r w:rsidRPr="00FB1F84">
        <w:rPr>
          <w:lang w:val="es-AR"/>
        </w:rPr>
        <w:t xml:space="preserve">"Sólo cuando el niño ha aprendido a agredir como respuesta dominante a la excitación emocional en determinadas situaciones, habrá una alta probabilidad de que manifieste reacciones agresivas ante la frustración." </w:t>
      </w:r>
      <w:r>
        <w:t>[</w:t>
      </w:r>
      <w:proofErr w:type="spellStart"/>
      <w:r>
        <w:t>Página</w:t>
      </w:r>
      <w:proofErr w:type="spellEnd"/>
      <w:r>
        <w:t xml:space="preserve"> 61]</w:t>
      </w:r>
    </w:p>
    <w:p w14:paraId="76D19C1B" w14:textId="518EC4BF" w:rsidR="00DB1849" w:rsidRPr="00FB1F84" w:rsidRDefault="00574006" w:rsidP="00574006">
      <w:pPr>
        <w:pStyle w:val="Compact"/>
        <w:numPr>
          <w:ilvl w:val="0"/>
          <w:numId w:val="23"/>
        </w:numPr>
        <w:jc w:val="both"/>
        <w:rPr>
          <w:lang w:val="es-AR"/>
        </w:rPr>
      </w:pPr>
      <w:r w:rsidRPr="00FB1F84">
        <w:rPr>
          <w:lang w:val="es-AR"/>
        </w:rPr>
        <w:t>"Por ejemplo, en los estudios antes citados, Bandura (1962 a) encontró que los niños que habían observado a un modelo que se comportaba agresivamente respondían a la frustración con patadas, mazazos y otras respuestas agresivas, mientras que otros niños, igual de frustrados, que habían observado al modelo no agresivo, mostraban menos agresión que el grupo control y copiaban la conducta inhibida de su modelo" [Página 61]</w:t>
      </w:r>
    </w:p>
    <w:p w14:paraId="76D19C1C" w14:textId="6D1EC44D" w:rsidR="00DB1849" w:rsidRDefault="00574006" w:rsidP="00574006">
      <w:pPr>
        <w:pStyle w:val="Compact"/>
        <w:numPr>
          <w:ilvl w:val="0"/>
          <w:numId w:val="23"/>
        </w:numPr>
        <w:jc w:val="both"/>
      </w:pPr>
      <w:r w:rsidRPr="00FB1F84">
        <w:rPr>
          <w:lang w:val="es-AR"/>
        </w:rPr>
        <w:t xml:space="preserve">"Bandura y Walters (1959) y Johnson y </w:t>
      </w:r>
      <w:proofErr w:type="spellStart"/>
      <w:r w:rsidRPr="00FB1F84">
        <w:rPr>
          <w:lang w:val="es-AR"/>
        </w:rPr>
        <w:t>Szureck</w:t>
      </w:r>
      <w:proofErr w:type="spellEnd"/>
      <w:r w:rsidRPr="00FB1F84">
        <w:rPr>
          <w:lang w:val="es-AR"/>
        </w:rPr>
        <w:t xml:space="preserve"> (1952) han observado que los niños de clase media imitan los aspectos asociales de la conducta paterna." </w:t>
      </w:r>
      <w:r>
        <w:t>[</w:t>
      </w:r>
      <w:proofErr w:type="spellStart"/>
      <w:r>
        <w:t>Página</w:t>
      </w:r>
      <w:proofErr w:type="spellEnd"/>
      <w:r>
        <w:t xml:space="preserve"> 62]</w:t>
      </w:r>
    </w:p>
    <w:p w14:paraId="76D19C1D" w14:textId="505DB3E9" w:rsidR="00DB1849" w:rsidRDefault="00574006" w:rsidP="00574006">
      <w:pPr>
        <w:pStyle w:val="Compact"/>
        <w:numPr>
          <w:ilvl w:val="0"/>
          <w:numId w:val="23"/>
        </w:numPr>
        <w:jc w:val="both"/>
      </w:pPr>
      <w:r w:rsidRPr="00FB1F84">
        <w:rPr>
          <w:lang w:val="es-AR"/>
        </w:rPr>
        <w:t xml:space="preserve">"Pero, normalmente los padres de la clase media sólo dan efectos de conducta físicamente agresiva en la educación de sus hijos. De hecho, cuando estos padres emplean métodos agresivos de castigo para controlar la agresión de sus hijos, su conducta como modelos pueden contravenir sus objetivos de instrucción." </w:t>
      </w:r>
      <w:r>
        <w:t>[</w:t>
      </w:r>
      <w:proofErr w:type="spellStart"/>
      <w:r>
        <w:t>Página</w:t>
      </w:r>
      <w:proofErr w:type="spellEnd"/>
      <w:r>
        <w:t xml:space="preserve"> 62]</w:t>
      </w:r>
    </w:p>
    <w:p w14:paraId="76D19C1E" w14:textId="35CBC7E3" w:rsidR="00DB1849" w:rsidRDefault="00574006" w:rsidP="00574006">
      <w:pPr>
        <w:pStyle w:val="Compact"/>
        <w:numPr>
          <w:ilvl w:val="0"/>
          <w:numId w:val="23"/>
        </w:numPr>
        <w:jc w:val="both"/>
      </w:pPr>
      <w:r w:rsidRPr="00FB1F84">
        <w:rPr>
          <w:lang w:val="es-AR"/>
        </w:rPr>
        <w:t xml:space="preserve">"Pero, junto con la pretendida disciplina, el padre proporciona un modelo de la misma conducta que está intentando inhibir en </w:t>
      </w:r>
      <w:proofErr w:type="spellStart"/>
      <w:r w:rsidRPr="00FB1F84">
        <w:rPr>
          <w:lang w:val="es-AR"/>
        </w:rPr>
        <w:t>le</w:t>
      </w:r>
      <w:proofErr w:type="spellEnd"/>
      <w:r w:rsidRPr="00FB1F84">
        <w:rPr>
          <w:lang w:val="es-AR"/>
        </w:rPr>
        <w:t xml:space="preserve"> niño. Por tanto, cuando en sus interacciones sociales </w:t>
      </w:r>
      <w:r w:rsidRPr="00FB1F84">
        <w:rPr>
          <w:lang w:val="es-AR"/>
        </w:rPr>
        <w:lastRenderedPageBreak/>
        <w:t xml:space="preserve">posteriores el niño se sienta frustrado será más propenso a responder de forma físicamente agresiva, en lugar de estar menos predispuesto a ello." </w:t>
      </w:r>
      <w:r>
        <w:t>[</w:t>
      </w:r>
      <w:proofErr w:type="spellStart"/>
      <w:r>
        <w:t>Página</w:t>
      </w:r>
      <w:proofErr w:type="spellEnd"/>
      <w:r>
        <w:t xml:space="preserve"> 62]</w:t>
      </w:r>
    </w:p>
    <w:p w14:paraId="76D19C1F" w14:textId="65C02BED" w:rsidR="00DB1849" w:rsidRDefault="00574006" w:rsidP="00574006">
      <w:pPr>
        <w:pStyle w:val="Compact"/>
        <w:numPr>
          <w:ilvl w:val="0"/>
          <w:numId w:val="23"/>
        </w:numPr>
        <w:jc w:val="both"/>
      </w:pPr>
      <w:r w:rsidRPr="00FB1F84">
        <w:rPr>
          <w:lang w:val="es-AR"/>
        </w:rPr>
        <w:t xml:space="preserve">"Bandura encontró que los padres que se expresaban directamente muy hostiles contra sus esposas tenían hijos con tendencia mostrar una conducta de oposición. Por otra parte, en las familias de los niños inhibidos, los hijos de aquellos padres que expresan hostilidad directa contra sus mujeres tendían a ser, en general, más agresivos. La influencia demo modelado también se reflejaba en los datos correlaciónales que implicaban la conducta de la madre. Las madres que manifestaban hostilidad indirecta, y que respondían agresivamente cuando se les hostigaba, tenían hijos relativamente agresivos, además, la inhibición de la agresión por parte de la madre se relacionaba con un índice bajo de agresión en el niño." </w:t>
      </w:r>
      <w:r>
        <w:t>[</w:t>
      </w:r>
      <w:proofErr w:type="spellStart"/>
      <w:r>
        <w:t>Página</w:t>
      </w:r>
      <w:proofErr w:type="spellEnd"/>
      <w:r>
        <w:t xml:space="preserve"> 63]</w:t>
      </w:r>
    </w:p>
    <w:p w14:paraId="76D19C20" w14:textId="1862027C" w:rsidR="00DB1849" w:rsidRDefault="00574006" w:rsidP="00574006">
      <w:pPr>
        <w:pStyle w:val="Compact"/>
        <w:numPr>
          <w:ilvl w:val="0"/>
          <w:numId w:val="23"/>
        </w:numPr>
        <w:jc w:val="both"/>
      </w:pPr>
      <w:r w:rsidRPr="00FB1F84">
        <w:rPr>
          <w:lang w:val="es-AR"/>
        </w:rPr>
        <w:t xml:space="preserve">"En los estudios descritos en la sección anterior, Bandura (1962 a) demostró que los niños que habían estado expuestos a modelos agresivos no solo exhibían después respuestas nuevas específicamente imitativas, son también, en comparación con los niños que habían estado expuestos a modelos no agresivos, un número relativamente elevado de respuestas agresivas que los modelos no habían mostrado en realidad y que, por tanto, no podían haber aprendido en el curso de la demostración." </w:t>
      </w:r>
      <w:r>
        <w:t>[</w:t>
      </w:r>
      <w:proofErr w:type="spellStart"/>
      <w:r>
        <w:t>Página</w:t>
      </w:r>
      <w:proofErr w:type="spellEnd"/>
      <w:r>
        <w:t xml:space="preserve"> 65]</w:t>
      </w:r>
    </w:p>
    <w:p w14:paraId="76D19C21" w14:textId="03060B4B" w:rsidR="00DB1849" w:rsidRDefault="00574006" w:rsidP="00574006">
      <w:pPr>
        <w:pStyle w:val="Compact"/>
        <w:numPr>
          <w:ilvl w:val="0"/>
          <w:numId w:val="23"/>
        </w:numPr>
        <w:jc w:val="both"/>
      </w:pPr>
      <w:r w:rsidRPr="00FB1F84">
        <w:rPr>
          <w:lang w:val="es-AR"/>
        </w:rPr>
        <w:t xml:space="preserve">"Los niños que habían visto los dibujos animados agresivos dieron una proporción mayor de respuestas a la palanca del muñeco que pegaba que los niños que habían visto la película sin contenido agresivo." </w:t>
      </w:r>
      <w:r>
        <w:t>[</w:t>
      </w:r>
      <w:proofErr w:type="spellStart"/>
      <w:r>
        <w:t>Página</w:t>
      </w:r>
      <w:proofErr w:type="spellEnd"/>
      <w:r>
        <w:t xml:space="preserve"> 65]</w:t>
      </w:r>
    </w:p>
    <w:p w14:paraId="76D19C22" w14:textId="19EBF139" w:rsidR="00DB1849" w:rsidRDefault="00574006" w:rsidP="00574006">
      <w:pPr>
        <w:pStyle w:val="Compact"/>
        <w:numPr>
          <w:ilvl w:val="0"/>
          <w:numId w:val="23"/>
        </w:numPr>
        <w:jc w:val="both"/>
      </w:pPr>
      <w:r w:rsidRPr="00FB1F84">
        <w:rPr>
          <w:lang w:val="es-AR"/>
        </w:rPr>
        <w:t xml:space="preserve">"De nuevo, la exposición al modelo agresivo simbólico tuvo como resultado un aumento de la agresividad en los niños." </w:t>
      </w:r>
      <w:r>
        <w:t>[</w:t>
      </w:r>
      <w:proofErr w:type="spellStart"/>
      <w:r>
        <w:t>Página</w:t>
      </w:r>
      <w:proofErr w:type="spellEnd"/>
      <w:r>
        <w:t xml:space="preserve"> 65]</w:t>
      </w:r>
    </w:p>
    <w:p w14:paraId="76D19C23" w14:textId="0B91DB4C" w:rsidR="00DB1849" w:rsidRDefault="00574006" w:rsidP="00574006">
      <w:pPr>
        <w:pStyle w:val="Compact"/>
        <w:numPr>
          <w:ilvl w:val="0"/>
          <w:numId w:val="23"/>
        </w:numPr>
        <w:jc w:val="both"/>
      </w:pPr>
      <w:r w:rsidRPr="00FB1F84">
        <w:rPr>
          <w:lang w:val="es-AR"/>
        </w:rPr>
        <w:t xml:space="preserve">"...algunas veces </w:t>
      </w:r>
      <w:proofErr w:type="gramStart"/>
      <w:r w:rsidRPr="00FB1F84">
        <w:rPr>
          <w:lang w:val="es-AR"/>
        </w:rPr>
        <w:t>la presentación de material agresivo pueden</w:t>
      </w:r>
      <w:proofErr w:type="gramEnd"/>
      <w:r w:rsidRPr="00FB1F84">
        <w:rPr>
          <w:lang w:val="es-AR"/>
        </w:rPr>
        <w:t xml:space="preserve"> servir simplemente como estímulo discriminativo que señala una oportunidad de comportarse de forma agresiva sin ser castigado." </w:t>
      </w:r>
      <w:r>
        <w:t>[</w:t>
      </w:r>
      <w:proofErr w:type="spellStart"/>
      <w:r>
        <w:t>Página</w:t>
      </w:r>
      <w:proofErr w:type="spellEnd"/>
      <w:r>
        <w:t xml:space="preserve"> 65-66]</w:t>
      </w:r>
    </w:p>
    <w:p w14:paraId="76D19C24" w14:textId="7596B6F1" w:rsidR="00DB1849" w:rsidRDefault="00574006" w:rsidP="00574006">
      <w:pPr>
        <w:pStyle w:val="Compact"/>
        <w:numPr>
          <w:ilvl w:val="0"/>
          <w:numId w:val="23"/>
        </w:numPr>
        <w:jc w:val="both"/>
      </w:pPr>
      <w:r w:rsidRPr="00FB1F84">
        <w:rPr>
          <w:lang w:val="es-AR"/>
        </w:rPr>
        <w:t xml:space="preserve">"Walters y sus compañeros (Walters y </w:t>
      </w:r>
      <w:proofErr w:type="spellStart"/>
      <w:r w:rsidRPr="00FB1F84">
        <w:rPr>
          <w:lang w:val="es-AR"/>
        </w:rPr>
        <w:t>Llewellyn</w:t>
      </w:r>
      <w:proofErr w:type="spellEnd"/>
      <w:r w:rsidRPr="00FB1F84">
        <w:rPr>
          <w:lang w:val="es-AR"/>
        </w:rPr>
        <w:t xml:space="preserve"> Thomas, 1963; Walters, </w:t>
      </w:r>
      <w:proofErr w:type="spellStart"/>
      <w:r w:rsidRPr="00FB1F84">
        <w:rPr>
          <w:lang w:val="es-AR"/>
        </w:rPr>
        <w:t>Llewellyn</w:t>
      </w:r>
      <w:proofErr w:type="spellEnd"/>
      <w:r w:rsidRPr="00FB1F84">
        <w:rPr>
          <w:lang w:val="es-AR"/>
        </w:rPr>
        <w:t xml:space="preserve"> Thomas y </w:t>
      </w:r>
      <w:proofErr w:type="spellStart"/>
      <w:r w:rsidRPr="00FB1F84">
        <w:rPr>
          <w:lang w:val="es-AR"/>
        </w:rPr>
        <w:t>Acker</w:t>
      </w:r>
      <w:proofErr w:type="spellEnd"/>
      <w:r w:rsidRPr="00FB1F84">
        <w:rPr>
          <w:lang w:val="es-AR"/>
        </w:rPr>
        <w:t xml:space="preserve">, 1962) han demostrado que el efecto </w:t>
      </w:r>
      <w:proofErr w:type="spellStart"/>
      <w:r w:rsidRPr="00FB1F84">
        <w:rPr>
          <w:lang w:val="es-AR"/>
        </w:rPr>
        <w:t>desinhibitorio</w:t>
      </w:r>
      <w:proofErr w:type="spellEnd"/>
      <w:r w:rsidRPr="00FB1F84">
        <w:rPr>
          <w:lang w:val="es-AR"/>
        </w:rPr>
        <w:t xml:space="preserve"> de la exposición a modelos agresivos no se limita a los niños." </w:t>
      </w:r>
      <w:r>
        <w:t>[</w:t>
      </w:r>
      <w:proofErr w:type="spellStart"/>
      <w:r>
        <w:t>Página</w:t>
      </w:r>
      <w:proofErr w:type="spellEnd"/>
      <w:r>
        <w:t xml:space="preserve"> 66]</w:t>
      </w:r>
    </w:p>
    <w:p w14:paraId="76D19C25" w14:textId="31F52E91" w:rsidR="00DB1849" w:rsidRDefault="00574006" w:rsidP="00574006">
      <w:pPr>
        <w:pStyle w:val="Compact"/>
        <w:numPr>
          <w:ilvl w:val="0"/>
          <w:numId w:val="23"/>
        </w:numPr>
        <w:jc w:val="both"/>
      </w:pPr>
      <w:r w:rsidRPr="00FB1F84">
        <w:rPr>
          <w:lang w:val="es-AR"/>
        </w:rPr>
        <w:t xml:space="preserve">"En todos los casos, el efecto de la exposición a un contenido agresivo fue el de aumentar la intensidad de las respuestas causantes de dolor de los sujetos experimentales." </w:t>
      </w:r>
      <w:r>
        <w:t>[</w:t>
      </w:r>
      <w:proofErr w:type="spellStart"/>
      <w:r>
        <w:t>Página</w:t>
      </w:r>
      <w:proofErr w:type="spellEnd"/>
      <w:r>
        <w:t xml:space="preserve"> 68]</w:t>
      </w:r>
    </w:p>
    <w:p w14:paraId="76D19C26" w14:textId="260843A0" w:rsidR="00DB1849" w:rsidRDefault="00574006" w:rsidP="00574006">
      <w:pPr>
        <w:pStyle w:val="Compact"/>
        <w:numPr>
          <w:ilvl w:val="0"/>
          <w:numId w:val="23"/>
        </w:numPr>
        <w:jc w:val="both"/>
      </w:pPr>
      <w:r w:rsidRPr="00FB1F84">
        <w:rPr>
          <w:lang w:val="es-AR"/>
        </w:rPr>
        <w:t xml:space="preserve">"Los niños que vieron el modelo agresivo recompensado manifestaban una mayor agresividad imitativa, física y verbal, que los niños que vieron el modelo castigado; de hecho, este grupo no difería significativamente de los grupos control en su empleo de respuesta que pudieran considerarse una imitación exacta." </w:t>
      </w:r>
      <w:r>
        <w:t>[</w:t>
      </w:r>
      <w:proofErr w:type="spellStart"/>
      <w:r>
        <w:t>Página</w:t>
      </w:r>
      <w:proofErr w:type="spellEnd"/>
      <w:r>
        <w:t xml:space="preserve"> 73]</w:t>
      </w:r>
    </w:p>
    <w:p w14:paraId="76D19C27" w14:textId="26170786" w:rsidR="00DB1849" w:rsidRDefault="00574006" w:rsidP="00574006">
      <w:pPr>
        <w:pStyle w:val="Compact"/>
        <w:numPr>
          <w:ilvl w:val="0"/>
          <w:numId w:val="23"/>
        </w:numPr>
        <w:jc w:val="both"/>
      </w:pPr>
      <w:r w:rsidRPr="00FB1F84">
        <w:rPr>
          <w:lang w:val="es-AR"/>
        </w:rPr>
        <w:t xml:space="preserve">"Además, la exposición al modelo castigado inhibía efectivamente las respuestas agresivas de los niños que no eran imitativas en detalle, mientras que la exposición a modelos muy expresivos o a modelos recompensados producía efectos </w:t>
      </w:r>
      <w:proofErr w:type="spellStart"/>
      <w:r w:rsidRPr="00FB1F84">
        <w:rPr>
          <w:lang w:val="es-AR"/>
        </w:rPr>
        <w:t>desinhibitorios</w:t>
      </w:r>
      <w:proofErr w:type="spellEnd"/>
      <w:r w:rsidRPr="00FB1F84">
        <w:rPr>
          <w:lang w:val="es-AR"/>
        </w:rPr>
        <w:t xml:space="preserve"> sustanciales." </w:t>
      </w:r>
      <w:r>
        <w:t>[</w:t>
      </w:r>
      <w:proofErr w:type="spellStart"/>
      <w:r>
        <w:t>Página</w:t>
      </w:r>
      <w:proofErr w:type="spellEnd"/>
      <w:r>
        <w:t xml:space="preserve"> 73]</w:t>
      </w:r>
    </w:p>
    <w:p w14:paraId="76D19C28" w14:textId="77777777" w:rsidR="00DB1849" w:rsidRPr="00FB1F84" w:rsidRDefault="00574006" w:rsidP="00574006">
      <w:pPr>
        <w:pStyle w:val="Ttulo2"/>
        <w:jc w:val="both"/>
        <w:rPr>
          <w:lang w:val="es-AR"/>
        </w:rPr>
      </w:pPr>
      <w:bookmarkStart w:id="26" w:name="X7b8b98bfa9b989aae3ab84bf5c912cbf9d0cb02"/>
      <w:bookmarkEnd w:id="25"/>
      <w:r w:rsidRPr="00FB1F84">
        <w:rPr>
          <w:lang w:val="es-AR"/>
        </w:rPr>
        <w:t>Refuerzo y Consecuencias (Recompensa/Castigo)</w:t>
      </w:r>
    </w:p>
    <w:p w14:paraId="76D19C29" w14:textId="5C887492" w:rsidR="00DB1849" w:rsidRDefault="00574006" w:rsidP="00574006">
      <w:pPr>
        <w:pStyle w:val="Compact"/>
        <w:numPr>
          <w:ilvl w:val="0"/>
          <w:numId w:val="24"/>
        </w:numPr>
        <w:jc w:val="both"/>
      </w:pPr>
      <w:r w:rsidRPr="00FB1F84">
        <w:rPr>
          <w:lang w:val="es-AR"/>
        </w:rPr>
        <w:t xml:space="preserve">"En cambio, la conducta del modelo tendrá, probablemente, efectos </w:t>
      </w:r>
      <w:proofErr w:type="spellStart"/>
      <w:r w:rsidRPr="00FB1F84">
        <w:rPr>
          <w:lang w:val="es-AR"/>
        </w:rPr>
        <w:t>inhibtorios</w:t>
      </w:r>
      <w:proofErr w:type="spellEnd"/>
      <w:r w:rsidRPr="00FB1F84">
        <w:rPr>
          <w:lang w:val="es-AR"/>
        </w:rPr>
        <w:t xml:space="preserve"> cuando el observador ve que tiene consecuencias dolorosas o cuando observa reacciones de miedo en el modelo, que él ha aprendido a reconocer como señales de peligro." </w:t>
      </w:r>
      <w:r>
        <w:t>[</w:t>
      </w:r>
      <w:proofErr w:type="spellStart"/>
      <w:r>
        <w:t>Página</w:t>
      </w:r>
      <w:proofErr w:type="spellEnd"/>
      <w:r>
        <w:t xml:space="preserve"> 69]</w:t>
      </w:r>
    </w:p>
    <w:p w14:paraId="76D19C2A" w14:textId="79ECFD85" w:rsidR="00DB1849" w:rsidRDefault="00574006" w:rsidP="00574006">
      <w:pPr>
        <w:pStyle w:val="Compact"/>
        <w:numPr>
          <w:ilvl w:val="0"/>
          <w:numId w:val="24"/>
        </w:numPr>
        <w:jc w:val="both"/>
      </w:pPr>
      <w:r w:rsidRPr="00FB1F84">
        <w:rPr>
          <w:lang w:val="es-AR"/>
        </w:rPr>
        <w:t xml:space="preserve">"La imitación depende de las consecuencias de su respuesta para el modelo. A veces estas consecuencias son específicas de la conducta que se observa, como cuando los actos del modelo reciben una recompensa o un castigo inmediatos." </w:t>
      </w:r>
      <w:r>
        <w:t>[</w:t>
      </w:r>
      <w:proofErr w:type="spellStart"/>
      <w:r>
        <w:t>Página</w:t>
      </w:r>
      <w:proofErr w:type="spellEnd"/>
      <w:r>
        <w:t xml:space="preserve"> 72]</w:t>
      </w:r>
    </w:p>
    <w:p w14:paraId="76D19C2B" w14:textId="13C6DA85" w:rsidR="00DB1849" w:rsidRDefault="00574006" w:rsidP="00574006">
      <w:pPr>
        <w:pStyle w:val="Compact"/>
        <w:numPr>
          <w:ilvl w:val="0"/>
          <w:numId w:val="24"/>
        </w:numPr>
        <w:jc w:val="both"/>
      </w:pPr>
      <w:r w:rsidRPr="00FB1F84">
        <w:rPr>
          <w:lang w:val="es-AR"/>
        </w:rPr>
        <w:t xml:space="preserve">"Las consecuencias de la conducta de un modelo que viola una prohibición también determinan hasta qué punto se imitará su conducta desviada." </w:t>
      </w:r>
      <w:r>
        <w:t>[</w:t>
      </w:r>
      <w:proofErr w:type="spellStart"/>
      <w:r>
        <w:t>Página</w:t>
      </w:r>
      <w:proofErr w:type="spellEnd"/>
      <w:r>
        <w:t xml:space="preserve"> 73]</w:t>
      </w:r>
    </w:p>
    <w:p w14:paraId="76D19C2C" w14:textId="4EB9D5E4" w:rsidR="00DB1849" w:rsidRDefault="00574006" w:rsidP="00574006">
      <w:pPr>
        <w:pStyle w:val="Compact"/>
        <w:numPr>
          <w:ilvl w:val="0"/>
          <w:numId w:val="24"/>
        </w:numPr>
        <w:jc w:val="both"/>
      </w:pPr>
      <w:r w:rsidRPr="00FB1F84">
        <w:rPr>
          <w:lang w:val="es-AR"/>
        </w:rPr>
        <w:lastRenderedPageBreak/>
        <w:t xml:space="preserve">"...también es de suponer </w:t>
      </w:r>
      <w:proofErr w:type="gramStart"/>
      <w:r w:rsidRPr="00FB1F84">
        <w:rPr>
          <w:lang w:val="es-AR"/>
        </w:rPr>
        <w:t>que</w:t>
      </w:r>
      <w:proofErr w:type="gramEnd"/>
      <w:r w:rsidRPr="00FB1F84">
        <w:rPr>
          <w:lang w:val="es-AR"/>
        </w:rPr>
        <w:t xml:space="preserve"> si un modelo da libre expresión a respuestas por las que se ha castigado al observador y es recompensado por ellas, se dará </w:t>
      </w:r>
      <w:proofErr w:type="spellStart"/>
      <w:r w:rsidRPr="00FB1F84">
        <w:rPr>
          <w:lang w:val="es-AR"/>
        </w:rPr>
        <w:t>contracondicionamiento</w:t>
      </w:r>
      <w:proofErr w:type="spellEnd"/>
      <w:r w:rsidRPr="00FB1F84">
        <w:rPr>
          <w:lang w:val="es-AR"/>
        </w:rPr>
        <w:t xml:space="preserve"> o extinción de la ansiedad y aparecerán efectos </w:t>
      </w:r>
      <w:proofErr w:type="spellStart"/>
      <w:r w:rsidRPr="00FB1F84">
        <w:rPr>
          <w:lang w:val="es-AR"/>
        </w:rPr>
        <w:t>desinhibitorios</w:t>
      </w:r>
      <w:proofErr w:type="spellEnd"/>
      <w:r w:rsidRPr="00FB1F84">
        <w:rPr>
          <w:lang w:val="es-AR"/>
        </w:rPr>
        <w:t xml:space="preserve">." </w:t>
      </w:r>
      <w:r>
        <w:t>[</w:t>
      </w:r>
      <w:proofErr w:type="spellStart"/>
      <w:r>
        <w:t>Página</w:t>
      </w:r>
      <w:proofErr w:type="spellEnd"/>
      <w:r>
        <w:t xml:space="preserve"> 74]</w:t>
      </w:r>
    </w:p>
    <w:p w14:paraId="76D19C2D" w14:textId="4A4F60CC" w:rsidR="00DB1849" w:rsidRDefault="00574006" w:rsidP="00574006">
      <w:pPr>
        <w:pStyle w:val="Compact"/>
        <w:numPr>
          <w:ilvl w:val="0"/>
          <w:numId w:val="24"/>
        </w:numPr>
        <w:jc w:val="both"/>
      </w:pPr>
      <w:r w:rsidRPr="00FB1F84">
        <w:rPr>
          <w:lang w:val="es-AR"/>
        </w:rPr>
        <w:t xml:space="preserve">"Aunque algunas veces el observador ve de hecho las consecuencias de la conducta del modelo, </w:t>
      </w:r>
      <w:proofErr w:type="gramStart"/>
      <w:r w:rsidRPr="00FB1F84">
        <w:rPr>
          <w:lang w:val="es-AR"/>
        </w:rPr>
        <w:t>otras sólo puede</w:t>
      </w:r>
      <w:proofErr w:type="gramEnd"/>
      <w:r w:rsidRPr="00FB1F84">
        <w:rPr>
          <w:lang w:val="es-AR"/>
        </w:rPr>
        <w:t xml:space="preserve"> inferirlas a partir de las evidencias de sus éxitos pasados." </w:t>
      </w:r>
      <w:r>
        <w:t>[</w:t>
      </w:r>
      <w:proofErr w:type="spellStart"/>
      <w:r>
        <w:t>Página</w:t>
      </w:r>
      <w:proofErr w:type="spellEnd"/>
      <w:r>
        <w:t xml:space="preserve"> 74]</w:t>
      </w:r>
    </w:p>
    <w:p w14:paraId="76D19C2E" w14:textId="62414B33" w:rsidR="00DB1849" w:rsidRDefault="00574006" w:rsidP="00574006">
      <w:pPr>
        <w:pStyle w:val="Compact"/>
        <w:numPr>
          <w:ilvl w:val="0"/>
          <w:numId w:val="24"/>
        </w:numPr>
        <w:jc w:val="both"/>
      </w:pPr>
      <w:r w:rsidRPr="00FB1F84">
        <w:rPr>
          <w:lang w:val="es-AR"/>
        </w:rPr>
        <w:t xml:space="preserve">"Por otra parte, si sabe que el modelo suele recibir castigos, el observador evitará dar respuestas nuevas o incluso se abstendrá al verlo, de ejecutar actos desviados que ha aprendido antes." </w:t>
      </w:r>
      <w:r>
        <w:t>[</w:t>
      </w:r>
      <w:proofErr w:type="spellStart"/>
      <w:r>
        <w:t>Página</w:t>
      </w:r>
      <w:proofErr w:type="spellEnd"/>
      <w:r>
        <w:t xml:space="preserve"> 74-75]</w:t>
      </w:r>
    </w:p>
    <w:p w14:paraId="76D19C2F" w14:textId="7DEEBC3D" w:rsidR="00DB1849" w:rsidRPr="00FB1F84" w:rsidRDefault="00574006" w:rsidP="00574006">
      <w:pPr>
        <w:pStyle w:val="Compact"/>
        <w:numPr>
          <w:ilvl w:val="0"/>
          <w:numId w:val="24"/>
        </w:numPr>
        <w:jc w:val="both"/>
        <w:rPr>
          <w:lang w:val="es-AR"/>
        </w:rPr>
      </w:pPr>
      <w:r w:rsidRPr="00FB1F84">
        <w:rPr>
          <w:lang w:val="es-AR"/>
        </w:rPr>
        <w:t>"...los individuos muy dependientes (</w:t>
      </w:r>
      <w:proofErr w:type="spellStart"/>
      <w:r w:rsidRPr="00FB1F84">
        <w:rPr>
          <w:lang w:val="es-AR"/>
        </w:rPr>
        <w:t>Jakubczak</w:t>
      </w:r>
      <w:proofErr w:type="spellEnd"/>
      <w:r w:rsidRPr="00FB1F84">
        <w:rPr>
          <w:lang w:val="es-AR"/>
        </w:rPr>
        <w:t xml:space="preserve"> y Walters, 1959; Kagan y </w:t>
      </w:r>
      <w:proofErr w:type="spellStart"/>
      <w:r w:rsidRPr="00FB1F84">
        <w:rPr>
          <w:lang w:val="es-AR"/>
        </w:rPr>
        <w:t>Mussen</w:t>
      </w:r>
      <w:proofErr w:type="spellEnd"/>
      <w:r w:rsidRPr="00FB1F84">
        <w:rPr>
          <w:lang w:val="es-AR"/>
        </w:rPr>
        <w:t>, 1956; D. Ross, 1962) son probablemente personas a las que se ha recompensado con frecuencia su conducta de conformidad. Además, los observadores que se creen parecidos a los modelos en algunos atributos tienden a copiar otras clases de respuestas de estos, en mayor grado que los observadores que se consideran diferentes" [Página 75]</w:t>
      </w:r>
    </w:p>
    <w:p w14:paraId="76D19C30" w14:textId="77777777" w:rsidR="00DB1849" w:rsidRDefault="00FB1F84" w:rsidP="00574006">
      <w:pPr>
        <w:jc w:val="both"/>
      </w:pPr>
      <w:r>
        <w:pict w14:anchorId="76D19C54">
          <v:rect id="_x0000_i1029" style="width:0;height:1.5pt" o:hralign="center" o:hrstd="t" o:hr="t"/>
        </w:pict>
      </w:r>
    </w:p>
    <w:p w14:paraId="76D19C31" w14:textId="77777777" w:rsidR="00DB1849" w:rsidRPr="00FB1F84" w:rsidRDefault="00574006" w:rsidP="00574006">
      <w:pPr>
        <w:pStyle w:val="Ttulo1"/>
        <w:jc w:val="both"/>
        <w:rPr>
          <w:lang w:val="es-AR"/>
        </w:rPr>
      </w:pPr>
      <w:bookmarkStart w:id="27" w:name="X6f1972c36039dfc7e64fb4b1ce066314a339965"/>
      <w:bookmarkEnd w:id="21"/>
      <w:bookmarkEnd w:id="26"/>
      <w:r w:rsidRPr="00FB1F84">
        <w:rPr>
          <w:lang w:val="es-AR"/>
        </w:rPr>
        <w:t xml:space="preserve">Citas Literales - Bandura &amp; Walters, 1993 (Caps. 1 y 2 - </w:t>
      </w:r>
      <w:proofErr w:type="spellStart"/>
      <w:r w:rsidRPr="00FB1F84">
        <w:rPr>
          <w:lang w:val="es-AR"/>
        </w:rPr>
        <w:t>Chunk</w:t>
      </w:r>
      <w:proofErr w:type="spellEnd"/>
      <w:r w:rsidRPr="00FB1F84">
        <w:rPr>
          <w:lang w:val="es-AR"/>
        </w:rPr>
        <w:t xml:space="preserve"> 6)</w:t>
      </w:r>
    </w:p>
    <w:p w14:paraId="76D19C32" w14:textId="4AB872C3" w:rsidR="00DB1849" w:rsidRDefault="00574006" w:rsidP="00574006">
      <w:pPr>
        <w:pStyle w:val="Compact"/>
        <w:numPr>
          <w:ilvl w:val="0"/>
          <w:numId w:val="25"/>
        </w:numPr>
        <w:jc w:val="both"/>
      </w:pPr>
      <w:r w:rsidRPr="00FB1F84">
        <w:rPr>
          <w:lang w:val="es-AR"/>
        </w:rPr>
        <w:t xml:space="preserve">"Al aprendizaje por observación se le llama generalmente &lt;&lt;imitación&gt;&gt; en psicología experimental e &lt;&lt;identificación&gt;&gt; en las teorías de la personalidad." </w:t>
      </w:r>
      <w:r>
        <w:t>[</w:t>
      </w:r>
      <w:proofErr w:type="spellStart"/>
      <w:r>
        <w:t>Página</w:t>
      </w:r>
      <w:proofErr w:type="spellEnd"/>
      <w:r>
        <w:t xml:space="preserve"> 78]</w:t>
      </w:r>
    </w:p>
    <w:p w14:paraId="76D19C33" w14:textId="21176D65" w:rsidR="00DB1849" w:rsidRDefault="00574006" w:rsidP="00574006">
      <w:pPr>
        <w:pStyle w:val="Compact"/>
        <w:numPr>
          <w:ilvl w:val="0"/>
          <w:numId w:val="25"/>
        </w:numPr>
        <w:jc w:val="both"/>
      </w:pPr>
      <w:r w:rsidRPr="00FB1F84">
        <w:rPr>
          <w:lang w:val="es-AR"/>
        </w:rPr>
        <w:t xml:space="preserve">"Pero ambos conceptos abarcan el mismo fenómeno comportamental, a saber: la tendencia de una persona a reproducir las acciones, actitudes o respuestas emocionales que presentan los modelos de la vida real o simbólicos." </w:t>
      </w:r>
      <w:r>
        <w:t>[</w:t>
      </w:r>
      <w:proofErr w:type="spellStart"/>
      <w:r>
        <w:t>Página</w:t>
      </w:r>
      <w:proofErr w:type="spellEnd"/>
      <w:r>
        <w:t xml:space="preserve"> 78]</w:t>
      </w:r>
    </w:p>
    <w:p w14:paraId="76D19C34" w14:textId="1ACC8B45" w:rsidR="00DB1849" w:rsidRDefault="00574006" w:rsidP="00574006">
      <w:pPr>
        <w:pStyle w:val="Compact"/>
        <w:numPr>
          <w:ilvl w:val="0"/>
          <w:numId w:val="25"/>
        </w:numPr>
        <w:jc w:val="both"/>
      </w:pPr>
      <w:r w:rsidRPr="00FB1F84">
        <w:rPr>
          <w:lang w:val="es-AR"/>
        </w:rPr>
        <w:t xml:space="preserve">"Por tanto, va en interés de la claridad, la precisión y la economía al emplear un solo término, imitación, para referirse a las respuestas de emulación." </w:t>
      </w:r>
      <w:r>
        <w:t>[</w:t>
      </w:r>
      <w:proofErr w:type="spellStart"/>
      <w:r>
        <w:t>Página</w:t>
      </w:r>
      <w:proofErr w:type="spellEnd"/>
      <w:r>
        <w:t xml:space="preserve"> 79]</w:t>
      </w:r>
    </w:p>
    <w:p w14:paraId="76D19C35" w14:textId="340785CC" w:rsidR="00DB1849" w:rsidRDefault="00574006" w:rsidP="00574006">
      <w:pPr>
        <w:pStyle w:val="Compact"/>
        <w:numPr>
          <w:ilvl w:val="0"/>
          <w:numId w:val="25"/>
        </w:numPr>
        <w:jc w:val="both"/>
      </w:pPr>
      <w:r w:rsidRPr="00FB1F84">
        <w:rPr>
          <w:lang w:val="es-AR"/>
        </w:rPr>
        <w:t xml:space="preserve">"En términos generales, la conducta imitativa implica en la representación de un rol y en la conducta de rol, tal como utilizan estos términos los psicólogos del desarrollo y los psicólogos sociales, se da en ausencia de instrucciones explícitas de cómo deberá comportarse el observador..." </w:t>
      </w:r>
      <w:r>
        <w:t>[</w:t>
      </w:r>
      <w:proofErr w:type="spellStart"/>
      <w:r>
        <w:t>Página</w:t>
      </w:r>
      <w:proofErr w:type="spellEnd"/>
      <w:r>
        <w:t xml:space="preserve"> 79]</w:t>
      </w:r>
    </w:p>
    <w:p w14:paraId="76D19C36" w14:textId="1FA4B1A3" w:rsidR="00DB1849" w:rsidRDefault="00574006" w:rsidP="00574006">
      <w:pPr>
        <w:pStyle w:val="Compact"/>
        <w:numPr>
          <w:ilvl w:val="0"/>
          <w:numId w:val="25"/>
        </w:numPr>
        <w:jc w:val="both"/>
      </w:pPr>
      <w:r w:rsidRPr="00FB1F84">
        <w:rPr>
          <w:lang w:val="es-AR"/>
        </w:rPr>
        <w:t xml:space="preserve">"En realidad, cuando, durante el proceso de representación de un rol, el actor convierte sus propias actividades previas en modelo para su conducta posterior, recibe refuerzo tanto por su capacidad como modelo como por su capacidad de observador e imitador." </w:t>
      </w:r>
      <w:r>
        <w:t>[</w:t>
      </w:r>
      <w:proofErr w:type="spellStart"/>
      <w:r>
        <w:t>Página</w:t>
      </w:r>
      <w:proofErr w:type="spellEnd"/>
      <w:r>
        <w:t xml:space="preserve"> 80]</w:t>
      </w:r>
    </w:p>
    <w:p w14:paraId="76D19C37" w14:textId="0C3F7B7B" w:rsidR="00DB1849" w:rsidRDefault="00574006" w:rsidP="00574006">
      <w:pPr>
        <w:pStyle w:val="Compact"/>
        <w:numPr>
          <w:ilvl w:val="0"/>
          <w:numId w:val="25"/>
        </w:numPr>
        <w:jc w:val="both"/>
      </w:pPr>
      <w:r w:rsidRPr="00FB1F84">
        <w:rPr>
          <w:lang w:val="es-AR"/>
        </w:rPr>
        <w:t xml:space="preserve">"Como explicación del aprendizaje imitativo de la agresión se acepta ampliamente la de la identificación con el agresor, por la que se presume que la persona pasa de ser objeto de agresión a ser agente de ella al adoptar los atributos de un modelo amenazante agresivo, con el fin de reducir el miedo al ataque." </w:t>
      </w:r>
      <w:r>
        <w:t>[</w:t>
      </w:r>
      <w:proofErr w:type="spellStart"/>
      <w:r>
        <w:t>Página</w:t>
      </w:r>
      <w:proofErr w:type="spellEnd"/>
      <w:r>
        <w:t xml:space="preserve"> 87]</w:t>
      </w:r>
    </w:p>
    <w:p w14:paraId="76D19C38" w14:textId="7A70D92C" w:rsidR="00DB1849" w:rsidRDefault="00574006" w:rsidP="00574006">
      <w:pPr>
        <w:pStyle w:val="Compact"/>
        <w:numPr>
          <w:ilvl w:val="0"/>
          <w:numId w:val="25"/>
        </w:numPr>
        <w:jc w:val="both"/>
      </w:pPr>
      <w:r w:rsidRPr="00FB1F84">
        <w:rPr>
          <w:lang w:val="es-AR"/>
        </w:rPr>
        <w:t xml:space="preserve">"A partir de los estudios de juego con muñecos se deduce la influencia sobre el desarrollo de la agresión de la presencia en el hogar de un modelo agresivo masculino." </w:t>
      </w:r>
      <w:r>
        <w:t>[</w:t>
      </w:r>
      <w:proofErr w:type="spellStart"/>
      <w:r>
        <w:t>Página</w:t>
      </w:r>
      <w:proofErr w:type="spellEnd"/>
      <w:r>
        <w:t xml:space="preserve"> 89]</w:t>
      </w:r>
    </w:p>
    <w:p w14:paraId="76D19C39" w14:textId="77777777" w:rsidR="00DB1849" w:rsidRDefault="00FB1F84" w:rsidP="00574006">
      <w:pPr>
        <w:jc w:val="both"/>
      </w:pPr>
      <w:r>
        <w:pict w14:anchorId="76D19C55">
          <v:rect id="_x0000_i1030" style="width:0;height:1.5pt" o:hralign="center" o:hrstd="t" o:hr="t"/>
        </w:pict>
      </w:r>
    </w:p>
    <w:p w14:paraId="76D19C3A" w14:textId="77777777" w:rsidR="00DB1849" w:rsidRPr="00FB1F84" w:rsidRDefault="00574006" w:rsidP="00574006">
      <w:pPr>
        <w:pStyle w:val="Ttulo1"/>
        <w:jc w:val="both"/>
        <w:rPr>
          <w:lang w:val="es-AR"/>
        </w:rPr>
      </w:pPr>
      <w:bookmarkStart w:id="28" w:name="X75926cc893da5f2fc09b898b8b519ca07b55d42"/>
      <w:bookmarkEnd w:id="27"/>
      <w:r w:rsidRPr="00FB1F84">
        <w:rPr>
          <w:lang w:val="es-AR"/>
        </w:rPr>
        <w:t xml:space="preserve">Citas Literales - Bandura y Walters (1993) Cap. 1 y 2 - </w:t>
      </w:r>
      <w:proofErr w:type="spellStart"/>
      <w:r w:rsidRPr="00FB1F84">
        <w:rPr>
          <w:lang w:val="es-AR"/>
        </w:rPr>
        <w:t>Chunk</w:t>
      </w:r>
      <w:proofErr w:type="spellEnd"/>
      <w:r w:rsidRPr="00FB1F84">
        <w:rPr>
          <w:lang w:val="es-AR"/>
        </w:rPr>
        <w:t xml:space="preserve"> 7</w:t>
      </w:r>
    </w:p>
    <w:p w14:paraId="76D19C3B" w14:textId="77777777" w:rsidR="00DB1849" w:rsidRDefault="00574006" w:rsidP="00574006">
      <w:pPr>
        <w:pStyle w:val="Ttulo2"/>
        <w:jc w:val="both"/>
      </w:pPr>
      <w:bookmarkStart w:id="29" w:name="modelado-imitación-y-agresión"/>
      <w:proofErr w:type="spellStart"/>
      <w:r>
        <w:t>Modelado</w:t>
      </w:r>
      <w:proofErr w:type="spellEnd"/>
      <w:r>
        <w:t xml:space="preserve">, </w:t>
      </w:r>
      <w:proofErr w:type="spellStart"/>
      <w:r>
        <w:t>Imitación</w:t>
      </w:r>
      <w:proofErr w:type="spellEnd"/>
      <w:r>
        <w:t xml:space="preserve"> y </w:t>
      </w:r>
      <w:proofErr w:type="spellStart"/>
      <w:r>
        <w:t>Agresión</w:t>
      </w:r>
      <w:proofErr w:type="spellEnd"/>
    </w:p>
    <w:p w14:paraId="76D19C3C" w14:textId="564875BA" w:rsidR="00DB1849" w:rsidRDefault="00574006" w:rsidP="00574006">
      <w:pPr>
        <w:pStyle w:val="Compact"/>
        <w:numPr>
          <w:ilvl w:val="0"/>
          <w:numId w:val="26"/>
        </w:numPr>
        <w:jc w:val="both"/>
      </w:pPr>
      <w:r w:rsidRPr="00FB1F84">
        <w:rPr>
          <w:lang w:val="es-AR"/>
        </w:rPr>
        <w:t xml:space="preserve">"Bandura, Ross y Ross (1961) examinaron la influencia que ejercen el sexo del modelo y el del niño sobre la imitación de la agresión. Los niños mostraban significativamente más agresión </w:t>
      </w:r>
      <w:r w:rsidRPr="00FB1F84">
        <w:rPr>
          <w:lang w:val="es-AR"/>
        </w:rPr>
        <w:lastRenderedPageBreak/>
        <w:t xml:space="preserve">imitativa que las niñas, pero no había diferencia entre los sexos en cuanto a la reproducción de la agresión verbal del modelo." </w:t>
      </w:r>
      <w:r>
        <w:t>[</w:t>
      </w:r>
      <w:proofErr w:type="spellStart"/>
      <w:r>
        <w:t>Página</w:t>
      </w:r>
      <w:proofErr w:type="spellEnd"/>
      <w:r>
        <w:t xml:space="preserve"> 91]</w:t>
      </w:r>
    </w:p>
    <w:p w14:paraId="76D19C3D" w14:textId="34D94D71" w:rsidR="00DB1849" w:rsidRDefault="00574006" w:rsidP="00574006">
      <w:pPr>
        <w:pStyle w:val="Compact"/>
        <w:numPr>
          <w:ilvl w:val="0"/>
          <w:numId w:val="26"/>
        </w:numPr>
        <w:jc w:val="both"/>
      </w:pPr>
      <w:r w:rsidRPr="00FB1F84">
        <w:rPr>
          <w:lang w:val="es-AR"/>
        </w:rPr>
        <w:t xml:space="preserve">"Los niños a los que se expuso a un modelo agresivo masculino manifestaban más agresión imitativa física y verbal, más agresión sin carácter imitativo y más agresividad en el juego con armas, con comparación con las niñas a las que se habías expuesto el modelo masculino." </w:t>
      </w:r>
      <w:r>
        <w:t>[</w:t>
      </w:r>
      <w:proofErr w:type="spellStart"/>
      <w:r>
        <w:t>Página</w:t>
      </w:r>
      <w:proofErr w:type="spellEnd"/>
      <w:r>
        <w:t xml:space="preserve"> 91]</w:t>
      </w:r>
    </w:p>
    <w:p w14:paraId="76D19C3E" w14:textId="0F7CBEF9" w:rsidR="00DB1849" w:rsidRDefault="00574006" w:rsidP="00574006">
      <w:pPr>
        <w:pStyle w:val="Compact"/>
        <w:numPr>
          <w:ilvl w:val="0"/>
          <w:numId w:val="26"/>
        </w:numPr>
        <w:jc w:val="both"/>
      </w:pPr>
      <w:r w:rsidRPr="00FB1F84">
        <w:rPr>
          <w:lang w:val="es-AR"/>
        </w:rPr>
        <w:t xml:space="preserve">"El poder relativo de los modelos masculinos y femeninos para provocar respuestas imitativas está en función del grado de adecuación al sexo de la conducta en cuestión." </w:t>
      </w:r>
      <w:r>
        <w:t>[</w:t>
      </w:r>
      <w:proofErr w:type="spellStart"/>
      <w:r>
        <w:t>Página</w:t>
      </w:r>
      <w:proofErr w:type="spellEnd"/>
      <w:r>
        <w:t xml:space="preserve"> 91]</w:t>
      </w:r>
    </w:p>
    <w:p w14:paraId="76D19C3F" w14:textId="3FB6FE8B" w:rsidR="00DB1849" w:rsidRDefault="00574006" w:rsidP="00574006">
      <w:pPr>
        <w:pStyle w:val="Compact"/>
        <w:numPr>
          <w:ilvl w:val="0"/>
          <w:numId w:val="26"/>
        </w:numPr>
        <w:jc w:val="both"/>
      </w:pPr>
      <w:r w:rsidRPr="00FB1F84">
        <w:rPr>
          <w:lang w:val="es-AR"/>
        </w:rPr>
        <w:t xml:space="preserve">"...la agresión física es una respuesta característicamente masculina en la que se establecen diferencias entre los sexos en los tres primeros años de vida (indudablemente por influencia conjunta de los modelos y de las pautas de refuerzo sociales)." </w:t>
      </w:r>
      <w:r>
        <w:t>[</w:t>
      </w:r>
      <w:proofErr w:type="spellStart"/>
      <w:r>
        <w:t>Página</w:t>
      </w:r>
      <w:proofErr w:type="spellEnd"/>
      <w:r>
        <w:t xml:space="preserve"> 91]</w:t>
      </w:r>
    </w:p>
    <w:p w14:paraId="76D19C40" w14:textId="6A4FFB27" w:rsidR="00DB1849" w:rsidRDefault="00574006" w:rsidP="00574006">
      <w:pPr>
        <w:pStyle w:val="Compact"/>
        <w:numPr>
          <w:ilvl w:val="0"/>
          <w:numId w:val="26"/>
        </w:numPr>
        <w:jc w:val="both"/>
      </w:pPr>
      <w:r w:rsidRPr="00FB1F84">
        <w:rPr>
          <w:lang w:val="es-AR"/>
        </w:rPr>
        <w:t xml:space="preserve">"El papel de los modelos en la transmisión de respuestas nuevas se ha demostrado muy ampliamente en estudios de laboratorio sobre la agresión. Los niños a los que se ha expuesto a modelos agresivos responden a la frustración consiguiente con la agresividad considerable, gran parte de la cual es imitación exacta..." </w:t>
      </w:r>
      <w:r>
        <w:t>[</w:t>
      </w:r>
      <w:proofErr w:type="spellStart"/>
      <w:r>
        <w:t>Página</w:t>
      </w:r>
      <w:proofErr w:type="spellEnd"/>
      <w:r>
        <w:t xml:space="preserve"> 92]</w:t>
      </w:r>
    </w:p>
    <w:p w14:paraId="76D19C41" w14:textId="1962ED26" w:rsidR="00DB1849" w:rsidRDefault="00574006" w:rsidP="00574006">
      <w:pPr>
        <w:pStyle w:val="Compact"/>
        <w:numPr>
          <w:ilvl w:val="0"/>
          <w:numId w:val="26"/>
        </w:numPr>
        <w:jc w:val="both"/>
      </w:pPr>
      <w:r w:rsidRPr="00FB1F84">
        <w:rPr>
          <w:lang w:val="es-AR"/>
        </w:rPr>
        <w:t xml:space="preserve">"Además de enseñar a los observadores pautas de respuesta completamente nuevas, los modelos pueden tener efectos inhibitorios y </w:t>
      </w:r>
      <w:proofErr w:type="spellStart"/>
      <w:r w:rsidRPr="00FB1F84">
        <w:rPr>
          <w:lang w:val="es-AR"/>
        </w:rPr>
        <w:t>desinhibitorios</w:t>
      </w:r>
      <w:proofErr w:type="spellEnd"/>
      <w:r w:rsidRPr="00FB1F84">
        <w:rPr>
          <w:lang w:val="es-AR"/>
        </w:rPr>
        <w:t xml:space="preserve"> o de provocación. Por ejemplo: la exposición a un modelo agresivo puede hacer que le observador dé respuestas causantes de dolor, que, sin ser imitaciones exactas, tengan unos efectos sociales similares en ciertos aspectos a los que resultan de la conducta del modelo." </w:t>
      </w:r>
      <w:r>
        <w:t>[</w:t>
      </w:r>
      <w:proofErr w:type="spellStart"/>
      <w:r>
        <w:t>Página</w:t>
      </w:r>
      <w:proofErr w:type="spellEnd"/>
      <w:r>
        <w:t xml:space="preserve"> 92]</w:t>
      </w:r>
    </w:p>
    <w:p w14:paraId="76D19C42" w14:textId="77777777" w:rsidR="00DB1849" w:rsidRPr="00FB1F84" w:rsidRDefault="00574006" w:rsidP="00574006">
      <w:pPr>
        <w:pStyle w:val="Ttulo2"/>
        <w:jc w:val="both"/>
        <w:rPr>
          <w:lang w:val="es-AR"/>
        </w:rPr>
      </w:pPr>
      <w:bookmarkStart w:id="30" w:name="Xc2671c3e31fa99a8dd646510fef8293fea14618"/>
      <w:bookmarkEnd w:id="29"/>
      <w:r w:rsidRPr="00FB1F84">
        <w:rPr>
          <w:lang w:val="es-AR"/>
        </w:rPr>
        <w:t>Efectos del Modelado y Aprendizaje por Observación</w:t>
      </w:r>
    </w:p>
    <w:p w14:paraId="76D19C43" w14:textId="03308674" w:rsidR="00DB1849" w:rsidRDefault="00574006" w:rsidP="00574006">
      <w:pPr>
        <w:pStyle w:val="Compact"/>
        <w:numPr>
          <w:ilvl w:val="0"/>
          <w:numId w:val="27"/>
        </w:numPr>
        <w:jc w:val="both"/>
      </w:pPr>
      <w:r w:rsidRPr="00FB1F84">
        <w:rPr>
          <w:lang w:val="es-AR"/>
        </w:rPr>
        <w:t xml:space="preserve">"Se distinguieron tres posibles efectos de la exposición a un modelo: 1, un efecto de modelado, que implica la transmisión de pautas de respuesta de una imitación precisa y que previamente no se encontraban en el repertorio de respuestas del observador; 2, un efecto inhibitorio o </w:t>
      </w:r>
      <w:proofErr w:type="spellStart"/>
      <w:r w:rsidRPr="00FB1F84">
        <w:rPr>
          <w:lang w:val="es-AR"/>
        </w:rPr>
        <w:t>desinhibitorio</w:t>
      </w:r>
      <w:proofErr w:type="spellEnd"/>
      <w:r w:rsidRPr="00FB1F84">
        <w:rPr>
          <w:lang w:val="es-AR"/>
        </w:rPr>
        <w:t xml:space="preserve"> que se refleja en un incremento o decremento de la frecuencia, la latencia o la intensidad de determinadas respuestas adquiridas previamente por el observador, más o menos similares a las que muestra el modelo; y 3, un posible efecto de provocación, en el que la observación de las respuestas de un modelo sirve como señal para que el observador &lt;&gt; respuestas similares que ni son completamente nuevas ni están inhibidas como resultado de un aprendizaje previo." </w:t>
      </w:r>
      <w:r>
        <w:t>[</w:t>
      </w:r>
      <w:proofErr w:type="spellStart"/>
      <w:r>
        <w:t>Página</w:t>
      </w:r>
      <w:proofErr w:type="spellEnd"/>
      <w:r>
        <w:t xml:space="preserve"> 92]</w:t>
      </w:r>
    </w:p>
    <w:p w14:paraId="76D19C44" w14:textId="77A2B3BA" w:rsidR="00DB1849" w:rsidRDefault="00574006" w:rsidP="00574006">
      <w:pPr>
        <w:pStyle w:val="Compact"/>
        <w:numPr>
          <w:ilvl w:val="0"/>
          <w:numId w:val="27"/>
        </w:numPr>
        <w:jc w:val="both"/>
      </w:pPr>
      <w:r w:rsidRPr="00FB1F84">
        <w:rPr>
          <w:lang w:val="es-AR"/>
        </w:rPr>
        <w:t xml:space="preserve">"La investigación sobre el tema demuestra que cuando se suministra un modelo, se adquieren de forma típica pautas totales, o casi totales, de conducta, más que a través de un proceso lento y gradual basado en un refuerzo diferencial." </w:t>
      </w:r>
      <w:r>
        <w:t>[</w:t>
      </w:r>
      <w:proofErr w:type="spellStart"/>
      <w:r>
        <w:t>Página</w:t>
      </w:r>
      <w:proofErr w:type="spellEnd"/>
      <w:r>
        <w:t xml:space="preserve"> 92]</w:t>
      </w:r>
    </w:p>
    <w:p w14:paraId="76D19C45" w14:textId="37D5F17E" w:rsidR="00DB1849" w:rsidRDefault="00574006" w:rsidP="00574006">
      <w:pPr>
        <w:pStyle w:val="Compact"/>
        <w:numPr>
          <w:ilvl w:val="0"/>
          <w:numId w:val="27"/>
        </w:numPr>
        <w:jc w:val="both"/>
      </w:pPr>
      <w:r w:rsidRPr="00FB1F84">
        <w:rPr>
          <w:lang w:val="es-AR"/>
        </w:rPr>
        <w:t xml:space="preserve">"Tras las demostraciones del modelo, o (en menor grado) tras las descripciones verbales de la conducta deseada, el que aprende suele reproducir la pauta de respuesta más o menos en su totalidad, aunque no dé ninguna respuesta manifiesta, y como consecuencia no reciba refuerzo, en todo el período de demostración..." </w:t>
      </w:r>
      <w:r>
        <w:t>[</w:t>
      </w:r>
      <w:proofErr w:type="spellStart"/>
      <w:r>
        <w:t>Página</w:t>
      </w:r>
      <w:proofErr w:type="spellEnd"/>
      <w:r>
        <w:t xml:space="preserve"> 92]</w:t>
      </w:r>
    </w:p>
    <w:p w14:paraId="76D19C46" w14:textId="259E3030" w:rsidR="00DB1849" w:rsidRDefault="00574006" w:rsidP="00574006">
      <w:pPr>
        <w:pStyle w:val="Compact"/>
        <w:numPr>
          <w:ilvl w:val="0"/>
          <w:numId w:val="27"/>
        </w:numPr>
        <w:jc w:val="both"/>
      </w:pPr>
      <w:r w:rsidRPr="00FB1F84">
        <w:rPr>
          <w:lang w:val="es-AR"/>
        </w:rPr>
        <w:t xml:space="preserve">"Además, las observaciones transculturales y clínicas proporcionan ejemplos de conformación por modelado de pautas de respuestas antisociales, autistas y de otros tipos de conducta muy desviada." </w:t>
      </w:r>
      <w:r>
        <w:t>[</w:t>
      </w:r>
      <w:proofErr w:type="spellStart"/>
      <w:r>
        <w:t>Página</w:t>
      </w:r>
      <w:proofErr w:type="spellEnd"/>
      <w:r>
        <w:t xml:space="preserve"> 92]</w:t>
      </w:r>
    </w:p>
    <w:p w14:paraId="76D19C47" w14:textId="40AB6ADE" w:rsidR="00DB1849" w:rsidRDefault="00574006" w:rsidP="00574006">
      <w:pPr>
        <w:pStyle w:val="Compact"/>
        <w:numPr>
          <w:ilvl w:val="0"/>
          <w:numId w:val="27"/>
        </w:numPr>
        <w:jc w:val="both"/>
      </w:pPr>
      <w:r w:rsidRPr="00FB1F84">
        <w:rPr>
          <w:lang w:val="es-AR"/>
        </w:rPr>
        <w:t xml:space="preserve">"Ello hizo posible aplicar un amplio cuerpo de investigaciones sobre aprendizaje por observación a la comprensión del desarrollo de las afinidades </w:t>
      </w:r>
      <w:proofErr w:type="gramStart"/>
      <w:r w:rsidRPr="00FB1F84">
        <w:rPr>
          <w:lang w:val="es-AR"/>
        </w:rPr>
        <w:t>paterno-filiales</w:t>
      </w:r>
      <w:proofErr w:type="gramEnd"/>
      <w:r w:rsidRPr="00FB1F84">
        <w:rPr>
          <w:lang w:val="es-AR"/>
        </w:rPr>
        <w:t xml:space="preserve"> y sugerir otras interpretaciones sobre la génesis de ciertos tipos de conductas de emulación..." </w:t>
      </w:r>
      <w:r>
        <w:t>[</w:t>
      </w:r>
      <w:proofErr w:type="spellStart"/>
      <w:r>
        <w:t>Página</w:t>
      </w:r>
      <w:proofErr w:type="spellEnd"/>
      <w:r>
        <w:t xml:space="preserve"> 93]</w:t>
      </w:r>
    </w:p>
    <w:p w14:paraId="76D19C48" w14:textId="77777777" w:rsidR="00DB1849" w:rsidRDefault="00574006" w:rsidP="00574006">
      <w:pPr>
        <w:pStyle w:val="Ttulo2"/>
        <w:jc w:val="both"/>
      </w:pPr>
      <w:bookmarkStart w:id="31" w:name="refuerzo-3"/>
      <w:bookmarkEnd w:id="30"/>
      <w:r>
        <w:lastRenderedPageBreak/>
        <w:t>Refuerzo</w:t>
      </w:r>
    </w:p>
    <w:p w14:paraId="76D19C49" w14:textId="0B2FA0CA" w:rsidR="00DB1849" w:rsidRDefault="00574006" w:rsidP="00574006">
      <w:pPr>
        <w:pStyle w:val="Compact"/>
        <w:numPr>
          <w:ilvl w:val="0"/>
          <w:numId w:val="28"/>
        </w:numPr>
        <w:jc w:val="both"/>
      </w:pPr>
      <w:r w:rsidRPr="00FB1F84">
        <w:rPr>
          <w:lang w:val="es-AR"/>
        </w:rPr>
        <w:t xml:space="preserve">"La influencia de la conducta del modelo sobre el observador depende en parte de las consecuencias de su respuesta. Los niños que observan cómo se recompensa a un modelo agresivo muestran más agresión imitativa que los niños que ven a un modelo castigado por su agresión." </w:t>
      </w:r>
      <w:r>
        <w:t>[</w:t>
      </w:r>
      <w:proofErr w:type="spellStart"/>
      <w:r>
        <w:t>Página</w:t>
      </w:r>
      <w:proofErr w:type="spellEnd"/>
      <w:r>
        <w:t xml:space="preserve"> 93]</w:t>
      </w:r>
    </w:p>
    <w:p w14:paraId="76D19C4A" w14:textId="3D382C91" w:rsidR="00DB1849" w:rsidRDefault="00574006" w:rsidP="00574006">
      <w:pPr>
        <w:pStyle w:val="Compact"/>
        <w:numPr>
          <w:ilvl w:val="0"/>
          <w:numId w:val="28"/>
        </w:numPr>
        <w:jc w:val="both"/>
      </w:pPr>
      <w:r w:rsidRPr="00FB1F84">
        <w:rPr>
          <w:lang w:val="es-AR"/>
        </w:rPr>
        <w:t xml:space="preserve">"De forma similar, las consecuencias de premio o castigo para un modelo que viola una prohibición determinan hasta qué punto se imitará su transgresión." </w:t>
      </w:r>
      <w:r>
        <w:t>[</w:t>
      </w:r>
      <w:proofErr w:type="spellStart"/>
      <w:r>
        <w:t>Página</w:t>
      </w:r>
      <w:proofErr w:type="spellEnd"/>
      <w:r>
        <w:t xml:space="preserve"> 93]</w:t>
      </w:r>
    </w:p>
    <w:p w14:paraId="76D19C4B" w14:textId="2F127F95" w:rsidR="00DB1849" w:rsidRDefault="00574006" w:rsidP="00574006">
      <w:pPr>
        <w:pStyle w:val="Compact"/>
        <w:numPr>
          <w:ilvl w:val="0"/>
          <w:numId w:val="28"/>
        </w:numPr>
        <w:jc w:val="both"/>
      </w:pPr>
      <w:r w:rsidRPr="00FB1F84">
        <w:rPr>
          <w:lang w:val="es-AR"/>
        </w:rPr>
        <w:t xml:space="preserve">"Además, se imita con más facilidad a los modelos gratificantes, con prestigio o competentes, a los que poseen un estatus alto y a los que controlan los medios de gratificación que a los faltos de estas cualidades." </w:t>
      </w:r>
      <w:r>
        <w:t>[</w:t>
      </w:r>
      <w:proofErr w:type="spellStart"/>
      <w:r>
        <w:t>Página</w:t>
      </w:r>
      <w:proofErr w:type="spellEnd"/>
      <w:r>
        <w:t xml:space="preserve"> 93]</w:t>
      </w:r>
    </w:p>
    <w:p w14:paraId="76D19C4C" w14:textId="73B546DA" w:rsidR="00DB1849" w:rsidRDefault="00574006" w:rsidP="00574006">
      <w:pPr>
        <w:pStyle w:val="Compact"/>
        <w:numPr>
          <w:ilvl w:val="0"/>
          <w:numId w:val="28"/>
        </w:numPr>
        <w:jc w:val="both"/>
      </w:pPr>
      <w:r w:rsidRPr="00FB1F84">
        <w:rPr>
          <w:lang w:val="es-AR"/>
        </w:rPr>
        <w:t xml:space="preserve">"Aunque las consecuencias inmediatas o inferidas de su respuesta para el modelo tienen una influencia importante sobre la ejecución de respuestas imitativas por parte de los observadores, la adquisición de esas respuestas parece que proviene fundamentalmente de una estimulación sensorial contigua." </w:t>
      </w:r>
      <w:r>
        <w:t>[</w:t>
      </w:r>
      <w:proofErr w:type="spellStart"/>
      <w:r>
        <w:t>Página</w:t>
      </w:r>
      <w:proofErr w:type="spellEnd"/>
      <w:r>
        <w:t xml:space="preserve"> 93]</w:t>
      </w:r>
    </w:p>
    <w:p w14:paraId="76D19C4D" w14:textId="0C6BFD3A" w:rsidR="00DB1849" w:rsidRDefault="00574006" w:rsidP="00574006">
      <w:pPr>
        <w:pStyle w:val="Compact"/>
        <w:numPr>
          <w:ilvl w:val="0"/>
          <w:numId w:val="28"/>
        </w:numPr>
        <w:jc w:val="both"/>
      </w:pPr>
      <w:r w:rsidRPr="00FB1F84">
        <w:rPr>
          <w:lang w:val="es-AR"/>
        </w:rPr>
        <w:t xml:space="preserve">"Las características de los observadores –por ejemplo, el grado en que se les ha recompensado o castigado por la docilidad de su conducta- también determinan hasta qué punto darán respuestas imitativas." </w:t>
      </w:r>
      <w:r>
        <w:t>[</w:t>
      </w:r>
      <w:proofErr w:type="spellStart"/>
      <w:r>
        <w:t>Página</w:t>
      </w:r>
      <w:proofErr w:type="spellEnd"/>
      <w:r>
        <w:t xml:space="preserve"> 93]</w:t>
      </w:r>
    </w:p>
    <w:p w14:paraId="76D19C4E" w14:textId="25DE606E" w:rsidR="00DB1849" w:rsidRDefault="00574006" w:rsidP="00574006">
      <w:pPr>
        <w:pStyle w:val="Compact"/>
        <w:numPr>
          <w:ilvl w:val="0"/>
          <w:numId w:val="28"/>
        </w:numPr>
        <w:jc w:val="both"/>
      </w:pPr>
      <w:r w:rsidRPr="00FB1F84">
        <w:rPr>
          <w:lang w:val="es-AR"/>
        </w:rPr>
        <w:t xml:space="preserve">"Pero es evidente que el proceso de influencia social no puede explicarse por completo en términos de los efectos de la presentación de modelos, sean paternos o no. Una vez que se han dado las respuestas de imitación, sus consecuencias para el que las da </w:t>
      </w:r>
      <w:proofErr w:type="gramStart"/>
      <w:r w:rsidRPr="00FB1F84">
        <w:rPr>
          <w:lang w:val="es-AR"/>
        </w:rPr>
        <w:t>determinará</w:t>
      </w:r>
      <w:proofErr w:type="gramEnd"/>
      <w:r w:rsidRPr="00FB1F84">
        <w:rPr>
          <w:lang w:val="es-AR"/>
        </w:rPr>
        <w:t xml:space="preserve"> en gran manera si esas respuestas se fortalecerán, se debilitarán o se inhibirán." </w:t>
      </w:r>
      <w:r>
        <w:t>[</w:t>
      </w:r>
      <w:proofErr w:type="spellStart"/>
      <w:r>
        <w:t>Página</w:t>
      </w:r>
      <w:proofErr w:type="spellEnd"/>
      <w:r>
        <w:t xml:space="preserve"> 93]</w:t>
      </w:r>
    </w:p>
    <w:p w14:paraId="76D19C4F" w14:textId="77777777" w:rsidR="00DB1849" w:rsidRDefault="00FB1F84" w:rsidP="00574006">
      <w:pPr>
        <w:jc w:val="both"/>
      </w:pPr>
      <w:r>
        <w:pict w14:anchorId="76D19C56">
          <v:rect id="_x0000_i1031" style="width:0;height:1.5pt" o:hralign="center" o:hrstd="t" o:hr="t"/>
        </w:pict>
      </w:r>
      <w:bookmarkEnd w:id="28"/>
      <w:bookmarkEnd w:id="31"/>
    </w:p>
    <w:sectPr w:rsidR="00DB1849" w:rsidSect="00574006">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48A58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E65C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84103682">
    <w:abstractNumId w:val="0"/>
  </w:num>
  <w:num w:numId="2" w16cid:durableId="1818254613">
    <w:abstractNumId w:val="1"/>
  </w:num>
  <w:num w:numId="3" w16cid:durableId="1578250116">
    <w:abstractNumId w:val="1"/>
  </w:num>
  <w:num w:numId="4" w16cid:durableId="61828997">
    <w:abstractNumId w:val="1"/>
  </w:num>
  <w:num w:numId="5" w16cid:durableId="144901369">
    <w:abstractNumId w:val="1"/>
  </w:num>
  <w:num w:numId="6" w16cid:durableId="786657262">
    <w:abstractNumId w:val="1"/>
  </w:num>
  <w:num w:numId="7" w16cid:durableId="1493330890">
    <w:abstractNumId w:val="1"/>
  </w:num>
  <w:num w:numId="8" w16cid:durableId="1083603327">
    <w:abstractNumId w:val="1"/>
  </w:num>
  <w:num w:numId="9" w16cid:durableId="1632050521">
    <w:abstractNumId w:val="1"/>
  </w:num>
  <w:num w:numId="10" w16cid:durableId="679818426">
    <w:abstractNumId w:val="1"/>
  </w:num>
  <w:num w:numId="11" w16cid:durableId="300506599">
    <w:abstractNumId w:val="1"/>
  </w:num>
  <w:num w:numId="12" w16cid:durableId="2130120490">
    <w:abstractNumId w:val="1"/>
  </w:num>
  <w:num w:numId="13" w16cid:durableId="1344283435">
    <w:abstractNumId w:val="1"/>
  </w:num>
  <w:num w:numId="14" w16cid:durableId="279848458">
    <w:abstractNumId w:val="1"/>
  </w:num>
  <w:num w:numId="15" w16cid:durableId="724446403">
    <w:abstractNumId w:val="1"/>
  </w:num>
  <w:num w:numId="16" w16cid:durableId="2055080825">
    <w:abstractNumId w:val="1"/>
  </w:num>
  <w:num w:numId="17" w16cid:durableId="1545101029">
    <w:abstractNumId w:val="1"/>
  </w:num>
  <w:num w:numId="18" w16cid:durableId="66348593">
    <w:abstractNumId w:val="1"/>
  </w:num>
  <w:num w:numId="19" w16cid:durableId="914172467">
    <w:abstractNumId w:val="1"/>
  </w:num>
  <w:num w:numId="20" w16cid:durableId="1140881883">
    <w:abstractNumId w:val="1"/>
  </w:num>
  <w:num w:numId="21" w16cid:durableId="656767115">
    <w:abstractNumId w:val="1"/>
  </w:num>
  <w:num w:numId="22" w16cid:durableId="2017032706">
    <w:abstractNumId w:val="1"/>
  </w:num>
  <w:num w:numId="23" w16cid:durableId="1540823883">
    <w:abstractNumId w:val="1"/>
  </w:num>
  <w:num w:numId="24" w16cid:durableId="1561743463">
    <w:abstractNumId w:val="1"/>
  </w:num>
  <w:num w:numId="25" w16cid:durableId="1857957196">
    <w:abstractNumId w:val="1"/>
  </w:num>
  <w:num w:numId="26" w16cid:durableId="240412639">
    <w:abstractNumId w:val="1"/>
  </w:num>
  <w:num w:numId="27" w16cid:durableId="1174035957">
    <w:abstractNumId w:val="1"/>
  </w:num>
  <w:num w:numId="28" w16cid:durableId="1970356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1849"/>
    <w:rsid w:val="00574006"/>
    <w:rsid w:val="00DB1849"/>
    <w:rsid w:val="00FB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19B75"/>
  <w15:docId w15:val="{8466D14B-04D8-4470-93ED-6C3C6E46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7086</Words>
  <Characters>38974</Characters>
  <Application>Microsoft Office Word</Application>
  <DocSecurity>0</DocSecurity>
  <Lines>324</Lines>
  <Paragraphs>91</Paragraphs>
  <ScaleCrop>false</ScaleCrop>
  <Company/>
  <LinksUpToDate>false</LinksUpToDate>
  <CharactersWithSpaces>45969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3</cp:revision>
  <dcterms:created xsi:type="dcterms:W3CDTF">2026-08-24T04:23:00Z</dcterms:created>
  <dcterms:modified xsi:type="dcterms:W3CDTF">2026-08-24T04:26:00Z</dcterms:modified>
</cp:coreProperties>
</file>