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Los problemas que pueden presentar los hilos, como ya he dicho, los contemplaré en entradas posteriores. Por </w:t>
      </w:r>
      <w:proofErr w:type="gram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tanto</w:t>
      </w:r>
      <w:proofErr w:type="gram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a partir de ahora hablaré acerca de cómo funcionan en C. </w:t>
      </w:r>
      <w:proofErr w:type="gram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Las funciones necesarias para el manejo de hilos en C se encuentra</w:t>
      </w:r>
      <w:proofErr w:type="gram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en la biblioteca </w:t>
      </w:r>
      <w:proofErr w:type="spellStart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pthread.h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. Estas funciones son:</w:t>
      </w:r>
    </w:p>
    <w:p w:rsidR="00E84076" w:rsidRPr="00E84076" w:rsidRDefault="00E84076" w:rsidP="00E8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FF0000"/>
          <w:sz w:val="23"/>
          <w:szCs w:val="23"/>
          <w:lang w:val="en-US" w:eastAsia="es-ES"/>
        </w:rPr>
      </w:pPr>
      <w:r w:rsidRPr="00E84076">
        <w:rPr>
          <w:rFonts w:ascii="Arial" w:eastAsia="Times New Roman" w:hAnsi="Arial" w:cs="Times New Roman"/>
          <w:b/>
          <w:bCs/>
          <w:color w:val="FF0000"/>
          <w:sz w:val="23"/>
          <w:szCs w:val="23"/>
          <w:lang w:val="en-US" w:eastAsia="es-ES"/>
        </w:rPr>
        <w:t>int pthread_create(pthread_t *thread, const pthread_attr_t *attr, void *(*rutina)(void *), void *arg)</w:t>
      </w:r>
    </w:p>
    <w:p w:rsidR="00E84076" w:rsidRPr="00E84076" w:rsidRDefault="00E84076" w:rsidP="00E8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FF0000"/>
          <w:sz w:val="23"/>
          <w:szCs w:val="23"/>
          <w:lang w:val="en-US" w:eastAsia="es-ES"/>
        </w:rPr>
      </w:pPr>
      <w:r w:rsidRPr="00E84076">
        <w:rPr>
          <w:rFonts w:ascii="Arial" w:eastAsia="Times New Roman" w:hAnsi="Arial" w:cs="Times New Roman"/>
          <w:b/>
          <w:bCs/>
          <w:color w:val="FF0000"/>
          <w:sz w:val="23"/>
          <w:szCs w:val="23"/>
          <w:lang w:val="en-US" w:eastAsia="es-ES"/>
        </w:rPr>
        <w:t>pthread_t pthread_self(void)</w:t>
      </w:r>
    </w:p>
    <w:p w:rsidR="00E84076" w:rsidRPr="00E84076" w:rsidRDefault="00E84076" w:rsidP="00E8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FF0000"/>
          <w:sz w:val="23"/>
          <w:szCs w:val="23"/>
          <w:lang w:val="en-US" w:eastAsia="es-ES"/>
        </w:rPr>
      </w:pPr>
      <w:r w:rsidRPr="00E84076">
        <w:rPr>
          <w:rFonts w:ascii="Arial" w:eastAsia="Times New Roman" w:hAnsi="Arial" w:cs="Times New Roman"/>
          <w:b/>
          <w:bCs/>
          <w:color w:val="FF0000"/>
          <w:sz w:val="23"/>
          <w:szCs w:val="23"/>
          <w:lang w:val="en-US" w:eastAsia="es-ES"/>
        </w:rPr>
        <w:t>int pthread_join(pthread_t thread, void **value)</w:t>
      </w:r>
    </w:p>
    <w:p w:rsidR="00E84076" w:rsidRPr="00E84076" w:rsidRDefault="00E84076" w:rsidP="00E8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FF0000"/>
          <w:sz w:val="23"/>
          <w:szCs w:val="23"/>
          <w:lang w:val="en-US" w:eastAsia="es-ES"/>
        </w:rPr>
      </w:pPr>
      <w:r w:rsidRPr="00E84076">
        <w:rPr>
          <w:rFonts w:ascii="Arial" w:eastAsia="Times New Roman" w:hAnsi="Arial" w:cs="Times New Roman"/>
          <w:b/>
          <w:bCs/>
          <w:color w:val="FF0000"/>
          <w:sz w:val="23"/>
          <w:szCs w:val="23"/>
          <w:lang w:val="en-US" w:eastAsia="es-ES"/>
        </w:rPr>
        <w:t>int pthread_exit(void *value)</w:t>
      </w: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En</w:t>
      </w:r>
      <w:r w:rsidRPr="00E84076">
        <w:rPr>
          <w:rFonts w:ascii="Arial" w:eastAsia="Times New Roman" w:hAnsi="Arial" w:cs="Times New Roman"/>
          <w:b/>
          <w:bCs/>
          <w:i/>
          <w:iCs/>
          <w:color w:val="757575"/>
          <w:sz w:val="23"/>
          <w:szCs w:val="23"/>
          <w:lang w:eastAsia="es-ES"/>
        </w:rPr>
        <w:t> </w:t>
      </w:r>
      <w:proofErr w:type="spellStart"/>
      <w:r w:rsidRPr="00E84076">
        <w:rPr>
          <w:rFonts w:ascii="Arial" w:eastAsia="Times New Roman" w:hAnsi="Arial" w:cs="Times New Roman"/>
          <w:b/>
          <w:bCs/>
          <w:i/>
          <w:iCs/>
          <w:color w:val="757575"/>
          <w:sz w:val="23"/>
          <w:szCs w:val="23"/>
          <w:lang w:eastAsia="es-ES"/>
        </w:rPr>
        <w:t>pthread_create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 tenemos 4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parametros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. El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 xml:space="preserve">primer parámetro guardará el identificador del </w:t>
      </w:r>
      <w:proofErr w:type="spellStart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thread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 que creamos. El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segundo parámetro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 es un puntero a una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struct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con los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atributos del hilo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 (podemos pasar NULL). Estos atributos los comentaré en otra entrada. El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tercer parámetro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 es un tipo de puntero especial, este puntero es un puntero que recibirá una función.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Esta función será lo que ejecute nuestro hilo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. Debemos tener en cuenta que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se pasa la dirección de esta función no los parámetros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, para esto tenemos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el último argumento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 que es un </w:t>
      </w:r>
      <w:proofErr w:type="gram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puntero  y</w:t>
      </w:r>
      <w:proofErr w:type="gram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tan solo podemos pasar un parámetro. Como tan solo se puede pasar un parámetro se recomienda que sea una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struct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que contenga todos los datos que deseamos.</w:t>
      </w: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La función </w:t>
      </w:r>
      <w:proofErr w:type="spellStart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pthread_t</w:t>
      </w:r>
      <w:proofErr w:type="spellEnd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 xml:space="preserve"> </w:t>
      </w:r>
      <w:proofErr w:type="spellStart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pthread_self</w:t>
      </w:r>
      <w:proofErr w:type="spellEnd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 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devuelve el identificador de hilo del hilo que la ejecuta. Por otra </w:t>
      </w:r>
      <w:proofErr w:type="gram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parte</w:t>
      </w:r>
      <w:proofErr w:type="gram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tenemos la función </w:t>
      </w:r>
      <w:proofErr w:type="spellStart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pthread_join</w:t>
      </w:r>
      <w:proofErr w:type="spellEnd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 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esta función 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servirá para esperar a otro hilo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. Recibe un identificador de hilo (parámetro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thread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) al que debemos esperar. El segundo parámetro es el valor de terminación del hilo. La última función es</w:t>
      </w:r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 </w:t>
      </w:r>
      <w:proofErr w:type="spellStart"/>
      <w:r w:rsidRPr="00E84076">
        <w:rPr>
          <w:rFonts w:ascii="Arial" w:eastAsia="Times New Roman" w:hAnsi="Arial" w:cs="Times New Roman"/>
          <w:b/>
          <w:bCs/>
          <w:color w:val="757575"/>
          <w:sz w:val="23"/>
          <w:szCs w:val="23"/>
          <w:lang w:eastAsia="es-ES"/>
        </w:rPr>
        <w:t>pthread_exit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 y es la que finaliza el hilo. Recibe un parámetro que será el valor de terminación (en forma de puntero).</w:t>
      </w: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Tres de estas funciones devuelven un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int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, es decir en caso de error devuelve -1. Todo lo anteriormente mencionado se puede mostrar con un ejemplo bastante sencillo: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  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#include 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#include 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#include 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struct param{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char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*frase;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int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numero;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};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/*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* Función que ejecutarán los hilos.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</w:t>
      </w: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*/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void hiloMensaje(struct param *mensa){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  <w:proofErr w:type="spellStart"/>
      <w:proofErr w:type="gram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printf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(</w:t>
      </w:r>
      <w:proofErr w:type="gram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"%s %d\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n",mensa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-&gt;frase, mensa-&gt;numero);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}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int main() {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pthread_t thd1, thd2;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struct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param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param1 = {"Soy el hilo: ",1};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lastRenderedPageBreak/>
        <w:t xml:space="preserve">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struct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param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param2 = {"Digo otra cosa ",2};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/*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* Creamos dos hilos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*/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/* La función la pasaremos como (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void</w:t>
      </w:r>
      <w:proofErr w:type="spellEnd"/>
      <w:proofErr w:type="gram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*)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nombreFuncion</w:t>
      </w:r>
      <w:proofErr w:type="spellEnd"/>
      <w:proofErr w:type="gram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.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* Es decir, hacemos un CAST a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void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*.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* También es importante realizar esto con la dirección de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memorio</w:t>
      </w:r>
      <w:proofErr w:type="spellEnd"/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* de la variable que contiene los parámetros.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</w:t>
      </w: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*/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pthread_create (&amp;thd1, NULL, (void*)hiloMensaje, (void*)&amp;param1);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pthread_create (&amp;thd2, NULL, (void*)hiloMensaje, (void*)&amp;param2);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/*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* Esperamos la finalización de los hilos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  </w:t>
      </w: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>*/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pthread_join(thd1, NULL);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pthread_join(thd2, NULL);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val="en-US" w:eastAsia="es-ES"/>
        </w:rPr>
        <w:t xml:space="preserve"> </w:t>
      </w:r>
      <w:proofErr w:type="spellStart"/>
      <w:proofErr w:type="gram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printf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(</w:t>
      </w:r>
      <w:proofErr w:type="gram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 xml:space="preserve">"Han finalizado los </w:t>
      </w:r>
      <w:proofErr w:type="spellStart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thread</w:t>
      </w:r>
      <w:proofErr w:type="spellEnd"/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.\n");</w:t>
      </w:r>
    </w:p>
    <w:p w:rsidR="00E84076" w:rsidRPr="00E84076" w:rsidRDefault="00E84076" w:rsidP="00E84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</w:pPr>
      <w:r w:rsidRPr="00E84076">
        <w:rPr>
          <w:rFonts w:ascii="Courier New" w:eastAsia="Times New Roman" w:hAnsi="Courier New" w:cs="Courier New"/>
          <w:color w:val="757575"/>
          <w:sz w:val="23"/>
          <w:szCs w:val="23"/>
          <w:lang w:eastAsia="es-ES"/>
        </w:rPr>
        <w:t>}</w:t>
      </w: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i/>
          <w:iCs/>
          <w:color w:val="757575"/>
          <w:sz w:val="20"/>
          <w:szCs w:val="20"/>
          <w:u w:val="single"/>
          <w:lang w:eastAsia="es-ES"/>
        </w:rPr>
        <w:t xml:space="preserve">En algunos casos aparece una línea 39 con etiquetas de cierre. Esto es debido a un error del script que escribe el código para que se pueda copiar y pegar. Es </w:t>
      </w:r>
      <w:proofErr w:type="gramStart"/>
      <w:r w:rsidRPr="00E84076">
        <w:rPr>
          <w:rFonts w:ascii="Arial" w:eastAsia="Times New Roman" w:hAnsi="Arial" w:cs="Times New Roman"/>
          <w:i/>
          <w:iCs/>
          <w:color w:val="757575"/>
          <w:sz w:val="20"/>
          <w:szCs w:val="20"/>
          <w:u w:val="single"/>
          <w:lang w:eastAsia="es-ES"/>
        </w:rPr>
        <w:t>decir</w:t>
      </w:r>
      <w:proofErr w:type="gramEnd"/>
      <w:r w:rsidRPr="00E84076">
        <w:rPr>
          <w:rFonts w:ascii="Arial" w:eastAsia="Times New Roman" w:hAnsi="Arial" w:cs="Times New Roman"/>
          <w:i/>
          <w:iCs/>
          <w:color w:val="757575"/>
          <w:sz w:val="20"/>
          <w:szCs w:val="20"/>
          <w:u w:val="single"/>
          <w:lang w:eastAsia="es-ES"/>
        </w:rPr>
        <w:t xml:space="preserve"> se debe ignorar esta línea de código.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br/>
        <w:t>Veamos una de las posibles ejecuciones de este programa:</w:t>
      </w:r>
    </w:p>
    <w:p w:rsidR="00E84076" w:rsidRPr="00E84076" w:rsidRDefault="00E84076" w:rsidP="00E8407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noProof/>
          <w:color w:val="2196F3"/>
          <w:sz w:val="23"/>
          <w:szCs w:val="23"/>
          <w:lang w:eastAsia="es-ES"/>
        </w:rPr>
        <w:drawing>
          <wp:inline distT="0" distB="0" distL="0" distR="0">
            <wp:extent cx="1857375" cy="514350"/>
            <wp:effectExtent l="0" t="0" r="9525" b="0"/>
            <wp:docPr id="1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76" w:rsidRPr="00E84076" w:rsidRDefault="00E84076" w:rsidP="00E84076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</w:pP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Los hilos pueden ejecutarse en otro orden. Eso depende del algoritmo de planificación de nuestro sistema. Cabe mencionar que para compilarlo (mi SO es Debian 32) he empleado el comando: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gcc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</w:t>
      </w:r>
      <w:proofErr w:type="spell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hilos.</w:t>
      </w:r>
      <w:proofErr w:type="gramStart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c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  -</w:t>
      </w:r>
      <w:proofErr w:type="spellStart"/>
      <w:proofErr w:type="gram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>lpthread</w:t>
      </w:r>
      <w:proofErr w:type="spellEnd"/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t xml:space="preserve"> -o hilo</w:t>
      </w:r>
      <w:r w:rsidRPr="00E84076">
        <w:rPr>
          <w:rFonts w:ascii="Arial" w:eastAsia="Times New Roman" w:hAnsi="Arial" w:cs="Times New Roman"/>
          <w:color w:val="757575"/>
          <w:sz w:val="23"/>
          <w:szCs w:val="23"/>
          <w:lang w:eastAsia="es-ES"/>
        </w:rPr>
        <w:br/>
        <w:t> </w:t>
      </w:r>
    </w:p>
    <w:p w:rsidR="00E84076" w:rsidRDefault="00E84076">
      <w:bookmarkStart w:id="0" w:name="_GoBack"/>
      <w:bookmarkEnd w:id="0"/>
    </w:p>
    <w:sectPr w:rsidR="00E84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3B0"/>
    <w:multiLevelType w:val="multilevel"/>
    <w:tmpl w:val="A1F6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76"/>
    <w:rsid w:val="006C3502"/>
    <w:rsid w:val="00E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E197C-0E50-4199-A01F-BBDDE218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4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407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-FABZKEuBf1k/Ts6mu84JY0I/AAAAAAAAADw/ycwFcO7UGo4/s1600/ejecucio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Stessens</dc:creator>
  <cp:keywords/>
  <dc:description/>
  <cp:lastModifiedBy>Alejandro Stessens</cp:lastModifiedBy>
  <cp:revision>1</cp:revision>
  <dcterms:created xsi:type="dcterms:W3CDTF">2019-09-23T19:55:00Z</dcterms:created>
  <dcterms:modified xsi:type="dcterms:W3CDTF">2019-09-23T20:08:00Z</dcterms:modified>
</cp:coreProperties>
</file>