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CD0D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rFonts w:ascii="Arial" w:eastAsia="Arial" w:hAnsi="Arial" w:cs="Arial"/>
          <w:b/>
          <w:smallCaps/>
          <w:sz w:val="20"/>
          <w:szCs w:val="20"/>
        </w:rPr>
        <w:t>CASO DE USO MI-13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Nombre Caso de Uso</w:t>
      </w: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W w:w="96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spacing w:after="12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spacing w:after="12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spacing w:after="12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spacing w:after="12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spacing w:after="12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spacing w:after="12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</w:p>
        </w:tc>
      </w:tr>
    </w:tbl>
    <w:p w:rsidR="002675A4" w:rsidRDefault="002675A4">
      <w:pPr>
        <w:jc w:val="center"/>
      </w:pPr>
    </w:p>
    <w:p w:rsidR="002675A4" w:rsidRDefault="002675A4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W w:w="96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2675A4">
        <w:tblPrEx>
          <w:tblCellMar>
            <w:top w:w="0" w:type="dxa"/>
            <w:bottom w:w="0" w:type="dxa"/>
          </w:tblCellMar>
        </w:tblPrEx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:rsidR="002675A4" w:rsidRDefault="002675A4"/>
    <w:tbl>
      <w:tblPr>
        <w:tblW w:w="8877" w:type="dxa"/>
        <w:tblInd w:w="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6851"/>
      </w:tblGrid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MI-13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Publicacion de Mensajes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Republicar Mensaje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Media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>Este caso de uso permite que un mensaje antes publicado se pueda volver a publicar (republicar).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Visitante: </w:t>
            </w:r>
            <w:r>
              <w:rPr>
                <w:rFonts w:ascii="Arial" w:eastAsia="Arial" w:hAnsi="Arial" w:cs="Arial"/>
                <w:sz w:val="20"/>
                <w:szCs w:val="20"/>
              </w:rPr>
              <w:t>Es el individuo que ingresa al sistema ya registrado y quiere volver a publicar un mensaje.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675A4" w:rsidRDefault="002675A4">
      <w:pPr>
        <w:rPr>
          <w:rFonts w:ascii="Arial" w:eastAsia="Arial" w:hAnsi="Arial" w:cs="Arial"/>
          <w:sz w:val="20"/>
          <w:szCs w:val="20"/>
        </w:rPr>
      </w:pPr>
    </w:p>
    <w:p w:rsidR="002675A4" w:rsidRDefault="002675A4">
      <w:pPr>
        <w:pageBreakBefore/>
        <w:rPr>
          <w:rFonts w:ascii="Arial" w:eastAsia="Arial" w:hAnsi="Arial" w:cs="Arial"/>
          <w:sz w:val="20"/>
          <w:szCs w:val="20"/>
        </w:rPr>
      </w:pPr>
    </w:p>
    <w:tbl>
      <w:tblPr>
        <w:tblW w:w="96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2675A4">
        <w:tblPrEx>
          <w:tblCellMar>
            <w:top w:w="0" w:type="dxa"/>
            <w:bottom w:w="0" w:type="dxa"/>
          </w:tblCellMar>
        </w:tblPrEx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:rsidR="002675A4" w:rsidRDefault="00CD0DD6">
      <w:r>
        <w:rPr>
          <w:rFonts w:ascii="Arial" w:eastAsia="Arial" w:hAnsi="Arial" w:cs="Arial"/>
          <w:b/>
          <w:sz w:val="20"/>
          <w:szCs w:val="20"/>
        </w:rPr>
        <w:t>l</w:t>
      </w:r>
    </w:p>
    <w:p w:rsidR="002675A4" w:rsidRDefault="002675A4">
      <w:pPr>
        <w:rPr>
          <w:rFonts w:ascii="Arial" w:eastAsia="Arial" w:hAnsi="Arial" w:cs="Arial"/>
          <w:sz w:val="20"/>
          <w:szCs w:val="20"/>
        </w:rPr>
      </w:pPr>
    </w:p>
    <w:tbl>
      <w:tblPr>
        <w:tblW w:w="88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3"/>
        <w:gridCol w:w="7394"/>
      </w:tblGrid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mensaje ya debe haber sido publicado por lo menos una vez.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>El Visitante ya identificado en el sistema busca el mensaje ya publicado en el muro.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>El sistema muestra los mensajes publicados mediante una consulta a la Base de Datos. cd{2.1}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>El Visitante hace click en el botón de “Republicar mensaje”. sf{1.1}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vuelve a publicar el mensaje y lo guarda en la Base de Datos como un </w:t>
            </w:r>
            <w:r>
              <w:rPr>
                <w:rFonts w:ascii="Arial" w:eastAsia="Arial" w:hAnsi="Arial" w:cs="Arial"/>
                <w:sz w:val="20"/>
                <w:szCs w:val="20"/>
              </w:rPr>
              <w:t>nuevo mensaje.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bookmarkStart w:id="1" w:name="_gjdgxs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675A4" w:rsidRDefault="002675A4"/>
    <w:p w:rsidR="002675A4" w:rsidRDefault="002675A4">
      <w:pPr>
        <w:pageBreakBefore/>
      </w:pPr>
    </w:p>
    <w:tbl>
      <w:tblPr>
        <w:tblW w:w="96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2675A4">
        <w:tblPrEx>
          <w:tblCellMar>
            <w:top w:w="0" w:type="dxa"/>
            <w:bottom w:w="0" w:type="dxa"/>
          </w:tblCellMar>
        </w:tblPrEx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numPr>
                <w:ilvl w:val="4"/>
                <w:numId w:val="1"/>
              </w:numPr>
              <w:tabs>
                <w:tab w:val="left" w:pos="284"/>
              </w:tabs>
              <w:ind w:left="142"/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 (Cursos Alternativos)</w:t>
            </w:r>
          </w:p>
        </w:tc>
      </w:tr>
    </w:tbl>
    <w:p w:rsidR="002675A4" w:rsidRDefault="002675A4">
      <w:pPr>
        <w:tabs>
          <w:tab w:val="left" w:pos="284"/>
        </w:tabs>
        <w:ind w:left="142"/>
      </w:pPr>
    </w:p>
    <w:tbl>
      <w:tblPr>
        <w:tblW w:w="8877" w:type="dxa"/>
        <w:tblInd w:w="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 1.1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Fallo al republicar el mensaje.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1.1.1</w:t>
            </w:r>
          </w:p>
        </w:tc>
        <w:tc>
          <w:tcPr>
            <w:tcW w:w="7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 xml:space="preserve">En caso de que el mensaje ya haya sido republicado por ese mismo usuario, el sistema debe mostrar un cartel que explique que </w:t>
            </w:r>
            <w:r>
              <w:rPr>
                <w:rFonts w:ascii="Arial" w:eastAsia="Arial" w:hAnsi="Arial" w:cs="Arial"/>
                <w:sz w:val="20"/>
                <w:szCs w:val="20"/>
              </w:rPr>
              <w:t>el mensaje ya se ha vuelto a publicar anteriormente.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1.1.2</w:t>
            </w:r>
          </w:p>
        </w:tc>
        <w:tc>
          <w:tcPr>
            <w:tcW w:w="7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>Ir al paso 5</w:t>
            </w:r>
          </w:p>
        </w:tc>
      </w:tr>
    </w:tbl>
    <w:p w:rsidR="002675A4" w:rsidRDefault="002675A4"/>
    <w:p w:rsidR="002675A4" w:rsidRDefault="002675A4">
      <w:pPr>
        <w:pageBreakBefore/>
      </w:pPr>
    </w:p>
    <w:tbl>
      <w:tblPr>
        <w:tblW w:w="96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2675A4">
        <w:tblPrEx>
          <w:tblCellMar>
            <w:top w:w="0" w:type="dxa"/>
            <w:bottom w:w="0" w:type="dxa"/>
          </w:tblCellMar>
        </w:tblPrEx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numPr>
                <w:ilvl w:val="4"/>
                <w:numId w:val="1"/>
              </w:numPr>
              <w:tabs>
                <w:tab w:val="left" w:pos="284"/>
              </w:tabs>
              <w:ind w:left="142"/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:rsidR="002675A4" w:rsidRDefault="002675A4">
      <w:pPr>
        <w:tabs>
          <w:tab w:val="left" w:pos="284"/>
        </w:tabs>
        <w:ind w:left="142"/>
      </w:pPr>
    </w:p>
    <w:tbl>
      <w:tblPr>
        <w:tblW w:w="88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cd 2.1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Botón “republicar mensaje”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Es un botòn que debe estar al pie de cada mensaje publicado.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Este botón permitirá al usuario volver a publicar algùn mensaje antes publicado.</w:t>
            </w:r>
          </w:p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r>
              <w:rPr>
                <w:rFonts w:ascii="Arial" w:eastAsia="Arial" w:hAnsi="Arial" w:cs="Arial"/>
                <w:sz w:val="20"/>
                <w:szCs w:val="20"/>
              </w:rPr>
              <w:t>El botón habrá cambiado de color en caso de que el mensaje ya haya sido republicado por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ese usuario.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675A4" w:rsidRDefault="002675A4"/>
    <w:p w:rsidR="002675A4" w:rsidRDefault="002675A4">
      <w:pPr>
        <w:pageBreakBefore/>
      </w:pPr>
    </w:p>
    <w:tbl>
      <w:tblPr>
        <w:tblW w:w="96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2675A4">
        <w:tblPrEx>
          <w:tblCellMar>
            <w:top w:w="0" w:type="dxa"/>
            <w:bottom w:w="0" w:type="dxa"/>
          </w:tblCellMar>
        </w:tblPrEx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numPr>
                <w:ilvl w:val="4"/>
                <w:numId w:val="1"/>
              </w:numPr>
              <w:tabs>
                <w:tab w:val="left" w:pos="284"/>
              </w:tabs>
              <w:ind w:left="142"/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:rsidR="002675A4" w:rsidRDefault="002675A4">
      <w:pPr>
        <w:tabs>
          <w:tab w:val="left" w:pos="284"/>
        </w:tabs>
        <w:ind w:left="142"/>
      </w:pPr>
    </w:p>
    <w:tbl>
      <w:tblPr>
        <w:tblW w:w="8877" w:type="dxa"/>
        <w:tblInd w:w="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{Ob n}</w:t>
            </w:r>
          </w:p>
        </w:tc>
        <w:tc>
          <w:tcPr>
            <w:tcW w:w="7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675A4" w:rsidRDefault="002675A4"/>
    <w:tbl>
      <w:tblPr>
        <w:tblW w:w="96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2675A4">
        <w:tblPrEx>
          <w:tblCellMar>
            <w:top w:w="0" w:type="dxa"/>
            <w:bottom w:w="0" w:type="dxa"/>
          </w:tblCellMar>
        </w:tblPrEx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5A4" w:rsidRDefault="00CD0DD6">
            <w:pPr>
              <w:keepNext/>
              <w:numPr>
                <w:ilvl w:val="4"/>
                <w:numId w:val="1"/>
              </w:numPr>
              <w:tabs>
                <w:tab w:val="left" w:pos="284"/>
              </w:tabs>
              <w:ind w:left="142"/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:rsidR="002675A4" w:rsidRDefault="002675A4">
      <w:pPr>
        <w:tabs>
          <w:tab w:val="left" w:pos="284"/>
        </w:tabs>
        <w:ind w:left="142"/>
      </w:pPr>
    </w:p>
    <w:tbl>
      <w:tblPr>
        <w:tblW w:w="8877" w:type="dxa"/>
        <w:tblInd w:w="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CD0DD6">
            <w:pPr>
              <w:keepNext/>
              <w:numPr>
                <w:ilvl w:val="2"/>
                <w:numId w:val="1"/>
              </w:numPr>
              <w:tabs>
                <w:tab w:val="left" w:pos="0"/>
              </w:tabs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2675A4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5A4" w:rsidRDefault="002675A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675A4" w:rsidRDefault="002675A4"/>
    <w:sectPr w:rsidR="002675A4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DD6" w:rsidRDefault="00CD0DD6">
      <w:r>
        <w:separator/>
      </w:r>
    </w:p>
  </w:endnote>
  <w:endnote w:type="continuationSeparator" w:id="0">
    <w:p w:rsidR="00CD0DD6" w:rsidRDefault="00CD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191" w:rsidRDefault="00CD0DD6">
    <w:pPr>
      <w:tabs>
        <w:tab w:val="center" w:pos="4818"/>
        <w:tab w:val="right" w:pos="9637"/>
      </w:tabs>
      <w:jc w:val="right"/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85C63">
      <w:rPr>
        <w:noProof/>
      </w:rPr>
      <w:t>2</w:t>
    </w:r>
    <w: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DD6" w:rsidRDefault="00CD0DD6">
      <w:r>
        <w:rPr>
          <w:color w:val="000000"/>
        </w:rPr>
        <w:separator/>
      </w:r>
    </w:p>
  </w:footnote>
  <w:footnote w:type="continuationSeparator" w:id="0">
    <w:p w:rsidR="00CD0DD6" w:rsidRDefault="00CD0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191" w:rsidRDefault="00CD0DD6">
    <w:pPr>
      <w:tabs>
        <w:tab w:val="center" w:pos="4419"/>
        <w:tab w:val="right" w:pos="8838"/>
      </w:tabs>
      <w:rPr>
        <w:color w:val="000000"/>
      </w:rPr>
    </w:pPr>
  </w:p>
  <w:tbl>
    <w:tblPr>
      <w:tblW w:w="96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CA5191">
      <w:tblPrEx>
        <w:tblCellMar>
          <w:top w:w="0" w:type="dxa"/>
          <w:bottom w:w="0" w:type="dxa"/>
        </w:tblCellMar>
      </w:tblPrEx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A5191" w:rsidRDefault="00CD0DD6">
          <w:pP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A5191" w:rsidRDefault="00CD0DD6">
          <w:pPr>
            <w:jc w:val="center"/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A5191" w:rsidRDefault="00CD0DD6"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MI-13</w:t>
          </w:r>
        </w:p>
        <w:p w:rsidR="00CA5191" w:rsidRDefault="00CD0DD6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CA5191" w:rsidRDefault="00CD0DD6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CA5191" w:rsidRDefault="00CD0DD6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CA5191">
      <w:tblPrEx>
        <w:tblCellMar>
          <w:top w:w="0" w:type="dxa"/>
          <w:bottom w:w="0" w:type="dxa"/>
        </w:tblCellMar>
      </w:tblPrEx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CD0DD6"/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CD0DD6"/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A5191" w:rsidRDefault="00CD0DD6">
          <w:pPr>
            <w:spacing w:after="120"/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CA5191">
      <w:tblPrEx>
        <w:tblCellMar>
          <w:top w:w="0" w:type="dxa"/>
          <w:bottom w:w="0" w:type="dxa"/>
        </w:tblCellMar>
      </w:tblPrEx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A5191" w:rsidRDefault="00CD0DD6">
          <w:pPr>
            <w:jc w:val="center"/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Republicar Mensaje</w:t>
          </w:r>
        </w:p>
      </w:tc>
    </w:tr>
  </w:tbl>
  <w:p w:rsidR="00CA5191" w:rsidRDefault="00CD0D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9395A"/>
    <w:multiLevelType w:val="multilevel"/>
    <w:tmpl w:val="E03050BA"/>
    <w:styleLink w:val="WWNum1"/>
    <w:lvl w:ilvl="0">
      <w:start w:val="1"/>
      <w:numFmt w:val="decimal"/>
      <w:lvlText w:val="%1"/>
      <w:lvlJc w:val="left"/>
      <w:rPr>
        <w:position w:val="0"/>
        <w:vertAlign w:val="baseline"/>
      </w:rPr>
    </w:lvl>
    <w:lvl w:ilvl="1">
      <w:start w:val="1"/>
      <w:numFmt w:val="decimal"/>
      <w:lvlText w:val="%2"/>
      <w:lvlJc w:val="left"/>
      <w:rPr>
        <w:position w:val="0"/>
        <w:vertAlign w:val="baseline"/>
      </w:rPr>
    </w:lvl>
    <w:lvl w:ilvl="2">
      <w:start w:val="1"/>
      <w:numFmt w:val="decimal"/>
      <w:lvlText w:val="%3"/>
      <w:lvlJc w:val="left"/>
      <w:rPr>
        <w:position w:val="0"/>
        <w:vertAlign w:val="baseline"/>
      </w:rPr>
    </w:lvl>
    <w:lvl w:ilvl="3">
      <w:start w:val="1"/>
      <w:numFmt w:val="decimal"/>
      <w:lvlText w:val="%4"/>
      <w:lvlJc w:val="left"/>
      <w:rPr>
        <w:position w:val="0"/>
        <w:vertAlign w:val="baseline"/>
      </w:rPr>
    </w:lvl>
    <w:lvl w:ilvl="4">
      <w:start w:val="1"/>
      <w:numFmt w:val="decimal"/>
      <w:lvlText w:val="%5"/>
      <w:lvlJc w:val="left"/>
      <w:rPr>
        <w:position w:val="0"/>
        <w:vertAlign w:val="baseline"/>
      </w:rPr>
    </w:lvl>
    <w:lvl w:ilvl="5">
      <w:start w:val="1"/>
      <w:numFmt w:val="decimal"/>
      <w:lvlText w:val="%6"/>
      <w:lvlJc w:val="left"/>
      <w:rPr>
        <w:position w:val="0"/>
        <w:vertAlign w:val="baseline"/>
      </w:rPr>
    </w:lvl>
    <w:lvl w:ilvl="6">
      <w:start w:val="1"/>
      <w:numFmt w:val="decimal"/>
      <w:lvlText w:val="%7"/>
      <w:lvlJc w:val="left"/>
      <w:rPr>
        <w:position w:val="0"/>
        <w:vertAlign w:val="baseline"/>
      </w:rPr>
    </w:lvl>
    <w:lvl w:ilvl="7">
      <w:start w:val="1"/>
      <w:numFmt w:val="decimal"/>
      <w:lvlText w:val="%8"/>
      <w:lvlJc w:val="left"/>
      <w:rPr>
        <w:position w:val="0"/>
        <w:vertAlign w:val="baseline"/>
      </w:rPr>
    </w:lvl>
    <w:lvl w:ilvl="8">
      <w:start w:val="1"/>
      <w:numFmt w:val="decimal"/>
      <w:lvlText w:val="%9"/>
      <w:lvlJc w:val="left"/>
      <w:rPr>
        <w:position w:val="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675A4"/>
    <w:rsid w:val="002675A4"/>
    <w:rsid w:val="00885C63"/>
    <w:rsid w:val="00C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AD1E7-9D30-4DCC-8219-D1D3EC4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HeaderandFooter"/>
  </w:style>
  <w:style w:type="paragraph" w:styleId="Piedepgina">
    <w:name w:val="footer"/>
    <w:basedOn w:val="HeaderandFooter"/>
  </w:style>
  <w:style w:type="character" w:customStyle="1" w:styleId="ListLabel1">
    <w:name w:val="ListLabel 1"/>
    <w:rPr>
      <w:position w:val="0"/>
      <w:vertAlign w:val="baseline"/>
    </w:rPr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3">
    <w:name w:val="ListLabel 3"/>
    <w:rPr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numbering" w:customStyle="1" w:styleId="WWNum1">
    <w:name w:val="WW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 Alfano</cp:lastModifiedBy>
  <cp:revision>2</cp:revision>
  <dcterms:created xsi:type="dcterms:W3CDTF">2021-04-19T15:24:00Z</dcterms:created>
  <dcterms:modified xsi:type="dcterms:W3CDTF">2021-04-19T15:24:00Z</dcterms:modified>
</cp:coreProperties>
</file>