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A5E1" w14:textId="3902D485" w:rsidR="00467979" w:rsidRPr="00467979" w:rsidRDefault="00467979" w:rsidP="00467979">
      <w:pPr>
        <w:jc w:val="center"/>
        <w:rPr>
          <w:b/>
          <w:bCs/>
        </w:rPr>
      </w:pPr>
      <w:r w:rsidRPr="00467979">
        <w:rPr>
          <w:b/>
          <w:bCs/>
        </w:rPr>
        <w:t>DIFERENCIAS ENTRE ARTICULO E INFORME</w:t>
      </w:r>
    </w:p>
    <w:p w14:paraId="5B845EBD" w14:textId="576626DC" w:rsidR="00467979" w:rsidRDefault="004760CD" w:rsidP="00467979">
      <w:r>
        <w:t xml:space="preserve">1.- </w:t>
      </w:r>
      <w:r w:rsidR="00467979">
        <w:t xml:space="preserve">ENLACE DE COMO REALIZAR UN ARTICULO: </w:t>
      </w:r>
      <w:hyperlink r:id="rId5" w:history="1">
        <w:r w:rsidR="00467979" w:rsidRPr="00172EA7">
          <w:rPr>
            <w:rStyle w:val="Hipervnculo"/>
          </w:rPr>
          <w:t>https://celee.uao.e</w:t>
        </w:r>
        <w:r w:rsidR="00467979" w:rsidRPr="00172EA7">
          <w:rPr>
            <w:rStyle w:val="Hipervnculo"/>
          </w:rPr>
          <w:t>d</w:t>
        </w:r>
        <w:r w:rsidR="00467979" w:rsidRPr="00172EA7">
          <w:rPr>
            <w:rStyle w:val="Hipervnculo"/>
          </w:rPr>
          <w:t>u.co/el-articulo-cientifico/</w:t>
        </w:r>
      </w:hyperlink>
    </w:p>
    <w:p w14:paraId="7C87370D" w14:textId="0D637417" w:rsidR="004760CD" w:rsidRDefault="004760CD" w:rsidP="00467979">
      <w:r>
        <w:t>2.- ELABORACION DE UN ARTICULO DE INVESTIGACION:</w:t>
      </w:r>
    </w:p>
    <w:p w14:paraId="66807117" w14:textId="23360127" w:rsidR="004760CD" w:rsidRDefault="004760CD" w:rsidP="00467979">
      <w:hyperlink r:id="rId6" w:history="1">
        <w:r w:rsidRPr="00172EA7">
          <w:rPr>
            <w:rStyle w:val="Hipervnculo"/>
          </w:rPr>
          <w:t>https://scielo.conicyt.cl/pdf/cienf/</w:t>
        </w:r>
        <w:r w:rsidRPr="00172EA7">
          <w:rPr>
            <w:rStyle w:val="Hipervnculo"/>
          </w:rPr>
          <w:t>v</w:t>
        </w:r>
        <w:r w:rsidRPr="00172EA7">
          <w:rPr>
            <w:rStyle w:val="Hipervnculo"/>
          </w:rPr>
          <w:t>10n1/art03.pdf</w:t>
        </w:r>
      </w:hyperlink>
    </w:p>
    <w:p w14:paraId="5EC71934" w14:textId="080315B6" w:rsidR="004760CD" w:rsidRPr="00395D47" w:rsidRDefault="004760CD" w:rsidP="00467979">
      <w:pPr>
        <w:rPr>
          <w:b/>
          <w:bCs/>
        </w:rPr>
      </w:pPr>
      <w:r w:rsidRPr="00395D47">
        <w:rPr>
          <w:b/>
          <w:bCs/>
        </w:rPr>
        <w:t>3.- DIFERENCIAS</w:t>
      </w:r>
      <w:r w:rsidR="00395D47" w:rsidRPr="00395D47">
        <w:rPr>
          <w:b/>
          <w:bCs/>
        </w:rPr>
        <w:t xml:space="preserve"> entre informe y artículo científico</w:t>
      </w:r>
      <w:r w:rsidRPr="00395D47">
        <w:rPr>
          <w:b/>
          <w:bCs/>
        </w:rPr>
        <w:t>:</w:t>
      </w:r>
    </w:p>
    <w:p w14:paraId="375CBBF0" w14:textId="28018E91" w:rsidR="00467979" w:rsidRPr="00467979" w:rsidRDefault="00467979" w:rsidP="00395D47">
      <w:pPr>
        <w:jc w:val="both"/>
      </w:pPr>
      <w:r w:rsidRPr="00467979">
        <w:t>Un informe se diferencia de un artículo principalmente por su finalidad y alcance: el </w:t>
      </w:r>
      <w:r w:rsidRPr="00467979">
        <w:rPr>
          <w:b/>
          <w:bCs/>
        </w:rPr>
        <w:t>informe</w:t>
      </w:r>
      <w:r w:rsidRPr="00467979">
        <w:t> presenta datos detallados y objetivos sobre un tema o investigación específica (a menudo con un fin práctico o técnico), mientras que el </w:t>
      </w:r>
      <w:hyperlink r:id="rId7" w:history="1">
        <w:r w:rsidRPr="00467979">
          <w:rPr>
            <w:rStyle w:val="Hipervnculo"/>
            <w:b/>
            <w:bCs/>
          </w:rPr>
          <w:t>artículo científico</w:t>
        </w:r>
      </w:hyperlink>
      <w:r w:rsidRPr="00467979">
        <w:t> busca divulgar resultados originales para iniciar un debate académico o científico. </w:t>
      </w:r>
    </w:p>
    <w:p w14:paraId="7BA2B71C" w14:textId="77777777" w:rsidR="00467979" w:rsidRPr="00467979" w:rsidRDefault="00467979" w:rsidP="00467979">
      <w:r w:rsidRPr="00467979">
        <w:t>Aquí detallamos las diferencias principales:</w:t>
      </w:r>
    </w:p>
    <w:p w14:paraId="2C57A49C" w14:textId="77777777" w:rsidR="00467979" w:rsidRPr="00467979" w:rsidRDefault="00467979" w:rsidP="00395D47">
      <w:pPr>
        <w:numPr>
          <w:ilvl w:val="0"/>
          <w:numId w:val="1"/>
        </w:numPr>
        <w:jc w:val="both"/>
      </w:pPr>
      <w:r w:rsidRPr="00467979">
        <w:rPr>
          <w:b/>
          <w:bCs/>
        </w:rPr>
        <w:t>Finalidad:</w:t>
      </w:r>
    </w:p>
    <w:p w14:paraId="3952BCD4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Informe:</w:t>
      </w:r>
      <w:r w:rsidRPr="00467979">
        <w:t> Expone información detallada, hechos, o resultados técnicos de manera ordenada para su validación.</w:t>
      </w:r>
    </w:p>
    <w:p w14:paraId="3622E7C9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Artículo:</w:t>
      </w:r>
      <w:r w:rsidRPr="00467979">
        <w:t> Publica resultados de investigación originales para la comunidad científica, con un tono más persuasivo y analítico.</w:t>
      </w:r>
    </w:p>
    <w:p w14:paraId="7422CA88" w14:textId="77777777" w:rsidR="00467979" w:rsidRPr="00467979" w:rsidRDefault="00467979" w:rsidP="00395D47">
      <w:pPr>
        <w:numPr>
          <w:ilvl w:val="0"/>
          <w:numId w:val="1"/>
        </w:numPr>
        <w:jc w:val="both"/>
      </w:pPr>
      <w:r w:rsidRPr="00467979">
        <w:rPr>
          <w:b/>
          <w:bCs/>
        </w:rPr>
        <w:t>Alcance y Extensión:</w:t>
      </w:r>
    </w:p>
    <w:p w14:paraId="75C0AC4E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Informe:</w:t>
      </w:r>
      <w:r w:rsidRPr="00467979">
        <w:t> Puede ser más extenso, profundo y específico sobre un tema concreto.</w:t>
      </w:r>
    </w:p>
    <w:p w14:paraId="7B9F1190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Artículo:</w:t>
      </w:r>
      <w:r w:rsidRPr="00467979">
        <w:t> Suele ser más breve, conciso y generalizable, enfocado en destacar el hallazgo principal.</w:t>
      </w:r>
    </w:p>
    <w:p w14:paraId="2071AA70" w14:textId="77777777" w:rsidR="00467979" w:rsidRPr="00467979" w:rsidRDefault="00467979" w:rsidP="00395D47">
      <w:pPr>
        <w:numPr>
          <w:ilvl w:val="0"/>
          <w:numId w:val="1"/>
        </w:numPr>
        <w:jc w:val="both"/>
      </w:pPr>
      <w:r w:rsidRPr="00467979">
        <w:rPr>
          <w:b/>
          <w:bCs/>
        </w:rPr>
        <w:t>Audiencia:</w:t>
      </w:r>
    </w:p>
    <w:p w14:paraId="43A45E88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Informe:</w:t>
      </w:r>
      <w:r w:rsidRPr="00467979">
        <w:t> Generalmente dirigido a un público específico (empresa, evaluador, superior).</w:t>
      </w:r>
    </w:p>
    <w:p w14:paraId="13CB6B10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Artículo:</w:t>
      </w:r>
      <w:r w:rsidRPr="00467979">
        <w:t> Dirigido a la comunidad científica internacional o a un sector académico amplio.</w:t>
      </w:r>
    </w:p>
    <w:p w14:paraId="7DD70E9D" w14:textId="77777777" w:rsidR="00467979" w:rsidRPr="00467979" w:rsidRDefault="00467979" w:rsidP="00395D47">
      <w:pPr>
        <w:numPr>
          <w:ilvl w:val="0"/>
          <w:numId w:val="1"/>
        </w:numPr>
        <w:jc w:val="both"/>
      </w:pPr>
      <w:r w:rsidRPr="00467979">
        <w:rPr>
          <w:b/>
          <w:bCs/>
        </w:rPr>
        <w:t>Estructura:</w:t>
      </w:r>
    </w:p>
    <w:p w14:paraId="3E589A04" w14:textId="77777777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Informe:</w:t>
      </w:r>
      <w:r w:rsidRPr="00467979">
        <w:t> A menudo requiere una estructura técnica con recursos o anexos detallados al final.</w:t>
      </w:r>
    </w:p>
    <w:p w14:paraId="312D4179" w14:textId="0254CA09" w:rsidR="00467979" w:rsidRPr="00467979" w:rsidRDefault="00467979" w:rsidP="00395D47">
      <w:pPr>
        <w:numPr>
          <w:ilvl w:val="1"/>
          <w:numId w:val="1"/>
        </w:numPr>
        <w:jc w:val="both"/>
      </w:pPr>
      <w:r w:rsidRPr="00467979">
        <w:rPr>
          <w:b/>
          <w:bCs/>
        </w:rPr>
        <w:t>Artículo:</w:t>
      </w:r>
      <w:r w:rsidRPr="00467979">
        <w:t> Sigue un formato estándar estricto (introducción, metodología, resultados, discusión) para facilitar su revisión por pares. </w:t>
      </w:r>
    </w:p>
    <w:p w14:paraId="30357D13" w14:textId="77777777" w:rsidR="00467979" w:rsidRPr="00467979" w:rsidRDefault="00467979" w:rsidP="00395D47">
      <w:pPr>
        <w:jc w:val="both"/>
      </w:pPr>
      <w:r w:rsidRPr="00467979">
        <w:t>En resumen, un informe detalla "qué se hizo y cómo", mientras que un artículo argumenta "por qué es importante lo que se descubrió".</w:t>
      </w:r>
    </w:p>
    <w:p w14:paraId="1188A1ED" w14:textId="15DF2E7E" w:rsidR="007B2F24" w:rsidRDefault="00CC0FAD">
      <w:r>
        <w:lastRenderedPageBreak/>
        <w:t>4.  M</w:t>
      </w:r>
      <w:r w:rsidR="00387F20">
        <w:t>É</w:t>
      </w:r>
      <w:r>
        <w:t>TODO CIENT</w:t>
      </w:r>
      <w:r w:rsidR="00387F20">
        <w:t>Í</w:t>
      </w:r>
      <w:r>
        <w:t>FICO</w:t>
      </w:r>
      <w:r w:rsidRPr="00CC0FAD">
        <w:drawing>
          <wp:inline distT="0" distB="0" distL="0" distR="0" wp14:anchorId="3CA96CCB" wp14:editId="6DC25EBB">
            <wp:extent cx="5400040" cy="3169285"/>
            <wp:effectExtent l="0" t="0" r="0" b="0"/>
            <wp:docPr id="72673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36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8508" w14:textId="10717674" w:rsidR="00FB6901" w:rsidRDefault="00FB6901">
      <w:r w:rsidRPr="00FB6901">
        <w:drawing>
          <wp:inline distT="0" distB="0" distL="0" distR="0" wp14:anchorId="6BD9FF01" wp14:editId="7BBEE076">
            <wp:extent cx="5400040" cy="2569210"/>
            <wp:effectExtent l="0" t="0" r="0" b="2540"/>
            <wp:docPr id="193527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0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1D91" w14:textId="6801AD52" w:rsidR="00FB6901" w:rsidRDefault="00FB6901">
      <w:r w:rsidRPr="00FB6901">
        <w:drawing>
          <wp:inline distT="0" distB="0" distL="0" distR="0" wp14:anchorId="2363125C" wp14:editId="6BCBDCEC">
            <wp:extent cx="5400040" cy="2369820"/>
            <wp:effectExtent l="0" t="0" r="0" b="0"/>
            <wp:docPr id="1968729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2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7963" w14:textId="0A924859" w:rsidR="00FB6901" w:rsidRDefault="00FB6901">
      <w:r w:rsidRPr="00FB6901">
        <w:lastRenderedPageBreak/>
        <w:drawing>
          <wp:inline distT="0" distB="0" distL="0" distR="0" wp14:anchorId="28EE3D80" wp14:editId="3676DB1F">
            <wp:extent cx="5400040" cy="1466215"/>
            <wp:effectExtent l="0" t="0" r="0" b="635"/>
            <wp:docPr id="138096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5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9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AD2"/>
    <w:multiLevelType w:val="multilevel"/>
    <w:tmpl w:val="A83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1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79"/>
    <w:rsid w:val="00387F20"/>
    <w:rsid w:val="00395D47"/>
    <w:rsid w:val="00467979"/>
    <w:rsid w:val="004760CD"/>
    <w:rsid w:val="006F7644"/>
    <w:rsid w:val="007B2F24"/>
    <w:rsid w:val="00914ADD"/>
    <w:rsid w:val="00CC0FAD"/>
    <w:rsid w:val="00D10D83"/>
    <w:rsid w:val="00D234B1"/>
    <w:rsid w:val="00FB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0EAAD"/>
  <w15:chartTrackingRefBased/>
  <w15:docId w15:val="{6A86350D-510E-4AC9-9D45-05EBDA18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9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9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9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9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9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9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9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97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79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79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7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art%C3%ADculo+cient%C3%ADfico&amp;rlz=1C1GCEA_enPE937PE962&amp;oq=un+informe+en+que+difiere+de+un+articulo&amp;gs_lcrp=EgZjaHJvbWUyBggAEEUYOTIHCAEQIRigATIHCAIQIRigAdIBCjE2NDU0ajBqMTWoAgiwAgHxBTdQEH3y1GyO&amp;sourceid=chrome&amp;ie=UTF-8&amp;ved=2ahUKEwih8-Cx6OWTAxVclZUCHTjTF9oQgK4QegQIARA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elo.conicyt.cl/pdf/cienf/v10n1/art03.pdf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elee.uao.edu.co/el-articulo-cientifico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Mamani Condori Sara Rosalin</dc:creator>
  <cp:keywords/>
  <dc:description/>
  <cp:lastModifiedBy>Mamani Condori Sara Rosalin</cp:lastModifiedBy>
  <cp:revision>3</cp:revision>
  <dcterms:created xsi:type="dcterms:W3CDTF">2026-04-11T12:41:00Z</dcterms:created>
  <dcterms:modified xsi:type="dcterms:W3CDTF">2026-05-02T11:32:00Z</dcterms:modified>
</cp:coreProperties>
</file>