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F979" w14:textId="77777777" w:rsidR="00674B7D" w:rsidRPr="00647042" w:rsidRDefault="00674B7D" w:rsidP="00674B7D">
      <w:pPr>
        <w:spacing w:after="200"/>
        <w:jc w:val="center"/>
        <w:rPr>
          <w:rFonts w:ascii="Calibri" w:hAnsi="Calibri" w:cs="Calibri"/>
        </w:rPr>
      </w:pPr>
      <w:r>
        <w:rPr>
          <w:rFonts w:ascii="Calibri" w:hAnsi="Calibri" w:cs="Calibri"/>
          <w:noProof/>
        </w:rPr>
        <w:drawing>
          <wp:inline distT="0" distB="0" distL="0" distR="0" wp14:anchorId="24D8E410" wp14:editId="2FB1F695">
            <wp:extent cx="4433454" cy="1773382"/>
            <wp:effectExtent l="0" t="0" r="5715" b="0"/>
            <wp:docPr id="439771638" name="Gráfico 43977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4442259" cy="1776904"/>
                    </a:xfrm>
                    <a:prstGeom prst="rect">
                      <a:avLst/>
                    </a:prstGeom>
                  </pic:spPr>
                </pic:pic>
              </a:graphicData>
            </a:graphic>
          </wp:inline>
        </w:drawing>
      </w:r>
    </w:p>
    <w:p w14:paraId="177D97B0" w14:textId="77777777" w:rsidR="00674B7D" w:rsidRPr="00647042" w:rsidRDefault="00674B7D" w:rsidP="00674B7D">
      <w:pPr>
        <w:spacing w:after="200"/>
        <w:rPr>
          <w:rFonts w:ascii="Calibri" w:hAnsi="Calibri" w:cs="Calibri"/>
        </w:rPr>
      </w:pPr>
    </w:p>
    <w:p w14:paraId="4830FC20" w14:textId="77777777" w:rsidR="00674B7D" w:rsidRPr="00647042" w:rsidRDefault="00674B7D" w:rsidP="00674B7D">
      <w:pPr>
        <w:spacing w:after="160"/>
        <w:jc w:val="center"/>
        <w:rPr>
          <w:rFonts w:ascii="Calibri" w:hAnsi="Calibri" w:cs="Calibri"/>
        </w:rPr>
      </w:pPr>
      <w:r>
        <w:rPr>
          <w:rFonts w:ascii="Calibri" w:hAnsi="Calibri" w:cs="Calibri"/>
          <w:sz w:val="24"/>
          <w:szCs w:val="24"/>
        </w:rPr>
        <w:t>Licenciatura en Informática</w:t>
      </w:r>
    </w:p>
    <w:p w14:paraId="1A453284" w14:textId="77777777" w:rsidR="00674B7D" w:rsidRPr="00647042" w:rsidRDefault="00674B7D" w:rsidP="00674B7D">
      <w:pPr>
        <w:spacing w:after="160"/>
        <w:jc w:val="center"/>
        <w:rPr>
          <w:rFonts w:ascii="Calibri" w:hAnsi="Calibri" w:cs="Calibri"/>
        </w:rPr>
      </w:pPr>
      <w:r>
        <w:rPr>
          <w:rFonts w:ascii="Calibri" w:hAnsi="Calibri" w:cs="Calibri"/>
          <w:sz w:val="24"/>
          <w:szCs w:val="24"/>
        </w:rPr>
        <w:t>Seminario de Práctica Informática</w:t>
      </w:r>
    </w:p>
    <w:p w14:paraId="6BAFB217" w14:textId="77777777" w:rsidR="00674B7D" w:rsidRPr="00647042" w:rsidRDefault="00674B7D" w:rsidP="00674B7D">
      <w:pPr>
        <w:spacing w:after="100"/>
        <w:rPr>
          <w:rFonts w:ascii="Calibri" w:hAnsi="Calibri" w:cs="Calibri"/>
        </w:rPr>
      </w:pPr>
    </w:p>
    <w:p w14:paraId="4E5008C7" w14:textId="77777777" w:rsidR="00674B7D" w:rsidRPr="00647042" w:rsidRDefault="00674B7D" w:rsidP="00674B7D">
      <w:pPr>
        <w:spacing w:after="160"/>
        <w:jc w:val="center"/>
        <w:rPr>
          <w:rFonts w:ascii="Calibri" w:hAnsi="Calibri" w:cs="Calibri"/>
        </w:rPr>
      </w:pPr>
      <w:r>
        <w:rPr>
          <w:rFonts w:ascii="Calibri" w:hAnsi="Calibri" w:cs="Calibri"/>
        </w:rPr>
        <w:t>Profesora: Ana Carolina Ferreyra</w:t>
      </w:r>
    </w:p>
    <w:p w14:paraId="6F6D8DD6" w14:textId="77777777" w:rsidR="00674B7D" w:rsidRPr="00647042" w:rsidRDefault="00674B7D" w:rsidP="00674B7D">
      <w:pPr>
        <w:spacing w:after="160"/>
        <w:jc w:val="center"/>
        <w:rPr>
          <w:rFonts w:ascii="Calibri" w:hAnsi="Calibri" w:cs="Calibri"/>
        </w:rPr>
      </w:pPr>
      <w:r>
        <w:rPr>
          <w:rFonts w:ascii="Calibri" w:hAnsi="Calibri" w:cs="Calibri"/>
        </w:rPr>
        <w:t>Módulo 4</w:t>
      </w:r>
    </w:p>
    <w:p w14:paraId="58E738E3" w14:textId="77777777" w:rsidR="00674B7D" w:rsidRPr="00647042" w:rsidRDefault="00674B7D" w:rsidP="00674B7D">
      <w:pPr>
        <w:spacing w:after="300"/>
        <w:rPr>
          <w:rFonts w:ascii="Calibri" w:hAnsi="Calibri" w:cs="Calibri"/>
        </w:rPr>
      </w:pPr>
    </w:p>
    <w:p w14:paraId="397E36C1" w14:textId="77777777" w:rsidR="00674B7D" w:rsidRPr="00647042" w:rsidRDefault="00674B7D" w:rsidP="00674B7D">
      <w:pPr>
        <w:pBdr>
          <w:bottom w:val="single" w:sz="14" w:space="6" w:color="2E5496"/>
        </w:pBdr>
        <w:spacing w:after="100"/>
        <w:jc w:val="center"/>
        <w:rPr>
          <w:rFonts w:ascii="Calibri" w:hAnsi="Calibri" w:cs="Calibri"/>
        </w:rPr>
      </w:pPr>
      <w:r>
        <w:rPr>
          <w:rFonts w:ascii="Calibri" w:hAnsi="Calibri" w:cs="Calibri"/>
          <w:b/>
          <w:bCs/>
          <w:color w:val="1F3864"/>
          <w:sz w:val="30"/>
          <w:szCs w:val="30"/>
        </w:rPr>
        <w:t>TRABAJO PRÁCTICO N.º 4</w:t>
      </w:r>
    </w:p>
    <w:p w14:paraId="3A075F3C" w14:textId="77777777" w:rsidR="00674B7D" w:rsidRPr="00647042" w:rsidRDefault="00674B7D" w:rsidP="00674B7D">
      <w:pPr>
        <w:spacing w:after="100"/>
        <w:rPr>
          <w:rFonts w:ascii="Calibri" w:hAnsi="Calibri" w:cs="Calibri"/>
        </w:rPr>
      </w:pPr>
    </w:p>
    <w:p w14:paraId="47DD4176" w14:textId="77777777" w:rsidR="00674B7D" w:rsidRPr="00647042" w:rsidRDefault="00674B7D" w:rsidP="00674B7D">
      <w:pPr>
        <w:spacing w:after="160"/>
        <w:jc w:val="center"/>
        <w:rPr>
          <w:rFonts w:ascii="Calibri" w:hAnsi="Calibri" w:cs="Calibri"/>
        </w:rPr>
      </w:pPr>
      <w:r>
        <w:rPr>
          <w:rFonts w:ascii="Calibri" w:hAnsi="Calibri" w:cs="Calibri"/>
          <w:b/>
          <w:bCs/>
          <w:sz w:val="29"/>
          <w:szCs w:val="29"/>
        </w:rPr>
        <w:t>Sistema de Gestión de Incidentes de Seguridad Informática</w:t>
      </w:r>
    </w:p>
    <w:p w14:paraId="0E251C58" w14:textId="77777777" w:rsidR="00674B7D" w:rsidRPr="00647042" w:rsidRDefault="00674B7D" w:rsidP="00674B7D">
      <w:pPr>
        <w:spacing w:after="160"/>
        <w:jc w:val="center"/>
        <w:rPr>
          <w:rFonts w:ascii="Calibri" w:hAnsi="Calibri" w:cs="Calibri"/>
        </w:rPr>
      </w:pPr>
      <w:r>
        <w:rPr>
          <w:rFonts w:ascii="Calibri" w:hAnsi="Calibri" w:cs="Calibri"/>
          <w:i/>
          <w:iCs/>
          <w:color w:val="444444"/>
          <w:sz w:val="24"/>
          <w:szCs w:val="24"/>
        </w:rPr>
        <w:t>Banco Regional SA</w:t>
      </w:r>
    </w:p>
    <w:p w14:paraId="40BD1297" w14:textId="77777777" w:rsidR="00674B7D" w:rsidRPr="00647042" w:rsidRDefault="00674B7D" w:rsidP="00674B7D">
      <w:pPr>
        <w:spacing w:after="500"/>
        <w:rPr>
          <w:rFonts w:ascii="Calibri" w:hAnsi="Calibri" w:cs="Calibri"/>
        </w:rPr>
      </w:pPr>
    </w:p>
    <w:p w14:paraId="307F14A8" w14:textId="77777777" w:rsidR="00674B7D" w:rsidRPr="00647042" w:rsidRDefault="00674B7D" w:rsidP="00674B7D">
      <w:pPr>
        <w:spacing w:after="160"/>
        <w:jc w:val="center"/>
        <w:rPr>
          <w:rFonts w:ascii="Calibri" w:hAnsi="Calibri" w:cs="Calibri"/>
        </w:rPr>
      </w:pPr>
      <w:r>
        <w:rPr>
          <w:rFonts w:ascii="Calibri" w:hAnsi="Calibri" w:cs="Calibri"/>
          <w:b/>
          <w:bCs/>
        </w:rPr>
        <w:t xml:space="preserve">Alumno: </w:t>
      </w:r>
      <w:r>
        <w:rPr>
          <w:rFonts w:ascii="Calibri" w:hAnsi="Calibri" w:cs="Calibri"/>
        </w:rPr>
        <w:t>Carrizo Franco Adrián</w:t>
      </w:r>
    </w:p>
    <w:p w14:paraId="164836CB" w14:textId="77777777" w:rsidR="00674B7D" w:rsidRPr="00647042" w:rsidRDefault="00674B7D" w:rsidP="00674B7D">
      <w:pPr>
        <w:spacing w:after="160"/>
        <w:jc w:val="center"/>
        <w:rPr>
          <w:rFonts w:ascii="Calibri" w:hAnsi="Calibri" w:cs="Calibri"/>
        </w:rPr>
      </w:pPr>
      <w:r>
        <w:rPr>
          <w:rFonts w:ascii="Calibri" w:hAnsi="Calibri" w:cs="Calibri"/>
          <w:b/>
          <w:bCs/>
        </w:rPr>
        <w:t xml:space="preserve">Legajo: </w:t>
      </w:r>
      <w:r>
        <w:rPr>
          <w:rFonts w:ascii="Calibri" w:hAnsi="Calibri" w:cs="Calibri"/>
        </w:rPr>
        <w:t>VINF017496</w:t>
      </w:r>
    </w:p>
    <w:p w14:paraId="6B6AC157" w14:textId="77777777" w:rsidR="00674B7D" w:rsidRPr="00647042" w:rsidRDefault="00674B7D" w:rsidP="00674B7D">
      <w:pPr>
        <w:spacing w:after="160"/>
        <w:jc w:val="center"/>
        <w:rPr>
          <w:rFonts w:ascii="Calibri" w:hAnsi="Calibri" w:cs="Calibri"/>
        </w:rPr>
      </w:pPr>
      <w:r>
        <w:rPr>
          <w:rFonts w:ascii="Calibri" w:hAnsi="Calibri" w:cs="Calibri"/>
          <w:b/>
          <w:bCs/>
        </w:rPr>
        <w:t xml:space="preserve">Fecha: </w:t>
      </w:r>
      <w:r>
        <w:rPr>
          <w:rFonts w:ascii="Calibri" w:hAnsi="Calibri" w:cs="Calibri"/>
        </w:rPr>
        <w:t>24 de junio de 2026</w:t>
      </w:r>
    </w:p>
    <w:p w14:paraId="79881E43" w14:textId="77777777" w:rsidR="00674B7D" w:rsidRPr="00647042" w:rsidRDefault="00674B7D" w:rsidP="00674B7D">
      <w:pPr>
        <w:spacing w:after="160"/>
        <w:jc w:val="center"/>
        <w:rPr>
          <w:rFonts w:ascii="Calibri" w:hAnsi="Calibri" w:cs="Calibri"/>
        </w:rPr>
      </w:pPr>
    </w:p>
    <w:p w14:paraId="75FDF3B0" w14:textId="77777777" w:rsidR="00674B7D" w:rsidRPr="00647042" w:rsidRDefault="00674B7D" w:rsidP="00674B7D">
      <w:pPr>
        <w:spacing w:after="160"/>
        <w:jc w:val="center"/>
        <w:rPr>
          <w:rFonts w:ascii="Calibri" w:hAnsi="Calibri" w:cs="Calibri"/>
        </w:rPr>
      </w:pPr>
    </w:p>
    <w:p w14:paraId="2A7A90D0" w14:textId="77777777" w:rsidR="00674B7D" w:rsidRPr="00647042" w:rsidRDefault="00674B7D" w:rsidP="00674B7D">
      <w:pPr>
        <w:spacing w:after="160"/>
        <w:jc w:val="center"/>
        <w:rPr>
          <w:rFonts w:ascii="Calibri" w:hAnsi="Calibri" w:cs="Calibri"/>
        </w:rPr>
      </w:pPr>
    </w:p>
    <w:p w14:paraId="3B12485D" w14:textId="77777777" w:rsidR="00674B7D" w:rsidRPr="00647042" w:rsidRDefault="00674B7D" w:rsidP="00674B7D">
      <w:pPr>
        <w:spacing w:after="160"/>
        <w:jc w:val="center"/>
        <w:rPr>
          <w:rFonts w:ascii="Calibri" w:hAnsi="Calibri" w:cs="Calibri"/>
        </w:rPr>
      </w:pPr>
    </w:p>
    <w:p w14:paraId="476EF898" w14:textId="77777777" w:rsidR="00674B7D" w:rsidRPr="00647042" w:rsidRDefault="00674B7D" w:rsidP="00674B7D">
      <w:pPr>
        <w:spacing w:after="160"/>
        <w:jc w:val="center"/>
        <w:rPr>
          <w:rFonts w:ascii="Calibri" w:hAnsi="Calibri" w:cs="Calibri"/>
        </w:rPr>
      </w:pPr>
    </w:p>
    <w:p w14:paraId="0743ACC6" w14:textId="77777777" w:rsidR="00674B7D" w:rsidRPr="00647042" w:rsidRDefault="00674B7D" w:rsidP="00674B7D">
      <w:pPr>
        <w:spacing w:after="160"/>
        <w:jc w:val="center"/>
        <w:rPr>
          <w:rFonts w:ascii="Calibri" w:hAnsi="Calibri" w:cs="Calibri"/>
        </w:rPr>
      </w:pPr>
    </w:p>
    <w:p w14:paraId="4A47DB55" w14:textId="77777777" w:rsidR="00674B7D" w:rsidRPr="00647042" w:rsidRDefault="00674B7D" w:rsidP="00674B7D">
      <w:pPr>
        <w:spacing w:after="160"/>
        <w:jc w:val="center"/>
        <w:rPr>
          <w:rFonts w:ascii="Calibri" w:hAnsi="Calibri" w:cs="Calibri"/>
        </w:rPr>
      </w:pPr>
    </w:p>
    <w:p w14:paraId="41B61695" w14:textId="77777777" w:rsidR="00674B7D" w:rsidRPr="00647042" w:rsidRDefault="00674B7D" w:rsidP="00674B7D">
      <w:pPr>
        <w:spacing w:after="160"/>
        <w:jc w:val="center"/>
        <w:rPr>
          <w:rFonts w:ascii="Calibri" w:hAnsi="Calibri" w:cs="Calibri"/>
        </w:rPr>
      </w:pPr>
    </w:p>
    <w:sdt>
      <w:sdtPr>
        <w:rPr>
          <w:rFonts w:ascii="Calibri" w:eastAsia="Arial" w:hAnsi="Calibri" w:cs="Calibri"/>
          <w:b w:val="0"/>
          <w:bCs w:val="0"/>
          <w:color w:val="auto"/>
          <w:sz w:val="22"/>
          <w:szCs w:val="22"/>
          <w:lang w:val="es-ES"/>
        </w:rPr>
        <w:id w:val="442732229"/>
        <w:docPartObj>
          <w:docPartGallery w:val="Table of Contents"/>
          <w:docPartUnique/>
        </w:docPartObj>
      </w:sdtPr>
      <w:sdtEndPr>
        <w:rPr>
          <w:noProof/>
          <w:lang w:val="es-AR"/>
        </w:rPr>
      </w:sdtEndPr>
      <w:sdtContent>
        <w:p w14:paraId="018D2FA5" w14:textId="77777777" w:rsidR="00674B7D" w:rsidRPr="00647042" w:rsidRDefault="00674B7D">
          <w:pPr>
            <w:pStyle w:val="TtuloTDC"/>
            <w:rPr>
              <w:rFonts w:ascii="Calibri" w:hAnsi="Calibri" w:cs="Calibri"/>
            </w:rPr>
          </w:pPr>
          <w:r>
            <w:rPr>
              <w:rFonts w:ascii="Calibri" w:hAnsi="Calibri" w:cs="Calibri"/>
              <w:lang w:val="es-ES"/>
            </w:rPr>
            <w:t>Índice</w:t>
          </w:r>
        </w:p>
        <w:p w14:paraId="27BEBD07" w14:textId="1AD4D0EC" w:rsidR="00A4718C" w:rsidRPr="00647042" w:rsidRDefault="00674B7D">
          <w:pPr>
            <w:pStyle w:val="TDC1"/>
            <w:tabs>
              <w:tab w:val="right" w:leader="dot" w:pos="9016"/>
            </w:tabs>
            <w:rPr>
              <w:rFonts w:ascii="Calibri" w:eastAsiaTheme="minorEastAsia" w:hAnsi="Calibri" w:cs="Calibri"/>
              <w:b w:val="0"/>
              <w:bCs w:val="0"/>
              <w:i w:val="0"/>
              <w:iCs w:val="0"/>
              <w:noProof/>
              <w:kern w:val="2"/>
              <w14:ligatures w14:val="standardContextual"/>
            </w:rPr>
          </w:pPr>
          <w:r>
            <w:rPr>
              <w:rFonts w:ascii="Calibri" w:hAnsi="Calibri" w:cs="Calibri"/>
              <w:b w:val="0"/>
              <w:bCs w:val="0"/>
            </w:rPr>
            <w:fldChar w:fldCharType="begin"/>
          </w:r>
          <w:r>
            <w:rPr>
              <w:rFonts w:ascii="Calibri" w:hAnsi="Calibri" w:cs="Calibri"/>
            </w:rPr>
            <w:instrText>TOC \o "1-3" \h \z \u</w:instrText>
          </w:r>
          <w:r>
            <w:rPr>
              <w:rFonts w:ascii="Calibri" w:hAnsi="Calibri" w:cs="Calibri"/>
              <w:b w:val="0"/>
              <w:bCs w:val="0"/>
            </w:rPr>
            <w:fldChar w:fldCharType="separate"/>
          </w:r>
          <w:hyperlink w:anchor="_Toc231668180" w:history="1">
            <w:r>
              <w:rPr>
                <w:rStyle w:val="Hipervnculo"/>
                <w:rFonts w:ascii="Calibri" w:hAnsi="Calibri" w:cs="Calibri"/>
                <w:noProof/>
              </w:rPr>
              <w:t>1. Introducción</w:t>
            </w:r>
            <w:r>
              <w:rPr>
                <w:rFonts w:ascii="Calibri" w:hAnsi="Calibri" w:cs="Calibri"/>
                <w:noProof/>
                <w:webHidden/>
              </w:rPr>
              <w:tab/>
              <w:fldChar w:fldCharType="begin"/>
              <w:instrText xml:space="preserve"> PAGEREF _Toc231668180 \h </w:instrText>
              <w:fldChar w:fldCharType="separate"/>
              <w:t>2</w:t>
              <w:fldChar w:fldCharType="end"/>
            </w:r>
          </w:hyperlink>
        </w:p>
        <w:p w14:paraId="5B666B57" w14:textId="00A0B94A"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1" w:history="1">
            <w:r>
              <w:rPr>
                <w:rStyle w:val="Hipervnculo"/>
                <w:rFonts w:ascii="Calibri" w:hAnsi="Calibri" w:cs="Calibri"/>
                <w:noProof/>
              </w:rPr>
              <w:t>2. Justificación del proyecto</w:t>
            </w:r>
            <w:r>
              <w:rPr>
                <w:rFonts w:ascii="Calibri" w:hAnsi="Calibri" w:cs="Calibri"/>
                <w:noProof/>
                <w:webHidden/>
              </w:rPr>
              <w:tab/>
              <w:fldChar w:fldCharType="begin"/>
              <w:instrText xml:space="preserve"> PAGEREF _Toc231668181 \h </w:instrText>
              <w:fldChar w:fldCharType="separate"/>
              <w:t>3</w:t>
              <w:fldChar w:fldCharType="end"/>
            </w:r>
          </w:hyperlink>
        </w:p>
        <w:p w14:paraId="0330D27C" w14:textId="263C9838"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2" w:history="1">
            <w:r>
              <w:rPr>
                <w:rStyle w:val="Hipervnculo"/>
                <w:rFonts w:ascii="Calibri" w:hAnsi="Calibri" w:cs="Calibri"/>
                <w:noProof/>
              </w:rPr>
              <w:t>3. Objetivos</w:t>
            </w:r>
            <w:r>
              <w:rPr>
                <w:rFonts w:ascii="Calibri" w:hAnsi="Calibri" w:cs="Calibri"/>
                <w:noProof/>
                <w:webHidden/>
              </w:rPr>
              <w:tab/>
              <w:fldChar w:fldCharType="begin"/>
              <w:instrText xml:space="preserve"> PAGEREF _Toc231668182 \h </w:instrText>
              <w:fldChar w:fldCharType="separate"/>
              <w:t>4</w:t>
              <w:fldChar w:fldCharType="end"/>
            </w:r>
          </w:hyperlink>
        </w:p>
        <w:p w14:paraId="0307856A" w14:textId="42B80B96"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3" w:history="1">
            <w:r>
              <w:rPr>
                <w:rStyle w:val="Hipervnculo"/>
                <w:rFonts w:ascii="Calibri" w:hAnsi="Calibri" w:cs="Calibri"/>
                <w:noProof/>
              </w:rPr>
              <w:t>4. Definición del proyecto y del sistema</w:t>
            </w:r>
            <w:r>
              <w:rPr>
                <w:rFonts w:ascii="Calibri" w:hAnsi="Calibri" w:cs="Calibri"/>
                <w:noProof/>
                <w:webHidden/>
              </w:rPr>
              <w:tab/>
              <w:fldChar w:fldCharType="begin"/>
              <w:instrText xml:space="preserve"> PAGEREF _Toc231668183 \h </w:instrText>
              <w:fldChar w:fldCharType="separate"/>
              <w:t>4</w:t>
              <w:fldChar w:fldCharType="end"/>
            </w:r>
          </w:hyperlink>
        </w:p>
        <w:p w14:paraId="5295E6FC" w14:textId="2E1AA923"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4" w:history="1">
            <w:r>
              <w:rPr>
                <w:rStyle w:val="Hipervnculo"/>
                <w:rFonts w:ascii="Calibri" w:hAnsi="Calibri" w:cs="Calibri"/>
                <w:noProof/>
              </w:rPr>
              <w:t>5. Elicitación y conocimiento del negocio</w:t>
            </w:r>
            <w:r>
              <w:rPr>
                <w:rFonts w:ascii="Calibri" w:hAnsi="Calibri" w:cs="Calibri"/>
                <w:noProof/>
                <w:webHidden/>
              </w:rPr>
              <w:tab/>
              <w:fldChar w:fldCharType="begin"/>
              <w:instrText xml:space="preserve"> PAGEREF _Toc231668184 \h </w:instrText>
              <w:fldChar w:fldCharType="separate"/>
              <w:t>4</w:t>
              <w:fldChar w:fldCharType="end"/>
            </w:r>
          </w:hyperlink>
        </w:p>
        <w:p w14:paraId="5BCB3A37" w14:textId="171B57BB"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5" w:history="1">
            <w:r>
              <w:rPr>
                <w:rStyle w:val="Hipervnculo"/>
                <w:rFonts w:ascii="Calibri" w:hAnsi="Calibri" w:cs="Calibri"/>
                <w:noProof/>
              </w:rPr>
              <w:t>6. Requerimientos funcionales vigentes (RF01–RF11)</w:t>
            </w:r>
            <w:r>
              <w:rPr>
                <w:rFonts w:ascii="Calibri" w:hAnsi="Calibri" w:cs="Calibri"/>
                <w:noProof/>
                <w:webHidden/>
              </w:rPr>
              <w:tab/>
              <w:fldChar w:fldCharType="begin"/>
              <w:instrText xml:space="preserve"> PAGEREF _Toc231668185 \h </w:instrText>
              <w:fldChar w:fldCharType="separate"/>
              <w:t>6</w:t>
              <w:fldChar w:fldCharType="end"/>
            </w:r>
          </w:hyperlink>
        </w:p>
        <w:p w14:paraId="1E853F07" w14:textId="40079DB7"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6" w:history="1">
            <w:r>
              <w:rPr>
                <w:rStyle w:val="Hipervnculo"/>
                <w:rFonts w:ascii="Calibri" w:hAnsi="Calibri" w:cs="Calibri"/>
                <w:noProof/>
              </w:rPr>
              <w:t>7. Requerimientos no funcionales vigentes (RNF01–RNF08)</w:t>
            </w:r>
            <w:r>
              <w:rPr>
                <w:rFonts w:ascii="Calibri" w:hAnsi="Calibri" w:cs="Calibri"/>
                <w:noProof/>
                <w:webHidden/>
              </w:rPr>
              <w:tab/>
              <w:fldChar w:fldCharType="begin"/>
              <w:instrText xml:space="preserve"> PAGEREF _Toc231668186 \h </w:instrText>
              <w:fldChar w:fldCharType="separate"/>
              <w:t>7</w:t>
              <w:fldChar w:fldCharType="end"/>
            </w:r>
          </w:hyperlink>
        </w:p>
        <w:p w14:paraId="78CFAA5C" w14:textId="7A4416FE"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7" w:history="1">
            <w:r>
              <w:rPr>
                <w:rStyle w:val="Hipervnculo"/>
                <w:rFonts w:ascii="Calibri" w:hAnsi="Calibri" w:cs="Calibri"/>
                <w:noProof/>
              </w:rPr>
              <w:t>8. Casos de uso vigentes y diagrama</w:t>
            </w:r>
            <w:r>
              <w:rPr>
                <w:rFonts w:ascii="Calibri" w:hAnsi="Calibri" w:cs="Calibri"/>
                <w:noProof/>
                <w:webHidden/>
              </w:rPr>
              <w:tab/>
              <w:fldChar w:fldCharType="begin"/>
              <w:instrText xml:space="preserve"> PAGEREF _Toc231668187 \h </w:instrText>
              <w:fldChar w:fldCharType="separate"/>
              <w:t>7</w:t>
              <w:fldChar w:fldCharType="end"/>
            </w:r>
          </w:hyperlink>
        </w:p>
        <w:p w14:paraId="51C77BD0" w14:textId="3F322AE5"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8" w:history="1">
            <w:r>
              <w:rPr>
                <w:rStyle w:val="Hipervnculo"/>
                <w:rFonts w:ascii="Calibri" w:hAnsi="Calibri" w:cs="Calibri"/>
                <w:noProof/>
              </w:rPr>
              <w:t>9. Auditoría de continuidad</w:t>
            </w:r>
            <w:r>
              <w:rPr>
                <w:rFonts w:ascii="Calibri" w:hAnsi="Calibri" w:cs="Calibri"/>
                <w:noProof/>
                <w:webHidden/>
              </w:rPr>
              <w:tab/>
              <w:fldChar w:fldCharType="begin"/>
              <w:instrText xml:space="preserve"> PAGEREF _Toc231668188 \h </w:instrText>
              <w:fldChar w:fldCharType="separate"/>
              <w:t>9</w:t>
              <w:fldChar w:fldCharType="end"/>
            </w:r>
          </w:hyperlink>
        </w:p>
        <w:p w14:paraId="6CE5C615" w14:textId="783CC5FB"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89" w:history="1">
            <w:r>
              <w:rPr>
                <w:rStyle w:val="Hipervnculo"/>
                <w:rFonts w:ascii="Calibri" w:hAnsi="Calibri" w:cs="Calibri"/>
                <w:noProof/>
              </w:rPr>
              <w:t>10. Etapa de análisis vigente</w:t>
            </w:r>
            <w:r>
              <w:rPr>
                <w:rFonts w:ascii="Calibri" w:hAnsi="Calibri" w:cs="Calibri"/>
                <w:noProof/>
                <w:webHidden/>
              </w:rPr>
              <w:tab/>
              <w:fldChar w:fldCharType="begin"/>
              <w:instrText xml:space="preserve"> PAGEREF _Toc231668189 \h </w:instrText>
              <w:fldChar w:fldCharType="separate"/>
              <w:t>10</w:t>
              <w:fldChar w:fldCharType="end"/>
            </w:r>
          </w:hyperlink>
        </w:p>
        <w:p w14:paraId="45ED0692" w14:textId="3FC95681"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0" w:history="1">
            <w:r>
              <w:rPr>
                <w:rStyle w:val="Hipervnculo"/>
                <w:rFonts w:ascii="Calibri" w:hAnsi="Calibri" w:cs="Calibri"/>
                <w:noProof/>
              </w:rPr>
              <w:t>11. Etapa de diseño vigente</w:t>
            </w:r>
            <w:r>
              <w:rPr>
                <w:rFonts w:ascii="Calibri" w:hAnsi="Calibri" w:cs="Calibri"/>
                <w:noProof/>
                <w:webHidden/>
              </w:rPr>
              <w:tab/>
              <w:fldChar w:fldCharType="begin"/>
              <w:instrText xml:space="preserve"> PAGEREF _Toc231668190 \h </w:instrText>
              <w:fldChar w:fldCharType="separate"/>
              <w:t>10</w:t>
              <w:fldChar w:fldCharType="end"/>
            </w:r>
          </w:hyperlink>
        </w:p>
        <w:p w14:paraId="3121DAF1" w14:textId="214A5B0A"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1" w:history="1">
            <w:r>
              <w:rPr>
                <w:rStyle w:val="Hipervnculo"/>
                <w:rFonts w:ascii="Calibri" w:hAnsi="Calibri" w:cs="Calibri"/>
                <w:noProof/>
              </w:rPr>
              <w:t>12. Base de datos y modelo relacional</w:t>
            </w:r>
            <w:r>
              <w:rPr>
                <w:rFonts w:ascii="Calibri" w:hAnsi="Calibri" w:cs="Calibri"/>
                <w:noProof/>
                <w:webHidden/>
              </w:rPr>
              <w:tab/>
              <w:fldChar w:fldCharType="begin"/>
              <w:instrText xml:space="preserve"> PAGEREF _Toc231668191 \h </w:instrText>
              <w:fldChar w:fldCharType="separate"/>
              <w:t>15</w:t>
              <w:fldChar w:fldCharType="end"/>
            </w:r>
          </w:hyperlink>
        </w:p>
        <w:p w14:paraId="7AD92976" w14:textId="78591DF8"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2" w:history="1">
            <w:r>
              <w:rPr>
                <w:rStyle w:val="Hipervnculo"/>
                <w:rFonts w:ascii="Calibri" w:hAnsi="Calibri" w:cs="Calibri"/>
                <w:noProof/>
              </w:rPr>
              <w:t>13. Etapa de implementación: estructura heredada</w:t>
            </w:r>
            <w:r>
              <w:rPr>
                <w:rFonts w:ascii="Calibri" w:hAnsi="Calibri" w:cs="Calibri"/>
                <w:noProof/>
                <w:webHidden/>
              </w:rPr>
              <w:tab/>
              <w:fldChar w:fldCharType="begin"/>
              <w:instrText xml:space="preserve"> PAGEREF _Toc231668192 \h </w:instrText>
              <w:fldChar w:fldCharType="separate"/>
              <w:t>17</w:t>
              <w:fldChar w:fldCharType="end"/>
            </w:r>
          </w:hyperlink>
        </w:p>
        <w:p w14:paraId="781892DE" w14:textId="5A7B15F1"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3" w:history="1">
            <w:r>
              <w:rPr>
                <w:rStyle w:val="Hipervnculo"/>
                <w:rFonts w:ascii="Calibri" w:hAnsi="Calibri" w:cs="Calibri"/>
                <w:noProof/>
              </w:rPr>
              <w:t>14. Etapa de pruebas</w:t>
            </w:r>
            <w:r>
              <w:rPr>
                <w:rFonts w:ascii="Calibri" w:hAnsi="Calibri" w:cs="Calibri"/>
                <w:noProof/>
                <w:webHidden/>
              </w:rPr>
              <w:tab/>
              <w:fldChar w:fldCharType="begin"/>
              <w:instrText xml:space="preserve"> PAGEREF _Toc231668193 \h </w:instrText>
              <w:fldChar w:fldCharType="separate"/>
              <w:t>17</w:t>
              <w:fldChar w:fldCharType="end"/>
            </w:r>
          </w:hyperlink>
        </w:p>
        <w:p w14:paraId="61C74A5A" w14:textId="58DE7605"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4" w:history="1">
            <w:r>
              <w:rPr>
                <w:rStyle w:val="Hipervnculo"/>
                <w:rFonts w:ascii="Calibri" w:hAnsi="Calibri" w:cs="Calibri"/>
                <w:noProof/>
              </w:rPr>
              <w:t>15. Definiciones de comunicación</w:t>
            </w:r>
            <w:r>
              <w:rPr>
                <w:rFonts w:ascii="Calibri" w:hAnsi="Calibri" w:cs="Calibri"/>
                <w:noProof/>
                <w:webHidden/>
              </w:rPr>
              <w:tab/>
              <w:fldChar w:fldCharType="begin"/>
              <w:instrText xml:space="preserve"> PAGEREF _Toc231668194 \h </w:instrText>
              <w:fldChar w:fldCharType="separate"/>
              <w:t>18</w:t>
              <w:fldChar w:fldCharType="end"/>
            </w:r>
          </w:hyperlink>
        </w:p>
        <w:p w14:paraId="357C5AB4" w14:textId="025B90C9"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5" w:history="1">
            <w:r>
              <w:rPr>
                <w:rStyle w:val="Hipervnculo"/>
                <w:rFonts w:ascii="Calibri" w:hAnsi="Calibri" w:cs="Calibri"/>
                <w:noProof/>
              </w:rPr>
              <w:t>16. Desarrollo Java del prototipo</w:t>
            </w:r>
            <w:r>
              <w:rPr>
                <w:rFonts w:ascii="Calibri" w:hAnsi="Calibri" w:cs="Calibri"/>
                <w:noProof/>
                <w:webHidden/>
              </w:rPr>
              <w:tab/>
              <w:fldChar w:fldCharType="begin"/>
              <w:instrText xml:space="preserve"> PAGEREF _Toc231668195 \h </w:instrText>
              <w:fldChar w:fldCharType="separate"/>
              <w:t>19</w:t>
              <w:fldChar w:fldCharType="end"/>
            </w:r>
          </w:hyperlink>
        </w:p>
        <w:p w14:paraId="7EB07677" w14:textId="359E6FE0"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6" w:history="1">
            <w:r>
              <w:rPr>
                <w:rStyle w:val="Hipervnculo"/>
                <w:rFonts w:ascii="Calibri" w:hAnsi="Calibri" w:cs="Calibri"/>
                <w:noProof/>
              </w:rPr>
              <w:t>16.3 Evidencia de ejecución del prototipo</w:t>
            </w:r>
            <w:r>
              <w:rPr>
                <w:rFonts w:ascii="Calibri" w:hAnsi="Calibri" w:cs="Calibri"/>
                <w:noProof/>
                <w:webHidden/>
              </w:rPr>
              <w:tab/>
              <w:fldChar w:fldCharType="begin"/>
              <w:instrText xml:space="preserve"> PAGEREF _Toc231668196 \h </w:instrText>
              <w:fldChar w:fldCharType="separate"/>
              <w:t>23</w:t>
              <w:fldChar w:fldCharType="end"/>
            </w:r>
          </w:hyperlink>
        </w:p>
        <w:p w14:paraId="52BDB395" w14:textId="40969C61"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7" w:history="1">
            <w:r>
              <w:rPr>
                <w:rStyle w:val="Hipervnculo"/>
                <w:rFonts w:ascii="Calibri" w:hAnsi="Calibri" w:cs="Calibri"/>
                <w:noProof/>
              </w:rPr>
              <w:t>17. Matriz de trazabilidad (RF → UC → Clases → Tablas → Pruebas)</w:t>
            </w:r>
            <w:r>
              <w:rPr>
                <w:rFonts w:ascii="Calibri" w:hAnsi="Calibri" w:cs="Calibri"/>
                <w:noProof/>
                <w:webHidden/>
              </w:rPr>
              <w:tab/>
              <w:fldChar w:fldCharType="begin"/>
              <w:instrText xml:space="preserve"> PAGEREF _Toc231668197 \h </w:instrText>
              <w:fldChar w:fldCharType="separate"/>
              <w:t>26</w:t>
              <w:fldChar w:fldCharType="end"/>
            </w:r>
          </w:hyperlink>
        </w:p>
        <w:p w14:paraId="529F3AD0" w14:textId="4DAEA021"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8" w:history="1">
            <w:r>
              <w:rPr>
                <w:rStyle w:val="Hipervnculo"/>
                <w:rFonts w:ascii="Calibri" w:hAnsi="Calibri" w:cs="Calibri"/>
                <w:noProof/>
              </w:rPr>
              <w:t>18. Repositorio de código fuente</w:t>
            </w:r>
            <w:r>
              <w:rPr>
                <w:rFonts w:ascii="Calibri" w:hAnsi="Calibri" w:cs="Calibri"/>
                <w:noProof/>
                <w:webHidden/>
              </w:rPr>
              <w:tab/>
              <w:fldChar w:fldCharType="begin"/>
              <w:instrText xml:space="preserve"> PAGEREF _Toc231668198 \h </w:instrText>
              <w:fldChar w:fldCharType="separate"/>
              <w:t>27</w:t>
              <w:fldChar w:fldCharType="end"/>
            </w:r>
          </w:hyperlink>
        </w:p>
        <w:p w14:paraId="41A015AE" w14:textId="6156DAC9" w:rsidR="00A4718C" w:rsidRPr="00647042" w:rsidRDefault="00A4718C">
          <w:pPr>
            <w:pStyle w:val="TDC1"/>
            <w:tabs>
              <w:tab w:val="right" w:leader="dot" w:pos="9016"/>
            </w:tabs>
            <w:rPr>
              <w:rFonts w:ascii="Calibri" w:eastAsiaTheme="minorEastAsia" w:hAnsi="Calibri" w:cs="Calibri"/>
              <w:b w:val="0"/>
              <w:bCs w:val="0"/>
              <w:i w:val="0"/>
              <w:iCs w:val="0"/>
              <w:noProof/>
              <w:kern w:val="2"/>
              <w14:ligatures w14:val="standardContextual"/>
            </w:rPr>
          </w:pPr>
          <w:hyperlink w:anchor="_Toc231668199" w:history="1">
            <w:r>
              <w:rPr>
                <w:rStyle w:val="Hipervnculo"/>
                <w:rFonts w:ascii="Calibri" w:hAnsi="Calibri" w:cs="Calibri"/>
                <w:noProof/>
              </w:rPr>
              <w:t>19. Referencias</w:t>
            </w:r>
            <w:r>
              <w:rPr>
                <w:rFonts w:ascii="Calibri" w:hAnsi="Calibri" w:cs="Calibri"/>
                <w:noProof/>
                <w:webHidden/>
              </w:rPr>
              <w:tab/>
              <w:fldChar w:fldCharType="begin"/>
              <w:instrText xml:space="preserve"> PAGEREF _Toc231668199 \h </w:instrText>
              <w:fldChar w:fldCharType="separate"/>
              <w:t>27</w:t>
              <w:fldChar w:fldCharType="end"/>
            </w:r>
          </w:hyperlink>
        </w:p>
        <w:p w14:paraId="56B88775" w14:textId="356C7F11" w:rsidR="00674B7D" w:rsidRPr="00647042" w:rsidRDefault="00674B7D">
          <w:pPr>
            <w:rPr>
              <w:rFonts w:ascii="Calibri" w:hAnsi="Calibri" w:cs="Calibri"/>
            </w:rPr>
          </w:pPr>
          <w:r>
            <w:rPr>
              <w:rFonts w:ascii="Calibri" w:hAnsi="Calibri" w:cs="Calibri"/>
              <w:b/>
              <w:bCs/>
              <w:noProof/>
            </w:rPr>
            <w:fldChar w:fldCharType="end"/>
          </w:r>
        </w:p>
      </w:sdtContent>
    </w:sdt>
    <w:p w14:paraId="00317F68" w14:textId="77777777" w:rsidR="00674B7D" w:rsidRPr="00647042" w:rsidRDefault="00674B7D">
      <w:pPr>
        <w:pStyle w:val="Ttulo1"/>
        <w:rPr>
          <w:rFonts w:ascii="Calibri" w:hAnsi="Calibri" w:cs="Calibri"/>
        </w:rPr>
      </w:pPr>
    </w:p>
    <w:p w14:paraId="05F15B7A" w14:textId="77777777" w:rsidR="00674B7D" w:rsidRPr="00647042" w:rsidRDefault="00674B7D">
      <w:pPr>
        <w:pStyle w:val="Ttulo1"/>
        <w:rPr>
          <w:rFonts w:ascii="Calibri" w:hAnsi="Calibri" w:cs="Calibri"/>
        </w:rPr>
      </w:pPr>
    </w:p>
    <w:p w14:paraId="174F0E9F" w14:textId="77777777" w:rsidR="00727053" w:rsidRPr="00647042" w:rsidRDefault="00000000">
      <w:pPr>
        <w:pStyle w:val="Ttulo1"/>
        <w:rPr>
          <w:rFonts w:ascii="Calibri" w:hAnsi="Calibri" w:cs="Calibri"/>
        </w:rPr>
      </w:pPr>
      <w:bookmarkStart w:id="0" w:name="_Toc231668180"/>
      <w:r>
        <w:rPr>
          <w:rFonts w:ascii="Calibri" w:hAnsi="Calibri" w:cs="Calibri"/>
        </w:rPr>
        <w:t>1. Introducción</w:t>
      </w:r>
      <w:bookmarkEnd w:id="0"/>
    </w:p>
    <w:p w14:paraId="4EF0AD8F" w14:textId="77777777" w:rsidR="00727053" w:rsidRPr="00647042" w:rsidRDefault="00000000">
      <w:pPr>
        <w:spacing w:after="120" w:line="276" w:lineRule="auto"/>
        <w:jc w:val="both"/>
        <w:rPr>
          <w:rFonts w:ascii="Calibri" w:hAnsi="Calibri" w:cs="Calibri"/>
        </w:rPr>
      </w:pPr>
      <w:r>
        <w:rPr>
          <w:rFonts w:ascii="Calibri" w:hAnsi="Calibri" w:cs="Calibri"/>
        </w:rPr>
        <w:t>La seguridad de la información constituye uno de los pilares estratégicos de las organizaciones del sector financiero. Los bancos gestionan datos sensibles de millones de clientes y operan infraestructuras críticas que son blanco permanente de amenazas informáticas de creciente sofisticación: ransomware, phishing dirigido, accesos no autorizados y ataques de denegación de servicio, entre otros.</w:t>
      </w:r>
    </w:p>
    <w:p w14:paraId="023F18AA" w14:textId="6021F30E" w:rsidR="00727053" w:rsidRPr="00647042" w:rsidRDefault="00000000">
      <w:pPr>
        <w:spacing w:after="120" w:line="276" w:lineRule="auto"/>
        <w:jc w:val="both"/>
        <w:rPr>
          <w:rFonts w:ascii="Calibri" w:hAnsi="Calibri" w:cs="Calibri"/>
        </w:rPr>
      </w:pPr>
      <w:r>
        <w:rPr>
          <w:rFonts w:ascii="Calibri" w:hAnsi="Calibri" w:cs="Calibri"/>
        </w:rPr>
        <w:t xml:space="preserve">El presente documento es la entrega final del Trabajo Práctico N.º 4 del proyecto Sistema de Gestión de Incidentes de Seguridad Informática (SGISI) para Banco Regional SA, desarrollado en el marco de la materia Seminario de Práctica Informática. A diferencia de una entrega que solo agrega lo nuevo del módulo, este informe es autocontenido e incremental: integra dentro de sí mismo la síntesis vigente </w:t>
        <w:lastRenderedPageBreak/>
        <w:t>del análisis elaborado en la primera etapa y del diseño, modelo de datos, pruebas y comunicaciones elaborados en la segunda, y los extiende con el desarrollo del prototipo Java que constituye el objeto específico de esta tercera etapa. En consecuencia, el trabajo puede leerse y evaluarse en su totalidad sin necesidad de abrir las entregas anteriores;</w:t>
      </w:r>
    </w:p>
    <w:p w14:paraId="49A1D520" w14:textId="77777777" w:rsidR="00727053" w:rsidRPr="00647042" w:rsidRDefault="00000000">
      <w:pPr>
        <w:spacing w:after="120" w:line="276" w:lineRule="auto"/>
        <w:jc w:val="both"/>
        <w:rPr>
          <w:rFonts w:ascii="Calibri" w:hAnsi="Calibri" w:cs="Calibri"/>
        </w:rPr>
      </w:pPr>
      <w:r>
        <w:rPr>
          <w:rFonts w:ascii="Calibri" w:hAnsi="Calibri" w:cs="Calibri"/>
        </w:rPr>
        <w:t>El SGISI se construye en Java 21 (LTS) con interfaz gráfica Swing y persistencia en MySQL 8.0 mediante JDBC con patrón DAO, aplicando el Proceso Unificado de Desarrollo (PUD). El sistema centraliza el registro, la clasificación, la asignación y el seguimiento del ciclo de vida completo de los incidentes de seguridad, desde su detección hasta su cierre formal, garantizando trazabilidad, control de plazos (SLA) y generación de métricas de gestión.</w:t>
      </w:r>
    </w:p>
    <w:p w14:paraId="6079FC46" w14:textId="77777777" w:rsidR="00727053" w:rsidRPr="00647042" w:rsidRDefault="00000000">
      <w:pPr>
        <w:spacing w:after="120" w:line="276" w:lineRule="auto"/>
        <w:jc w:val="both"/>
        <w:rPr>
          <w:rFonts w:ascii="Calibri" w:hAnsi="Calibri" w:cs="Calibri"/>
        </w:rPr>
      </w:pPr>
      <w:r>
        <w:rPr>
          <w:rFonts w:ascii="Calibri" w:hAnsi="Calibri" w:cs="Calibri"/>
        </w:rPr>
        <w:t>Antecedentes. La gestión de incidentes como disciplina formal surge en la década de 1980; el gusano Morris (1988) motivó la creación del primer CERT y la posterior estandarización mediante marcos como NIST SP 800-61 e ISO/IEC 27035. En Argentina, la Comunicación BCRA A 7724 (2020) establece lineamientos de ciberseguridad para entidades financieras, incluyendo requisitos de detección, respuesta y reporte de incidentes. Pese a ello, muchas instituciones de mediano porte aún gestionan sus incidentes con planillas y correo electrónico, lo que motiva el desarrollo del SGISI.</w:t>
      </w:r>
    </w:p>
    <w:p w14:paraId="42CFFD7E" w14:textId="77777777" w:rsidR="00727053" w:rsidRPr="00647042" w:rsidRDefault="00000000">
      <w:pPr>
        <w:pStyle w:val="Ttulo1"/>
        <w:rPr>
          <w:rFonts w:ascii="Calibri" w:hAnsi="Calibri" w:cs="Calibri"/>
        </w:rPr>
      </w:pPr>
      <w:bookmarkStart w:id="1" w:name="_Toc231668181"/>
      <w:r>
        <w:rPr>
          <w:rFonts w:ascii="Calibri" w:hAnsi="Calibri" w:cs="Calibri"/>
        </w:rPr>
        <w:t>2. Justificación del proyecto</w:t>
      </w:r>
      <w:bookmarkEnd w:id="1"/>
    </w:p>
    <w:p w14:paraId="403CB279"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2.1 Necesidades que serán satisfechas</w:t>
      </w:r>
    </w:p>
    <w:p w14:paraId="7397B4C7" w14:textId="77777777" w:rsidR="00727053" w:rsidRPr="00647042" w:rsidRDefault="00000000">
      <w:pPr>
        <w:spacing w:after="120" w:line="276" w:lineRule="auto"/>
        <w:jc w:val="both"/>
        <w:rPr>
          <w:rFonts w:ascii="Calibri" w:hAnsi="Calibri" w:cs="Calibri"/>
        </w:rPr>
      </w:pPr>
      <w:r>
        <w:rPr>
          <w:rFonts w:ascii="Calibri" w:hAnsi="Calibri" w:cs="Calibri"/>
        </w:rPr>
        <w:t>La gestión manual de incidentes en Banco Regional SA genera problemas concretos que el SGISI resuelve: ausencia de un repositorio único con acceso concurrente controlado; pérdida de trazabilidad de las acciones tomadas; imposibilidad de calcular métricas clave como el tiempo medio de detección (MTTD) y el tiempo medio de resolución (MTTR); falta de alertas por vencimiento de SLA; y evidencia documental insuficiente para auditorías regulatorias del BCRA. El sistema satisface la necesidad de un proceso formal, trazable y medible de respuesta a incidentes.</w:t>
      </w:r>
    </w:p>
    <w:p w14:paraId="1DFF3AEB"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2.2 Impacto tecnológico</w:t>
      </w:r>
    </w:p>
    <w:p w14:paraId="6384102D" w14:textId="77777777" w:rsidR="00727053" w:rsidRPr="00647042" w:rsidRDefault="00000000">
      <w:pPr>
        <w:spacing w:after="120" w:line="276" w:lineRule="auto"/>
        <w:jc w:val="both"/>
        <w:rPr>
          <w:rFonts w:ascii="Calibri" w:hAnsi="Calibri" w:cs="Calibri"/>
        </w:rPr>
      </w:pPr>
      <w:r>
        <w:rPr>
          <w:rFonts w:ascii="Calibri" w:hAnsi="Calibri" w:cs="Calibri"/>
        </w:rPr>
        <w:t>El SGISI introduce un modelo de gestión basado en un ciclo de vida formal de seis estados (Detectado, En Análisis, Contenido, En Remediación, Cerrado, Falso Positivo), con control de transiciones, registro de evidencias y cálculo automático de métricas de eficiencia. La adopción del patrón DAO y la arquitectura en capas garantizan la mantenibilidad y escalabilidad de la solución, en contraste con la información dispersa en correos y planillas del proceso actual.</w:t>
      </w:r>
    </w:p>
    <w:p w14:paraId="5C6D8123"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2.3 Relevancia para la organización</w:t>
      </w:r>
    </w:p>
    <w:p w14:paraId="7000000B" w14:textId="77777777" w:rsidR="00727053" w:rsidRPr="00647042" w:rsidRDefault="00000000">
      <w:pPr>
        <w:spacing w:after="120" w:line="276" w:lineRule="auto"/>
        <w:jc w:val="both"/>
        <w:rPr>
          <w:rFonts w:ascii="Calibri" w:hAnsi="Calibri" w:cs="Calibri"/>
        </w:rPr>
      </w:pPr>
      <w:r>
        <w:rPr>
          <w:rFonts w:ascii="Calibri" w:hAnsi="Calibri" w:cs="Calibri"/>
        </w:rPr>
        <w:t>El impacto opera en tres dimensiones. En lo operativo, reduce la carga administrativa del SOC y mejora la coordinación. En lo estratégico, provee al CISO métricas de gestión para la toma de decisiones. En lo regulatorio, genera la evidencia documental requerida por la Comunicación BCRA A 7724, reduciendo el riesgo de observaciones en auditorías. La novedad del proyecto radica en combinar estos tres ángulos en una solución integrada, ajustada al proceso del banco y con control total sobre los datos sensibles.</w:t>
      </w:r>
    </w:p>
    <w:p w14:paraId="4B0E8827" w14:textId="77777777" w:rsidR="00727053" w:rsidRPr="00647042" w:rsidRDefault="00000000">
      <w:pPr>
        <w:pStyle w:val="Ttulo1"/>
        <w:rPr>
          <w:rFonts w:ascii="Calibri" w:hAnsi="Calibri" w:cs="Calibri"/>
        </w:rPr>
      </w:pPr>
      <w:bookmarkStart w:id="2" w:name="_Toc231668182"/>
      <w:r>
        <w:rPr>
          <w:rFonts w:ascii="Calibri" w:hAnsi="Calibri" w:cs="Calibri"/>
        </w:rPr>
        <w:t>3. Objetivos</w:t>
      </w:r>
      <w:bookmarkEnd w:id="2"/>
    </w:p>
    <w:p w14:paraId="078A1810"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3.1 Objetivo del proyecto</w:t>
      </w:r>
    </w:p>
    <w:p w14:paraId="57C9D3C2" w14:textId="77777777" w:rsidR="00727053" w:rsidRPr="00647042" w:rsidRDefault="00000000">
      <w:pPr>
        <w:spacing w:after="120" w:line="276" w:lineRule="auto"/>
        <w:jc w:val="both"/>
        <w:rPr>
          <w:rFonts w:ascii="Calibri" w:hAnsi="Calibri" w:cs="Calibri"/>
        </w:rPr>
      </w:pPr>
      <w:r>
        <w:rPr>
          <w:rFonts w:ascii="Calibri" w:hAnsi="Calibri" w:cs="Calibri"/>
        </w:rPr>
        <w:lastRenderedPageBreak/>
        <w:t>Analizar, diseñar y desarrollar un prototipo operacional del SGISI para Banco Regional SA, utilizando Java 21 como lenguaje de programación, MySQL 8.0 como motor de base de datos relacional y el Proceso Unificado de Desarrollo (PUD) como metodología de trabajo.</w:t>
      </w:r>
    </w:p>
    <w:p w14:paraId="74CDB149"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3.2 Objetivo general del sistema</w:t>
      </w:r>
    </w:p>
    <w:p w14:paraId="1217285F" w14:textId="77777777" w:rsidR="00727053" w:rsidRPr="00647042" w:rsidRDefault="00000000">
      <w:pPr>
        <w:spacing w:after="120" w:line="276" w:lineRule="auto"/>
        <w:jc w:val="both"/>
        <w:rPr>
          <w:rFonts w:ascii="Calibri" w:hAnsi="Calibri" w:cs="Calibri"/>
        </w:rPr>
      </w:pPr>
      <w:r>
        <w:rPr>
          <w:rFonts w:ascii="Calibri" w:hAnsi="Calibri" w:cs="Calibri"/>
        </w:rPr>
        <w:t>Centralizar, gestionar y dar seguimiento al ciclo de vida completo de los incidentes de seguridad informática de Banco Regional SA, desde su detección hasta su cierre formal, garantizando la trazabilidad de las acciones, el cumplimiento de los plazos de resolución y la generación de métricas de gestión para la toma de decisiones.</w:t>
      </w:r>
    </w:p>
    <w:p w14:paraId="1D7478BD" w14:textId="77777777" w:rsidR="00727053" w:rsidRPr="00647042" w:rsidRDefault="00000000">
      <w:pPr>
        <w:pStyle w:val="Ttulo1"/>
        <w:rPr>
          <w:rFonts w:ascii="Calibri" w:hAnsi="Calibri" w:cs="Calibri"/>
        </w:rPr>
      </w:pPr>
      <w:bookmarkStart w:id="3" w:name="_Toc231668183"/>
      <w:r>
        <w:rPr>
          <w:rFonts w:ascii="Calibri" w:hAnsi="Calibri" w:cs="Calibri"/>
        </w:rPr>
        <w:t>4. Definición del proyecto y del sistema</w:t>
      </w:r>
      <w:bookmarkEnd w:id="3"/>
    </w:p>
    <w:p w14:paraId="1848B54B"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4.1 Definición del proyecto</w:t>
      </w:r>
    </w:p>
    <w:p w14:paraId="385FAE6D" w14:textId="77777777" w:rsidR="00727053" w:rsidRPr="00647042" w:rsidRDefault="00000000">
      <w:pPr>
        <w:spacing w:after="120" w:line="276" w:lineRule="auto"/>
        <w:jc w:val="both"/>
        <w:rPr>
          <w:rFonts w:ascii="Calibri" w:hAnsi="Calibri" w:cs="Calibri"/>
        </w:rPr>
      </w:pPr>
      <w:r>
        <w:rPr>
          <w:rFonts w:ascii="Calibri" w:hAnsi="Calibri" w:cs="Calibri"/>
        </w:rPr>
        <w:t>El proyecto consiste en el análisis, diseño, desarrollo e implementación del SGISI aplicando el PUD con sus cuatro fases: Inicio, Elaboración, Construcción y Transición. El alcance comprende:</w:t>
      </w:r>
    </w:p>
    <w:p w14:paraId="49B35D92"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Registro centralizado de incidentes con tipificación y nivel de severidad.</w:t>
      </w:r>
    </w:p>
    <w:p w14:paraId="011978F1"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Asignación de incidentes a analistas del equipo SOC.</w:t>
      </w:r>
    </w:p>
    <w:p w14:paraId="4941734B"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Gestión del ciclo de vida del incidente con seis estados definidos.</w:t>
      </w:r>
    </w:p>
    <w:p w14:paraId="6EF0D17F"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Registro de evidencias y observaciones en cada incidente.</w:t>
      </w:r>
    </w:p>
    <w:p w14:paraId="27A1E4DB"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Control de plazos de resolución (SLA) según severidad.</w:t>
      </w:r>
    </w:p>
    <w:p w14:paraId="08D578CF"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Generación de reportes de gestión: MTTD, MTTR y distribución por tipo, severidad y analista.</w:t>
      </w:r>
    </w:p>
    <w:p w14:paraId="0088491D"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Gestión de usuarios con tres roles: Analista SOC, Supervisor de Seguridad y Administrador.</w:t>
      </w:r>
    </w:p>
    <w:p w14:paraId="07697B96"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Persistencia de todos los datos en MySQL 8.0 mediante JDBC.</w:t>
      </w:r>
    </w:p>
    <w:p w14:paraId="74B6D6BF"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4.2 Definición del sistema</w:t>
      </w:r>
    </w:p>
    <w:p w14:paraId="25595E01" w14:textId="77777777" w:rsidR="00727053" w:rsidRPr="00647042" w:rsidRDefault="00000000">
      <w:pPr>
        <w:spacing w:after="120" w:line="276" w:lineRule="auto"/>
        <w:jc w:val="both"/>
        <w:rPr>
          <w:rFonts w:ascii="Calibri" w:hAnsi="Calibri" w:cs="Calibri"/>
        </w:rPr>
      </w:pPr>
      <w:r>
        <w:rPr>
          <w:rFonts w:ascii="Calibri" w:hAnsi="Calibri" w:cs="Calibri"/>
        </w:rPr>
        <w:t>El SGISI es un sistema de información operacional de tipo OLTP. Bajo el enfoque entrada-proceso-salida (Saroka, 2002): las entradas son los datos del incidente (tipo, severidad, descripción, activo afectado, fecha/hora de detección), el analista asignado, evidencias y observaciones; el proceso comprende el registro y clasificación, la gestión de transiciones de estado, el control de vencimientos de SLA y el cálculo de MTTD/MTTR; las salidas son el incidente registrado y asignado, el historial de acciones, las alertas de SLA y los reportes de gestión. La retroalimentación consiste en la verificación del estado de los SLA y el aviso al Supervisor ante vencimientos próximos o superados.</w:t>
      </w:r>
    </w:p>
    <w:p w14:paraId="70780AC7" w14:textId="77777777" w:rsidR="00727053" w:rsidRPr="00647042" w:rsidRDefault="00000000">
      <w:pPr>
        <w:spacing w:after="120" w:line="276" w:lineRule="auto"/>
        <w:jc w:val="both"/>
        <w:rPr>
          <w:rFonts w:ascii="Calibri" w:hAnsi="Calibri" w:cs="Calibri"/>
        </w:rPr>
      </w:pPr>
      <w:r>
        <w:rPr>
          <w:rFonts w:ascii="Calibri" w:hAnsi="Calibri" w:cs="Calibri"/>
        </w:rPr>
        <w:t>Límites del sistema: el SGISI gestiona únicamente los procesos internos del área de seguridad. No se integra con sistemas de detección automática (SIEM) ni con plataformas externas de ticketing; recibe incidentes ya detectados.</w:t>
      </w:r>
    </w:p>
    <w:p w14:paraId="484259E5" w14:textId="77777777" w:rsidR="00727053" w:rsidRPr="00647042" w:rsidRDefault="00000000">
      <w:pPr>
        <w:pStyle w:val="Ttulo1"/>
        <w:rPr>
          <w:rFonts w:ascii="Calibri" w:hAnsi="Calibri" w:cs="Calibri"/>
        </w:rPr>
      </w:pPr>
      <w:bookmarkStart w:id="4" w:name="_Toc231668184"/>
      <w:r>
        <w:rPr>
          <w:rFonts w:ascii="Calibri" w:hAnsi="Calibri" w:cs="Calibri"/>
        </w:rPr>
        <w:t>5. Elicitación y conocimiento del negocio</w:t>
      </w:r>
      <w:bookmarkEnd w:id="4"/>
    </w:p>
    <w:p w14:paraId="347F8BB8"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5.1 Conocimiento del dominio</w:t>
      </w:r>
    </w:p>
    <w:p w14:paraId="1C1FF068" w14:textId="77777777" w:rsidR="00727053" w:rsidRPr="00647042" w:rsidRDefault="00000000">
      <w:pPr>
        <w:spacing w:after="120" w:line="276" w:lineRule="auto"/>
        <w:jc w:val="both"/>
        <w:rPr>
          <w:rFonts w:ascii="Calibri" w:hAnsi="Calibri" w:cs="Calibri"/>
        </w:rPr>
      </w:pPr>
      <w:r>
        <w:rPr>
          <w:rFonts w:ascii="Calibri" w:hAnsi="Calibri" w:cs="Calibri"/>
        </w:rPr>
        <w:t>La elicitación es el proceso de adquirir el conocimiento relevante necesario para producir un modelo de los requerimientos del dominio del problema (Loucopoulos). Los conceptos fundamentales del dominio del SGISI son:</w:t>
      </w:r>
    </w:p>
    <w:p w14:paraId="1056821A"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lastRenderedPageBreak/>
        <w:t>Incidente de seguridad: Evento que compromete o amenaza la confidencialidad, integridad o disponibilidad de los activos de información.</w:t>
      </w:r>
    </w:p>
    <w:p w14:paraId="61C9DB63"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Ciclo de vida del incidente: Proceso estructurado de respuesta: detección, análisis, contención, erradicación, recuperación y lecciones aprendidas (NIST SP 800-61).</w:t>
      </w:r>
    </w:p>
    <w:p w14:paraId="17F24ACC"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Severidad: Clasificación del impacto: Crítico (P1), Alto (P2), Medio (P3) y Bajo (P4), cada uno con un SLA de resolución diferente.</w:t>
      </w:r>
    </w:p>
    <w:p w14:paraId="452C21D1"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SLA: Plazo máximo de resolución acordado según la severidad (p. ej., incidentes Críticos en menos de 4 horas).</w:t>
      </w:r>
    </w:p>
    <w:p w14:paraId="491A211F"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MTTD / MTTR: Tiempo medio de detección (ocurrencia → detección/asignación) y tiempo medio de resolución (detección → cierre).</w:t>
      </w:r>
    </w:p>
    <w:p w14:paraId="0A758612"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SOC: Security Operations Center: equipo de detección, análisis y respuesta a incidentes.</w:t>
      </w:r>
    </w:p>
    <w:p w14:paraId="59A511EA"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BCRA A 7724: Comunicación del Banco Central que fija lineamientos de ciberseguridad para entidades financieras.</w:t>
      </w:r>
    </w:p>
    <w:p w14:paraId="2CAD32BF"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5.2 Análisis de la competencia</w:t>
      </w:r>
    </w:p>
    <w:p w14:paraId="0B80A314" w14:textId="77777777" w:rsidR="00727053" w:rsidRPr="00647042" w:rsidRDefault="00000000">
      <w:pPr>
        <w:spacing w:after="120" w:line="276" w:lineRule="auto"/>
        <w:jc w:val="both"/>
        <w:rPr>
          <w:rFonts w:ascii="Calibri" w:hAnsi="Calibri" w:cs="Calibri"/>
        </w:rPr>
      </w:pPr>
      <w:r>
        <w:rPr>
          <w:rFonts w:ascii="Calibri" w:hAnsi="Calibri" w:cs="Calibri"/>
        </w:rPr>
        <w:t>Se relevaron las principales soluciones del mercado para justificar el desarrollo de una solución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986"/>
        <w:gridCol w:w="5235"/>
      </w:tblGrid>
      <w:tr w:rsidR="00727053" w:rsidRPr="00647042" w14:paraId="2D043850" w14:textId="77777777">
        <w:trPr>
          <w:tblHeader/>
        </w:trPr>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FCFA00"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Herramienta</w:t>
            </w:r>
          </w:p>
        </w:tc>
        <w:tc>
          <w:tcPr>
            <w:tcW w:w="198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40FB3A1"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Tipo</w:t>
            </w:r>
          </w:p>
        </w:tc>
        <w:tc>
          <w:tcPr>
            <w:tcW w:w="523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96B1B54"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Limitación para el caso</w:t>
            </w:r>
          </w:p>
        </w:tc>
      </w:tr>
      <w:tr w:rsidR="00727053" w:rsidRPr="00647042" w14:paraId="481A904E"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F123E4" w14:textId="77777777" w:rsidR="00727053" w:rsidRPr="00647042" w:rsidRDefault="00000000">
            <w:pPr>
              <w:spacing w:line="252" w:lineRule="auto"/>
              <w:rPr>
                <w:rFonts w:ascii="Calibri" w:hAnsi="Calibri" w:cs="Calibri"/>
              </w:rPr>
            </w:pPr>
            <w:r>
              <w:rPr>
                <w:rFonts w:ascii="Calibri" w:hAnsi="Calibri" w:cs="Calibri"/>
                <w:sz w:val="18"/>
                <w:szCs w:val="18"/>
              </w:rPr>
              <w:t>IBM QRadar SOAR</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FA9899" w14:textId="77777777" w:rsidR="00727053" w:rsidRPr="00647042" w:rsidRDefault="00000000">
            <w:pPr>
              <w:spacing w:line="252" w:lineRule="auto"/>
              <w:rPr>
                <w:rFonts w:ascii="Calibri" w:hAnsi="Calibri" w:cs="Calibri"/>
              </w:rPr>
            </w:pPr>
            <w:r>
              <w:rPr>
                <w:rFonts w:ascii="Calibri" w:hAnsi="Calibri" w:cs="Calibri"/>
                <w:sz w:val="18"/>
                <w:szCs w:val="18"/>
              </w:rPr>
              <w:t>Plataforma SOAR comercial</w:t>
            </w:r>
          </w:p>
        </w:tc>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D1D51" w14:textId="77777777" w:rsidR="00727053" w:rsidRPr="00647042" w:rsidRDefault="00000000">
            <w:pPr>
              <w:spacing w:line="252" w:lineRule="auto"/>
              <w:rPr>
                <w:rFonts w:ascii="Calibri" w:hAnsi="Calibri" w:cs="Calibri"/>
              </w:rPr>
            </w:pPr>
            <w:r>
              <w:rPr>
                <w:rFonts w:ascii="Calibri" w:hAnsi="Calibri" w:cs="Calibri"/>
                <w:sz w:val="18"/>
                <w:szCs w:val="18"/>
              </w:rPr>
              <w:t>Licenciamiento elevado; requiere SIEM propio de IBM; complejidad excesiva para el alcance del área.</w:t>
            </w:r>
          </w:p>
        </w:tc>
      </w:tr>
      <w:tr w:rsidR="00727053" w:rsidRPr="00647042" w14:paraId="6CB203A8" w14:textId="77777777">
        <w:tc>
          <w:tcPr>
            <w:tcW w:w="180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E1EDF0C" w14:textId="77777777" w:rsidR="00727053" w:rsidRPr="00647042" w:rsidRDefault="00000000">
            <w:pPr>
              <w:spacing w:line="252" w:lineRule="auto"/>
              <w:rPr>
                <w:rFonts w:ascii="Calibri" w:hAnsi="Calibri" w:cs="Calibri"/>
              </w:rPr>
            </w:pPr>
            <w:r>
              <w:rPr>
                <w:rFonts w:ascii="Calibri" w:hAnsi="Calibri" w:cs="Calibri"/>
                <w:sz w:val="18"/>
                <w:szCs w:val="18"/>
              </w:rPr>
              <w:t>ServiceNow (SecOps)</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15F999D" w14:textId="77777777" w:rsidR="00727053" w:rsidRPr="00647042" w:rsidRDefault="00000000">
            <w:pPr>
              <w:spacing w:line="252" w:lineRule="auto"/>
              <w:rPr>
                <w:rFonts w:ascii="Calibri" w:hAnsi="Calibri" w:cs="Calibri"/>
              </w:rPr>
            </w:pPr>
            <w:r>
              <w:rPr>
                <w:rFonts w:ascii="Calibri" w:hAnsi="Calibri" w:cs="Calibri"/>
                <w:sz w:val="18"/>
                <w:szCs w:val="18"/>
              </w:rPr>
              <w:t>ITSM con módulo de seguridad</w:t>
            </w:r>
          </w:p>
        </w:tc>
        <w:tc>
          <w:tcPr>
            <w:tcW w:w="523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B94F61A" w14:textId="77777777" w:rsidR="00727053" w:rsidRPr="00647042" w:rsidRDefault="00000000">
            <w:pPr>
              <w:spacing w:line="252" w:lineRule="auto"/>
              <w:rPr>
                <w:rFonts w:ascii="Calibri" w:hAnsi="Calibri" w:cs="Calibri"/>
              </w:rPr>
            </w:pPr>
            <w:r>
              <w:rPr>
                <w:rFonts w:ascii="Calibri" w:hAnsi="Calibri" w:cs="Calibri"/>
                <w:sz w:val="18"/>
                <w:szCs w:val="18"/>
              </w:rPr>
              <w:t>Licenciamiento por usuario de alto costo; funcionalidades genéricas no ajustadas al proceso del banco.</w:t>
            </w:r>
          </w:p>
        </w:tc>
      </w:tr>
      <w:tr w:rsidR="00727053" w:rsidRPr="00647042" w14:paraId="5246DE19"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43376D" w14:textId="77777777" w:rsidR="00727053" w:rsidRPr="00647042" w:rsidRDefault="00000000">
            <w:pPr>
              <w:spacing w:line="252" w:lineRule="auto"/>
              <w:rPr>
                <w:rFonts w:ascii="Calibri" w:hAnsi="Calibri" w:cs="Calibri"/>
              </w:rPr>
            </w:pPr>
            <w:r>
              <w:rPr>
                <w:rFonts w:ascii="Calibri" w:hAnsi="Calibri" w:cs="Calibri"/>
                <w:sz w:val="18"/>
                <w:szCs w:val="18"/>
              </w:rPr>
              <w:t>TheHive</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B1F996" w14:textId="77777777" w:rsidR="00727053" w:rsidRPr="00647042" w:rsidRDefault="00000000">
            <w:pPr>
              <w:spacing w:line="252" w:lineRule="auto"/>
              <w:rPr>
                <w:rFonts w:ascii="Calibri" w:hAnsi="Calibri" w:cs="Calibri"/>
              </w:rPr>
            </w:pPr>
            <w:r>
              <w:rPr>
                <w:rFonts w:ascii="Calibri" w:hAnsi="Calibri" w:cs="Calibri"/>
                <w:sz w:val="18"/>
                <w:szCs w:val="18"/>
              </w:rPr>
              <w:t>Plataforma open source</w:t>
            </w:r>
          </w:p>
        </w:tc>
        <w:tc>
          <w:tcPr>
            <w:tcW w:w="52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C0B0AE" w14:textId="77777777" w:rsidR="00727053" w:rsidRPr="00647042" w:rsidRDefault="00000000">
            <w:pPr>
              <w:spacing w:line="252" w:lineRule="auto"/>
              <w:rPr>
                <w:rFonts w:ascii="Calibri" w:hAnsi="Calibri" w:cs="Calibri"/>
              </w:rPr>
            </w:pPr>
            <w:r>
              <w:rPr>
                <w:rFonts w:ascii="Calibri" w:hAnsi="Calibri" w:cs="Calibri"/>
                <w:sz w:val="18"/>
                <w:szCs w:val="18"/>
              </w:rPr>
              <w:t>Requiere infraestructura dedicada y conocimiento avanzado; sin soporte comercial.</w:t>
            </w:r>
          </w:p>
        </w:tc>
      </w:tr>
      <w:tr w:rsidR="00727053" w:rsidRPr="00647042" w14:paraId="0C0AC87B" w14:textId="77777777">
        <w:tc>
          <w:tcPr>
            <w:tcW w:w="180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3C34B97" w14:textId="77777777" w:rsidR="00727053" w:rsidRPr="00647042" w:rsidRDefault="00000000">
            <w:pPr>
              <w:spacing w:line="252" w:lineRule="auto"/>
              <w:rPr>
                <w:rFonts w:ascii="Calibri" w:hAnsi="Calibri" w:cs="Calibri"/>
              </w:rPr>
            </w:pPr>
            <w:r>
              <w:rPr>
                <w:rFonts w:ascii="Calibri" w:hAnsi="Calibri" w:cs="Calibri"/>
                <w:sz w:val="18"/>
                <w:szCs w:val="18"/>
              </w:rPr>
              <w:t>Jira Service Management</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6377F8C" w14:textId="77777777" w:rsidR="00727053" w:rsidRPr="00647042" w:rsidRDefault="00000000">
            <w:pPr>
              <w:spacing w:line="252" w:lineRule="auto"/>
              <w:rPr>
                <w:rFonts w:ascii="Calibri" w:hAnsi="Calibri" w:cs="Calibri"/>
              </w:rPr>
            </w:pPr>
            <w:r>
              <w:rPr>
                <w:rFonts w:ascii="Calibri" w:hAnsi="Calibri" w:cs="Calibri"/>
                <w:sz w:val="18"/>
                <w:szCs w:val="18"/>
              </w:rPr>
              <w:t>Ticketing general</w:t>
            </w:r>
          </w:p>
        </w:tc>
        <w:tc>
          <w:tcPr>
            <w:tcW w:w="523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A2517B1" w14:textId="77777777" w:rsidR="00727053" w:rsidRPr="00647042" w:rsidRDefault="00000000">
            <w:pPr>
              <w:spacing w:line="252" w:lineRule="auto"/>
              <w:rPr>
                <w:rFonts w:ascii="Calibri" w:hAnsi="Calibri" w:cs="Calibri"/>
              </w:rPr>
            </w:pPr>
            <w:r>
              <w:rPr>
                <w:rFonts w:ascii="Calibri" w:hAnsi="Calibri" w:cs="Calibri"/>
                <w:sz w:val="18"/>
                <w:szCs w:val="18"/>
              </w:rPr>
              <w:t>No diseñado para incidentes de seguridad; sin ciclo de vida específico, MTTD/MTTR ni SLA por severidad.</w:t>
            </w:r>
          </w:p>
        </w:tc>
      </w:tr>
    </w:tbl>
    <w:p w14:paraId="14B9CEBC" w14:textId="77777777" w:rsidR="00727053" w:rsidRPr="00647042" w:rsidRDefault="00727053">
      <w:pPr>
        <w:spacing w:after="80"/>
        <w:rPr>
          <w:rFonts w:ascii="Calibri" w:hAnsi="Calibri" w:cs="Calibri"/>
        </w:rPr>
      </w:pPr>
    </w:p>
    <w:p w14:paraId="373CB0AE" w14:textId="77777777" w:rsidR="00727053" w:rsidRPr="00647042" w:rsidRDefault="00000000">
      <w:pPr>
        <w:spacing w:after="120" w:line="276" w:lineRule="auto"/>
        <w:jc w:val="both"/>
        <w:rPr>
          <w:rFonts w:ascii="Calibri" w:hAnsi="Calibri" w:cs="Calibri"/>
        </w:rPr>
      </w:pPr>
      <w:r>
        <w:rPr>
          <w:rFonts w:ascii="Calibri" w:hAnsi="Calibri" w:cs="Calibri"/>
        </w:rPr>
        <w:t>Ninguna alternativa se ajusta al proceso específico sin incurrir en costos significativos o integraciones complejas; además, la información sensible impone restricciones de soberanía de datos incompatibles con soluciones SaaS. El desarrollo propio, con control total sobre los datos, resulta la opción más adecuada.</w:t>
      </w:r>
    </w:p>
    <w:p w14:paraId="2E52C766"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5.3 Relevamiento</w:t>
      </w:r>
    </w:p>
    <w:p w14:paraId="38B852C5" w14:textId="77777777" w:rsidR="00727053" w:rsidRPr="00647042" w:rsidRDefault="00000000">
      <w:pPr>
        <w:spacing w:after="120" w:line="276" w:lineRule="auto"/>
        <w:jc w:val="both"/>
        <w:rPr>
          <w:rFonts w:ascii="Calibri" w:hAnsi="Calibri" w:cs="Calibri"/>
        </w:rPr>
      </w:pPr>
      <w:r>
        <w:rPr>
          <w:rFonts w:ascii="Calibri" w:hAnsi="Calibri" w:cs="Calibri"/>
        </w:rPr>
        <w:t>Se emplearon entrevistas (CISO, coordinador del SOC y analistas), observación directa de la atención de un incidente real, análisis de documentación (planillas de los últimos seis meses y requisitos del BCRA) y cuestionarios para identificar funcionalidades prioritarias.</w:t>
      </w:r>
    </w:p>
    <w:p w14:paraId="124C2AAF"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5.4 Descripción de la organización</w:t>
      </w:r>
    </w:p>
    <w:p w14:paraId="0F0E2A42" w14:textId="77777777" w:rsidR="00727053" w:rsidRPr="00647042" w:rsidRDefault="00000000">
      <w:pPr>
        <w:spacing w:after="120" w:line="276" w:lineRule="auto"/>
        <w:jc w:val="both"/>
        <w:rPr>
          <w:rFonts w:ascii="Calibri" w:hAnsi="Calibri" w:cs="Calibri"/>
        </w:rPr>
      </w:pPr>
      <w:r>
        <w:rPr>
          <w:rFonts w:ascii="Calibri" w:hAnsi="Calibri" w:cs="Calibri"/>
        </w:rPr>
        <w:t>Banco Regional SA es una institución financiera privada con presencia en las principales ciudades de Argentina, más de 200.000 clientes activos y canales digitales (banca móvil y homebanking). El área de Seguridad Informática, liderada por el CISO, está compuesta por un equipo SOC de 8 analistas y un Supervisor. Estructura relevante: CISO (políticas y métricas consolidadas), Supervisor/SOC Lead (coordinación, asignación, escaladas y control de SLA), Analistas SOC (detección, registro, análisis y respuesta) y Área de Cumplimiento (reportes regulatorios ante el BCRA).</w:t>
      </w:r>
    </w:p>
    <w:p w14:paraId="2D77DFAC"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5.5 Proceso actual (AS-IS) y proceso propuesto (TO-BE)</w:t>
      </w:r>
    </w:p>
    <w:p w14:paraId="6ACC9E13" w14:textId="77777777" w:rsidR="00727053" w:rsidRPr="00647042" w:rsidRDefault="00000000">
      <w:pPr>
        <w:spacing w:after="120" w:line="276" w:lineRule="auto"/>
        <w:jc w:val="both"/>
        <w:rPr>
          <w:rFonts w:ascii="Calibri" w:hAnsi="Calibri" w:cs="Calibri"/>
        </w:rPr>
      </w:pPr>
      <w:r>
        <w:rPr>
          <w:rFonts w:ascii="Calibri" w:hAnsi="Calibri" w:cs="Calibri"/>
        </w:rPr>
        <w:lastRenderedPageBreak/>
        <w:t>AS-IS: el analista detecta un evento, lo registra manualmente en una planilla compartida, lo comunica por correo o mensajería, el Supervisor asigna verbalmente o por correo y el cierre se notifica por correo. Problemas: sin repositorio centralizado, pérdida de trazabilidad, imposibilidad de calcular MTTD/MTTR, sin alertas de SLA y evidencia insuficiente para auditorías.</w:t>
      </w:r>
    </w:p>
    <w:p w14:paraId="46D941E0" w14:textId="77777777" w:rsidR="00727053" w:rsidRPr="00647042" w:rsidRDefault="00000000">
      <w:pPr>
        <w:spacing w:after="120" w:line="276" w:lineRule="auto"/>
        <w:jc w:val="both"/>
        <w:rPr>
          <w:rFonts w:ascii="Calibri" w:hAnsi="Calibri" w:cs="Calibri"/>
        </w:rPr>
      </w:pPr>
      <w:r>
        <w:rPr>
          <w:rFonts w:ascii="Calibri" w:hAnsi="Calibri" w:cs="Calibri"/>
        </w:rPr>
        <w:t>TO-BE: el analista ingresa al SGISI con sus credenciales (RF09) y registra el incidente (RF01); el sistema calcula el vencimiento de SLA (RF05) y lo persiste con estado Detectado; el Supervisor asigna (RF02); el analista gestiona el ciclo de vida (RF03) e incorpora evidencias (RF04); el sistema controla el SLA (RF05/RF06) y, al cierre, actualiza las métricas (RF08). Toda acción queda en la bitácora (RF10).</w:t>
      </w:r>
    </w:p>
    <w:p w14:paraId="17C11BB3" w14:textId="77777777" w:rsidR="00727053" w:rsidRPr="00647042" w:rsidRDefault="00000000">
      <w:pPr>
        <w:pStyle w:val="Ttulo1"/>
        <w:rPr>
          <w:rFonts w:ascii="Calibri" w:hAnsi="Calibri" w:cs="Calibri"/>
        </w:rPr>
      </w:pPr>
      <w:bookmarkStart w:id="5" w:name="_Toc231668185"/>
      <w:r>
        <w:rPr>
          <w:rFonts w:ascii="Calibri" w:hAnsi="Calibri" w:cs="Calibri"/>
        </w:rPr>
        <w:t>6. Requerimientos funcionales vigentes (RF01–RF11)</w:t>
      </w:r>
      <w:bookmarkEnd w:id="5"/>
    </w:p>
    <w:p w14:paraId="66505607" w14:textId="77777777" w:rsidR="00727053" w:rsidRPr="00647042" w:rsidRDefault="00000000">
      <w:pPr>
        <w:spacing w:after="120" w:line="276" w:lineRule="auto"/>
        <w:jc w:val="both"/>
        <w:rPr>
          <w:rFonts w:ascii="Calibri" w:hAnsi="Calibri" w:cs="Calibri"/>
        </w:rPr>
      </w:pPr>
      <w:r>
        <w:rPr>
          <w:rFonts w:ascii="Calibri" w:hAnsi="Calibri" w:cs="Calibri"/>
        </w:rPr>
        <w:t>La siguiente es la tabla maestra única y vigente de requerimientos funcionales. La columna Origen/Estado documenta la evolución respecto de la primera etapa; la auditoría completa de continuidad se desarrolla en la sección 9.</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7176"/>
        <w:gridCol w:w="851"/>
      </w:tblGrid>
      <w:tr w:rsidR="00870AE9" w:rsidRPr="00647042" w14:paraId="6DFFADC6" w14:textId="77777777" w:rsidTr="00870AE9">
        <w:trPr>
          <w:tblHeader/>
        </w:trPr>
        <w:tc>
          <w:tcPr>
            <w:tcW w:w="9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30126A2" w14:textId="77777777" w:rsidR="00870AE9" w:rsidRPr="00647042" w:rsidRDefault="00870AE9">
            <w:pPr>
              <w:spacing w:line="252" w:lineRule="auto"/>
              <w:rPr>
                <w:rFonts w:ascii="Calibri" w:hAnsi="Calibri" w:cs="Calibri"/>
              </w:rPr>
            </w:pPr>
            <w:r>
              <w:rPr>
                <w:rFonts w:ascii="Calibri" w:hAnsi="Calibri" w:cs="Calibri"/>
                <w:b/>
                <w:bCs/>
                <w:color w:val="FFFFFF"/>
                <w:sz w:val="18"/>
                <w:szCs w:val="18"/>
              </w:rPr>
              <w:t>Código</w:t>
            </w:r>
          </w:p>
        </w:tc>
        <w:tc>
          <w:tcPr>
            <w:tcW w:w="717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33D165" w14:textId="77777777" w:rsidR="00870AE9" w:rsidRPr="00647042" w:rsidRDefault="00870AE9">
            <w:pPr>
              <w:spacing w:line="252" w:lineRule="auto"/>
              <w:rPr>
                <w:rFonts w:ascii="Calibri" w:hAnsi="Calibri" w:cs="Calibri"/>
              </w:rPr>
            </w:pPr>
            <w:r>
              <w:rPr>
                <w:rFonts w:ascii="Calibri" w:hAnsi="Calibri" w:cs="Calibri"/>
                <w:b/>
                <w:bCs/>
                <w:color w:val="FFFFFF"/>
                <w:sz w:val="18"/>
                <w:szCs w:val="18"/>
              </w:rPr>
              <w:t>Descripción</w:t>
            </w:r>
          </w:p>
        </w:tc>
        <w:tc>
          <w:tcPr>
            <w:tcW w:w="851"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F4E08A" w14:textId="77777777" w:rsidR="00870AE9" w:rsidRPr="00647042" w:rsidRDefault="00870AE9">
            <w:pPr>
              <w:spacing w:line="252" w:lineRule="auto"/>
              <w:rPr>
                <w:rFonts w:ascii="Calibri" w:hAnsi="Calibri" w:cs="Calibri"/>
              </w:rPr>
            </w:pPr>
            <w:r>
              <w:rPr>
                <w:rFonts w:ascii="Calibri" w:hAnsi="Calibri" w:cs="Calibri"/>
                <w:b/>
                <w:bCs/>
                <w:color w:val="FFFFFF"/>
                <w:sz w:val="18"/>
                <w:szCs w:val="18"/>
              </w:rPr>
              <w:t>UC</w:t>
            </w:r>
          </w:p>
        </w:tc>
      </w:tr>
      <w:tr w:rsidR="00870AE9" w:rsidRPr="00647042" w14:paraId="22BF3ECB"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BA72EE" w14:textId="77777777" w:rsidR="00870AE9" w:rsidRPr="00647042" w:rsidRDefault="00870AE9">
            <w:pPr>
              <w:spacing w:line="252" w:lineRule="auto"/>
              <w:rPr>
                <w:rFonts w:ascii="Calibri" w:hAnsi="Calibri" w:cs="Calibri"/>
              </w:rPr>
            </w:pPr>
            <w:r>
              <w:rPr>
                <w:rFonts w:ascii="Calibri" w:hAnsi="Calibri" w:cs="Calibri"/>
                <w:sz w:val="18"/>
                <w:szCs w:val="18"/>
              </w:rPr>
              <w:t>RF01</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D7BA72" w14:textId="77777777" w:rsidR="00870AE9" w:rsidRPr="00647042" w:rsidRDefault="00870AE9">
            <w:pPr>
              <w:spacing w:line="252" w:lineRule="auto"/>
              <w:rPr>
                <w:rFonts w:ascii="Calibri" w:hAnsi="Calibri" w:cs="Calibri"/>
              </w:rPr>
            </w:pPr>
            <w:r>
              <w:rPr>
                <w:rFonts w:ascii="Calibri" w:hAnsi="Calibri" w:cs="Calibri"/>
                <w:sz w:val="18"/>
                <w:szCs w:val="18"/>
              </w:rPr>
              <w:t>Registrar un incidente de seguridad con tipo, severidad, descripción, activo afectado y fecha/hora de detección.</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18AB24" w14:textId="77777777" w:rsidR="00870AE9" w:rsidRPr="00647042" w:rsidRDefault="00870AE9">
            <w:pPr>
              <w:spacing w:line="252" w:lineRule="auto"/>
              <w:rPr>
                <w:rFonts w:ascii="Calibri" w:hAnsi="Calibri" w:cs="Calibri"/>
              </w:rPr>
            </w:pPr>
            <w:r>
              <w:rPr>
                <w:rFonts w:ascii="Calibri" w:hAnsi="Calibri" w:cs="Calibri"/>
                <w:sz w:val="18"/>
                <w:szCs w:val="18"/>
              </w:rPr>
              <w:t>UC02</w:t>
            </w:r>
          </w:p>
        </w:tc>
      </w:tr>
      <w:tr w:rsidR="00870AE9" w:rsidRPr="00647042" w14:paraId="56906EC0"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DD8AB38" w14:textId="77777777" w:rsidR="00870AE9" w:rsidRPr="00647042" w:rsidRDefault="00870AE9">
            <w:pPr>
              <w:spacing w:line="252" w:lineRule="auto"/>
              <w:rPr>
                <w:rFonts w:ascii="Calibri" w:hAnsi="Calibri" w:cs="Calibri"/>
              </w:rPr>
            </w:pPr>
            <w:r>
              <w:rPr>
                <w:rFonts w:ascii="Calibri" w:hAnsi="Calibri" w:cs="Calibri"/>
                <w:sz w:val="18"/>
                <w:szCs w:val="18"/>
              </w:rPr>
              <w:t>RF02</w:t>
            </w:r>
          </w:p>
        </w:tc>
        <w:tc>
          <w:tcPr>
            <w:tcW w:w="717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C2D4309" w14:textId="77777777" w:rsidR="00870AE9" w:rsidRPr="00647042" w:rsidRDefault="00870AE9">
            <w:pPr>
              <w:spacing w:line="252" w:lineRule="auto"/>
              <w:rPr>
                <w:rFonts w:ascii="Calibri" w:hAnsi="Calibri" w:cs="Calibri"/>
              </w:rPr>
            </w:pPr>
            <w:r>
              <w:rPr>
                <w:rFonts w:ascii="Calibri" w:hAnsi="Calibri" w:cs="Calibri"/>
                <w:sz w:val="18"/>
                <w:szCs w:val="18"/>
              </w:rPr>
              <w:t>Asignar un incidente a un analista SOC, registrando fecha y hora.</w:t>
            </w:r>
          </w:p>
        </w:tc>
        <w:tc>
          <w:tcPr>
            <w:tcW w:w="851"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F7172E2" w14:textId="77777777" w:rsidR="00870AE9" w:rsidRPr="00647042" w:rsidRDefault="00870AE9">
            <w:pPr>
              <w:spacing w:line="252" w:lineRule="auto"/>
              <w:rPr>
                <w:rFonts w:ascii="Calibri" w:hAnsi="Calibri" w:cs="Calibri"/>
              </w:rPr>
            </w:pPr>
            <w:r>
              <w:rPr>
                <w:rFonts w:ascii="Calibri" w:hAnsi="Calibri" w:cs="Calibri"/>
                <w:sz w:val="18"/>
                <w:szCs w:val="18"/>
              </w:rPr>
              <w:t>UC03</w:t>
            </w:r>
          </w:p>
        </w:tc>
      </w:tr>
      <w:tr w:rsidR="00870AE9" w:rsidRPr="00647042" w14:paraId="3B2A296F"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5AF49" w14:textId="77777777" w:rsidR="00870AE9" w:rsidRPr="00647042" w:rsidRDefault="00870AE9">
            <w:pPr>
              <w:spacing w:line="252" w:lineRule="auto"/>
              <w:rPr>
                <w:rFonts w:ascii="Calibri" w:hAnsi="Calibri" w:cs="Calibri"/>
              </w:rPr>
            </w:pPr>
            <w:r>
              <w:rPr>
                <w:rFonts w:ascii="Calibri" w:hAnsi="Calibri" w:cs="Calibri"/>
                <w:sz w:val="18"/>
                <w:szCs w:val="18"/>
              </w:rPr>
              <w:t>RF03</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52872B" w14:textId="77777777" w:rsidR="00870AE9" w:rsidRPr="00647042" w:rsidRDefault="00870AE9">
            <w:pPr>
              <w:spacing w:line="252" w:lineRule="auto"/>
              <w:rPr>
                <w:rFonts w:ascii="Calibri" w:hAnsi="Calibri" w:cs="Calibri"/>
              </w:rPr>
            </w:pPr>
            <w:r>
              <w:rPr>
                <w:rFonts w:ascii="Calibri" w:hAnsi="Calibri" w:cs="Calibri"/>
                <w:sz w:val="18"/>
                <w:szCs w:val="18"/>
              </w:rPr>
              <w:t>Gestionar el ciclo de vida del incidente mediante sus seis estados y transiciones válidas.</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185C01" w14:textId="77777777" w:rsidR="00870AE9" w:rsidRPr="00647042" w:rsidRDefault="00870AE9">
            <w:pPr>
              <w:spacing w:line="252" w:lineRule="auto"/>
              <w:rPr>
                <w:rFonts w:ascii="Calibri" w:hAnsi="Calibri" w:cs="Calibri"/>
              </w:rPr>
            </w:pPr>
            <w:r>
              <w:rPr>
                <w:rFonts w:ascii="Calibri" w:hAnsi="Calibri" w:cs="Calibri"/>
                <w:sz w:val="18"/>
                <w:szCs w:val="18"/>
              </w:rPr>
              <w:t>UC04</w:t>
            </w:r>
          </w:p>
        </w:tc>
      </w:tr>
      <w:tr w:rsidR="00870AE9" w:rsidRPr="00647042" w14:paraId="1AC962A3"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B844AFC" w14:textId="77777777" w:rsidR="00870AE9" w:rsidRPr="00647042" w:rsidRDefault="00870AE9">
            <w:pPr>
              <w:spacing w:line="252" w:lineRule="auto"/>
              <w:rPr>
                <w:rFonts w:ascii="Calibri" w:hAnsi="Calibri" w:cs="Calibri"/>
              </w:rPr>
            </w:pPr>
            <w:r>
              <w:rPr>
                <w:rFonts w:ascii="Calibri" w:hAnsi="Calibri" w:cs="Calibri"/>
                <w:sz w:val="18"/>
                <w:szCs w:val="18"/>
              </w:rPr>
              <w:t>RF04</w:t>
            </w:r>
          </w:p>
        </w:tc>
        <w:tc>
          <w:tcPr>
            <w:tcW w:w="717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D3D8035" w14:textId="77777777" w:rsidR="00870AE9" w:rsidRPr="00647042" w:rsidRDefault="00870AE9">
            <w:pPr>
              <w:spacing w:line="252" w:lineRule="auto"/>
              <w:rPr>
                <w:rFonts w:ascii="Calibri" w:hAnsi="Calibri" w:cs="Calibri"/>
              </w:rPr>
            </w:pPr>
            <w:r>
              <w:rPr>
                <w:rFonts w:ascii="Calibri" w:hAnsi="Calibri" w:cs="Calibri"/>
                <w:sz w:val="18"/>
                <w:szCs w:val="18"/>
              </w:rPr>
              <w:t>Registrar evidencias y observaciones sobre un incidente.</w:t>
            </w:r>
          </w:p>
        </w:tc>
        <w:tc>
          <w:tcPr>
            <w:tcW w:w="851"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B6C6937" w14:textId="77777777" w:rsidR="00870AE9" w:rsidRPr="00647042" w:rsidRDefault="00870AE9">
            <w:pPr>
              <w:spacing w:line="252" w:lineRule="auto"/>
              <w:rPr>
                <w:rFonts w:ascii="Calibri" w:hAnsi="Calibri" w:cs="Calibri"/>
              </w:rPr>
            </w:pPr>
            <w:r>
              <w:rPr>
                <w:rFonts w:ascii="Calibri" w:hAnsi="Calibri" w:cs="Calibri"/>
                <w:sz w:val="18"/>
                <w:szCs w:val="18"/>
              </w:rPr>
              <w:t>UC05</w:t>
            </w:r>
          </w:p>
        </w:tc>
      </w:tr>
      <w:tr w:rsidR="00870AE9" w:rsidRPr="00647042" w14:paraId="62B1099D"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D9CE79" w14:textId="77777777" w:rsidR="00870AE9" w:rsidRPr="00647042" w:rsidRDefault="00870AE9">
            <w:pPr>
              <w:spacing w:line="252" w:lineRule="auto"/>
              <w:rPr>
                <w:rFonts w:ascii="Calibri" w:hAnsi="Calibri" w:cs="Calibri"/>
              </w:rPr>
            </w:pPr>
            <w:r>
              <w:rPr>
                <w:rFonts w:ascii="Calibri" w:hAnsi="Calibri" w:cs="Calibri"/>
                <w:sz w:val="18"/>
                <w:szCs w:val="18"/>
              </w:rPr>
              <w:t>RF05</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D2C7D4" w14:textId="77777777" w:rsidR="00870AE9" w:rsidRPr="00647042" w:rsidRDefault="00870AE9">
            <w:pPr>
              <w:spacing w:line="252" w:lineRule="auto"/>
              <w:rPr>
                <w:rFonts w:ascii="Calibri" w:hAnsi="Calibri" w:cs="Calibri"/>
              </w:rPr>
            </w:pPr>
            <w:r>
              <w:rPr>
                <w:rFonts w:ascii="Calibri" w:hAnsi="Calibri" w:cs="Calibri"/>
                <w:sz w:val="18"/>
                <w:szCs w:val="18"/>
              </w:rPr>
              <w:t>Calcular el vencimiento del SLA según severidad y controlar su cumplimiento.</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4901FB" w14:textId="77777777" w:rsidR="00870AE9" w:rsidRPr="00647042" w:rsidRDefault="00870AE9">
            <w:pPr>
              <w:spacing w:line="252" w:lineRule="auto"/>
              <w:rPr>
                <w:rFonts w:ascii="Calibri" w:hAnsi="Calibri" w:cs="Calibri"/>
              </w:rPr>
            </w:pPr>
            <w:r>
              <w:rPr>
                <w:rFonts w:ascii="Calibri" w:hAnsi="Calibri" w:cs="Calibri"/>
                <w:sz w:val="18"/>
                <w:szCs w:val="18"/>
              </w:rPr>
              <w:t>UC07</w:t>
            </w:r>
          </w:p>
        </w:tc>
      </w:tr>
      <w:tr w:rsidR="00870AE9" w:rsidRPr="00647042" w14:paraId="1F4D72B0"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CCAC62B" w14:textId="77777777" w:rsidR="00870AE9" w:rsidRPr="00647042" w:rsidRDefault="00870AE9">
            <w:pPr>
              <w:spacing w:line="252" w:lineRule="auto"/>
              <w:rPr>
                <w:rFonts w:ascii="Calibri" w:hAnsi="Calibri" w:cs="Calibri"/>
              </w:rPr>
            </w:pPr>
            <w:r>
              <w:rPr>
                <w:rFonts w:ascii="Calibri" w:hAnsi="Calibri" w:cs="Calibri"/>
                <w:sz w:val="18"/>
                <w:szCs w:val="18"/>
              </w:rPr>
              <w:t>RF06</w:t>
            </w:r>
          </w:p>
        </w:tc>
        <w:tc>
          <w:tcPr>
            <w:tcW w:w="717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A213C4F" w14:textId="77777777" w:rsidR="00870AE9" w:rsidRPr="00647042" w:rsidRDefault="00870AE9">
            <w:pPr>
              <w:spacing w:line="252" w:lineRule="auto"/>
              <w:rPr>
                <w:rFonts w:ascii="Calibri" w:hAnsi="Calibri" w:cs="Calibri"/>
              </w:rPr>
            </w:pPr>
            <w:r>
              <w:rPr>
                <w:rFonts w:ascii="Calibri" w:hAnsi="Calibri" w:cs="Calibri"/>
                <w:sz w:val="18"/>
                <w:szCs w:val="18"/>
              </w:rPr>
              <w:t>Escalar un incidente al Supervisor de Seguridad, registrando el motivo.</w:t>
            </w:r>
          </w:p>
        </w:tc>
        <w:tc>
          <w:tcPr>
            <w:tcW w:w="851"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813709F" w14:textId="77777777" w:rsidR="00870AE9" w:rsidRPr="00647042" w:rsidRDefault="00870AE9">
            <w:pPr>
              <w:spacing w:line="252" w:lineRule="auto"/>
              <w:rPr>
                <w:rFonts w:ascii="Calibri" w:hAnsi="Calibri" w:cs="Calibri"/>
              </w:rPr>
            </w:pPr>
            <w:r>
              <w:rPr>
                <w:rFonts w:ascii="Calibri" w:hAnsi="Calibri" w:cs="Calibri"/>
                <w:sz w:val="18"/>
                <w:szCs w:val="18"/>
              </w:rPr>
              <w:t>UC06</w:t>
            </w:r>
          </w:p>
        </w:tc>
      </w:tr>
      <w:tr w:rsidR="00870AE9" w:rsidRPr="00647042" w14:paraId="2DE840C0"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3589EC" w14:textId="77777777" w:rsidR="00870AE9" w:rsidRPr="00647042" w:rsidRDefault="00870AE9">
            <w:pPr>
              <w:spacing w:line="252" w:lineRule="auto"/>
              <w:rPr>
                <w:rFonts w:ascii="Calibri" w:hAnsi="Calibri" w:cs="Calibri"/>
              </w:rPr>
            </w:pPr>
            <w:r>
              <w:rPr>
                <w:rFonts w:ascii="Calibri" w:hAnsi="Calibri" w:cs="Calibri"/>
                <w:sz w:val="18"/>
                <w:szCs w:val="18"/>
              </w:rPr>
              <w:t>RF07</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F92796" w14:textId="77777777" w:rsidR="00870AE9" w:rsidRPr="00647042" w:rsidRDefault="00870AE9">
            <w:pPr>
              <w:spacing w:line="252" w:lineRule="auto"/>
              <w:rPr>
                <w:rFonts w:ascii="Calibri" w:hAnsi="Calibri" w:cs="Calibri"/>
              </w:rPr>
            </w:pPr>
            <w:r>
              <w:rPr>
                <w:rFonts w:ascii="Calibri" w:hAnsi="Calibri" w:cs="Calibri"/>
                <w:sz w:val="18"/>
                <w:szCs w:val="18"/>
              </w:rPr>
              <w:t>Consultar incidentes aplicando filtros por tipo, severidad, estado y rango de fechas.</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705AEB" w14:textId="77777777" w:rsidR="00870AE9" w:rsidRPr="00647042" w:rsidRDefault="00870AE9">
            <w:pPr>
              <w:spacing w:line="252" w:lineRule="auto"/>
              <w:rPr>
                <w:rFonts w:ascii="Calibri" w:hAnsi="Calibri" w:cs="Calibri"/>
              </w:rPr>
            </w:pPr>
            <w:r>
              <w:rPr>
                <w:rFonts w:ascii="Calibri" w:hAnsi="Calibri" w:cs="Calibri"/>
                <w:sz w:val="18"/>
                <w:szCs w:val="18"/>
              </w:rPr>
              <w:t>UC08</w:t>
            </w:r>
          </w:p>
        </w:tc>
      </w:tr>
      <w:tr w:rsidR="00870AE9" w:rsidRPr="00647042" w14:paraId="62D4691E"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208DDCA" w14:textId="77777777" w:rsidR="00870AE9" w:rsidRPr="00647042" w:rsidRDefault="00870AE9">
            <w:pPr>
              <w:spacing w:line="252" w:lineRule="auto"/>
              <w:rPr>
                <w:rFonts w:ascii="Calibri" w:hAnsi="Calibri" w:cs="Calibri"/>
              </w:rPr>
            </w:pPr>
            <w:r>
              <w:rPr>
                <w:rFonts w:ascii="Calibri" w:hAnsi="Calibri" w:cs="Calibri"/>
                <w:sz w:val="18"/>
                <w:szCs w:val="18"/>
              </w:rPr>
              <w:t>RF08</w:t>
            </w:r>
          </w:p>
        </w:tc>
        <w:tc>
          <w:tcPr>
            <w:tcW w:w="717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93178A1" w14:textId="77777777" w:rsidR="00870AE9" w:rsidRPr="00647042" w:rsidRDefault="00870AE9">
            <w:pPr>
              <w:spacing w:line="252" w:lineRule="auto"/>
              <w:rPr>
                <w:rFonts w:ascii="Calibri" w:hAnsi="Calibri" w:cs="Calibri"/>
              </w:rPr>
            </w:pPr>
            <w:r>
              <w:rPr>
                <w:rFonts w:ascii="Calibri" w:hAnsi="Calibri" w:cs="Calibri"/>
                <w:sz w:val="18"/>
                <w:szCs w:val="18"/>
              </w:rPr>
              <w:t>Generar reportes de gestión con métricas MTTD y MTTR por período.</w:t>
            </w:r>
          </w:p>
        </w:tc>
        <w:tc>
          <w:tcPr>
            <w:tcW w:w="851"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9EDA80F" w14:textId="77777777" w:rsidR="00870AE9" w:rsidRPr="00647042" w:rsidRDefault="00870AE9">
            <w:pPr>
              <w:spacing w:line="252" w:lineRule="auto"/>
              <w:rPr>
                <w:rFonts w:ascii="Calibri" w:hAnsi="Calibri" w:cs="Calibri"/>
              </w:rPr>
            </w:pPr>
            <w:r>
              <w:rPr>
                <w:rFonts w:ascii="Calibri" w:hAnsi="Calibri" w:cs="Calibri"/>
                <w:sz w:val="18"/>
                <w:szCs w:val="18"/>
              </w:rPr>
              <w:t>UC09</w:t>
            </w:r>
          </w:p>
        </w:tc>
      </w:tr>
      <w:tr w:rsidR="00870AE9" w:rsidRPr="00647042" w14:paraId="4056FE12"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D1920C" w14:textId="77777777" w:rsidR="00870AE9" w:rsidRPr="00647042" w:rsidRDefault="00870AE9">
            <w:pPr>
              <w:spacing w:line="252" w:lineRule="auto"/>
              <w:rPr>
                <w:rFonts w:ascii="Calibri" w:hAnsi="Calibri" w:cs="Calibri"/>
              </w:rPr>
            </w:pPr>
            <w:r>
              <w:rPr>
                <w:rFonts w:ascii="Calibri" w:hAnsi="Calibri" w:cs="Calibri"/>
                <w:sz w:val="18"/>
                <w:szCs w:val="18"/>
              </w:rPr>
              <w:t>RF09</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DC8A49" w14:textId="77777777" w:rsidR="00870AE9" w:rsidRPr="00647042" w:rsidRDefault="00870AE9">
            <w:pPr>
              <w:spacing w:line="252" w:lineRule="auto"/>
              <w:rPr>
                <w:rFonts w:ascii="Calibri" w:hAnsi="Calibri" w:cs="Calibri"/>
              </w:rPr>
            </w:pPr>
            <w:r>
              <w:rPr>
                <w:rFonts w:ascii="Calibri" w:hAnsi="Calibri" w:cs="Calibri"/>
                <w:sz w:val="18"/>
                <w:szCs w:val="18"/>
              </w:rPr>
              <w:t>Autenticar usuarios y otorgar acceso según el rol asignado.</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B1E7A3" w14:textId="77777777" w:rsidR="00870AE9" w:rsidRPr="00647042" w:rsidRDefault="00870AE9">
            <w:pPr>
              <w:spacing w:line="252" w:lineRule="auto"/>
              <w:rPr>
                <w:rFonts w:ascii="Calibri" w:hAnsi="Calibri" w:cs="Calibri"/>
              </w:rPr>
            </w:pPr>
            <w:r>
              <w:rPr>
                <w:rFonts w:ascii="Calibri" w:hAnsi="Calibri" w:cs="Calibri"/>
                <w:sz w:val="18"/>
                <w:szCs w:val="18"/>
              </w:rPr>
              <w:t>UC01</w:t>
            </w:r>
          </w:p>
        </w:tc>
      </w:tr>
      <w:tr w:rsidR="00870AE9" w:rsidRPr="00647042" w14:paraId="6403A9B4"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45DDC7E" w14:textId="77777777" w:rsidR="00870AE9" w:rsidRPr="00647042" w:rsidRDefault="00870AE9">
            <w:pPr>
              <w:spacing w:line="252" w:lineRule="auto"/>
              <w:rPr>
                <w:rFonts w:ascii="Calibri" w:hAnsi="Calibri" w:cs="Calibri"/>
              </w:rPr>
            </w:pPr>
            <w:r>
              <w:rPr>
                <w:rFonts w:ascii="Calibri" w:hAnsi="Calibri" w:cs="Calibri"/>
                <w:sz w:val="18"/>
                <w:szCs w:val="18"/>
              </w:rPr>
              <w:t>RF10</w:t>
            </w:r>
          </w:p>
        </w:tc>
        <w:tc>
          <w:tcPr>
            <w:tcW w:w="717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FE0B373" w14:textId="77777777" w:rsidR="00870AE9" w:rsidRPr="00647042" w:rsidRDefault="00870AE9">
            <w:pPr>
              <w:spacing w:line="252" w:lineRule="auto"/>
              <w:rPr>
                <w:rFonts w:ascii="Calibri" w:hAnsi="Calibri" w:cs="Calibri"/>
              </w:rPr>
            </w:pPr>
            <w:r>
              <w:rPr>
                <w:rFonts w:ascii="Calibri" w:hAnsi="Calibri" w:cs="Calibri"/>
                <w:sz w:val="18"/>
                <w:szCs w:val="18"/>
              </w:rPr>
              <w:t>Registrar en la bitácora de auditoría toda acción significativa sobre un incidente.</w:t>
            </w:r>
          </w:p>
        </w:tc>
        <w:tc>
          <w:tcPr>
            <w:tcW w:w="851"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A512F45" w14:textId="77777777" w:rsidR="00870AE9" w:rsidRPr="00647042" w:rsidRDefault="00870AE9">
            <w:pPr>
              <w:spacing w:line="252" w:lineRule="auto"/>
              <w:rPr>
                <w:rFonts w:ascii="Calibri" w:hAnsi="Calibri" w:cs="Calibri"/>
              </w:rPr>
            </w:pPr>
            <w:r>
              <w:rPr>
                <w:rFonts w:ascii="Calibri" w:hAnsi="Calibri" w:cs="Calibri"/>
                <w:sz w:val="18"/>
                <w:szCs w:val="18"/>
              </w:rPr>
              <w:t>UC10</w:t>
            </w:r>
          </w:p>
        </w:tc>
      </w:tr>
      <w:tr w:rsidR="00870AE9" w:rsidRPr="00647042" w14:paraId="39AB7A38" w14:textId="77777777" w:rsidTr="00870AE9">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923D2C" w14:textId="77777777" w:rsidR="00870AE9" w:rsidRPr="00647042" w:rsidRDefault="00870AE9">
            <w:pPr>
              <w:spacing w:line="252" w:lineRule="auto"/>
              <w:rPr>
                <w:rFonts w:ascii="Calibri" w:hAnsi="Calibri" w:cs="Calibri"/>
              </w:rPr>
            </w:pPr>
            <w:r>
              <w:rPr>
                <w:rFonts w:ascii="Calibri" w:hAnsi="Calibri" w:cs="Calibri"/>
                <w:sz w:val="18"/>
                <w:szCs w:val="18"/>
              </w:rPr>
              <w:t>RF11</w:t>
            </w:r>
          </w:p>
        </w:tc>
        <w:tc>
          <w:tcPr>
            <w:tcW w:w="71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41B892" w14:textId="77777777" w:rsidR="00870AE9" w:rsidRPr="00647042" w:rsidRDefault="00870AE9">
            <w:pPr>
              <w:spacing w:line="252" w:lineRule="auto"/>
              <w:rPr>
                <w:rFonts w:ascii="Calibri" w:hAnsi="Calibri" w:cs="Calibri"/>
              </w:rPr>
            </w:pPr>
            <w:r>
              <w:rPr>
                <w:rFonts w:ascii="Calibri" w:hAnsi="Calibri" w:cs="Calibri"/>
                <w:sz w:val="18"/>
                <w:szCs w:val="18"/>
              </w:rPr>
              <w:t>Administrar usuarios y asignar roles (Analista SOC, Supervisor, Administrador).</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528EFB" w14:textId="77777777" w:rsidR="00870AE9" w:rsidRPr="00647042" w:rsidRDefault="00870AE9">
            <w:pPr>
              <w:spacing w:line="252" w:lineRule="auto"/>
              <w:rPr>
                <w:rFonts w:ascii="Calibri" w:hAnsi="Calibri" w:cs="Calibri"/>
              </w:rPr>
            </w:pPr>
            <w:r>
              <w:rPr>
                <w:rFonts w:ascii="Calibri" w:hAnsi="Calibri" w:cs="Calibri"/>
                <w:sz w:val="18"/>
                <w:szCs w:val="18"/>
              </w:rPr>
              <w:t>UC11</w:t>
            </w:r>
          </w:p>
        </w:tc>
      </w:tr>
    </w:tbl>
    <w:p w14:paraId="027C9788" w14:textId="77777777" w:rsidR="00727053" w:rsidRPr="00647042" w:rsidRDefault="00000000">
      <w:pPr>
        <w:pStyle w:val="Ttulo1"/>
        <w:rPr>
          <w:rFonts w:ascii="Calibri" w:hAnsi="Calibri" w:cs="Calibri"/>
        </w:rPr>
      </w:pPr>
      <w:bookmarkStart w:id="6" w:name="_Toc231668186"/>
      <w:r>
        <w:rPr>
          <w:rFonts w:ascii="Calibri" w:hAnsi="Calibri" w:cs="Calibri"/>
        </w:rPr>
        <w:t>7. Requerimientos no funcionales vigentes (RNF01–RNF08)</w:t>
      </w:r>
      <w:bookmarkEnd w:id="6"/>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444"/>
        <w:gridCol w:w="6583"/>
      </w:tblGrid>
      <w:tr w:rsidR="00AC3350" w:rsidRPr="00647042" w14:paraId="007BD0FB" w14:textId="77777777" w:rsidTr="00AC3350">
        <w:trPr>
          <w:tblHeader/>
        </w:trPr>
        <w:tc>
          <w:tcPr>
            <w:tcW w:w="9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CDE014" w14:textId="77777777" w:rsidR="00AC3350" w:rsidRPr="00647042" w:rsidRDefault="00AC3350">
            <w:pPr>
              <w:spacing w:line="252" w:lineRule="auto"/>
              <w:rPr>
                <w:rFonts w:ascii="Calibri" w:hAnsi="Calibri" w:cs="Calibri"/>
              </w:rPr>
            </w:pPr>
            <w:r>
              <w:rPr>
                <w:rFonts w:ascii="Calibri" w:hAnsi="Calibri" w:cs="Calibri"/>
                <w:b/>
                <w:bCs/>
                <w:color w:val="FFFFFF"/>
                <w:sz w:val="18"/>
                <w:szCs w:val="18"/>
              </w:rPr>
              <w:t>Código</w:t>
            </w:r>
          </w:p>
        </w:tc>
        <w:tc>
          <w:tcPr>
            <w:tcW w:w="144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19FE10" w14:textId="77777777" w:rsidR="00AC3350" w:rsidRPr="00647042" w:rsidRDefault="00AC3350">
            <w:pPr>
              <w:spacing w:line="252" w:lineRule="auto"/>
              <w:rPr>
                <w:rFonts w:ascii="Calibri" w:hAnsi="Calibri" w:cs="Calibri"/>
              </w:rPr>
            </w:pPr>
            <w:r>
              <w:rPr>
                <w:rFonts w:ascii="Calibri" w:hAnsi="Calibri" w:cs="Calibri"/>
                <w:b/>
                <w:bCs/>
                <w:color w:val="FFFFFF"/>
                <w:sz w:val="18"/>
                <w:szCs w:val="18"/>
              </w:rPr>
              <w:t>Categoría</w:t>
            </w:r>
          </w:p>
        </w:tc>
        <w:tc>
          <w:tcPr>
            <w:tcW w:w="658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1348F64" w14:textId="77777777" w:rsidR="00AC3350" w:rsidRPr="00647042" w:rsidRDefault="00AC3350">
            <w:pPr>
              <w:spacing w:line="252" w:lineRule="auto"/>
              <w:rPr>
                <w:rFonts w:ascii="Calibri" w:hAnsi="Calibri" w:cs="Calibri"/>
              </w:rPr>
            </w:pPr>
            <w:r>
              <w:rPr>
                <w:rFonts w:ascii="Calibri" w:hAnsi="Calibri" w:cs="Calibri"/>
                <w:b/>
                <w:bCs/>
                <w:color w:val="FFFFFF"/>
                <w:sz w:val="18"/>
                <w:szCs w:val="18"/>
              </w:rPr>
              <w:t>Descripción</w:t>
            </w:r>
          </w:p>
        </w:tc>
      </w:tr>
      <w:tr w:rsidR="00AC3350" w:rsidRPr="00647042" w14:paraId="2B226C40"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0CD38C" w14:textId="77777777" w:rsidR="00AC3350" w:rsidRPr="00647042" w:rsidRDefault="00AC3350">
            <w:pPr>
              <w:spacing w:line="252" w:lineRule="auto"/>
              <w:rPr>
                <w:rFonts w:ascii="Calibri" w:hAnsi="Calibri" w:cs="Calibri"/>
              </w:rPr>
            </w:pPr>
            <w:r>
              <w:rPr>
                <w:rFonts w:ascii="Calibri" w:hAnsi="Calibri" w:cs="Calibri"/>
                <w:sz w:val="18"/>
                <w:szCs w:val="18"/>
              </w:rPr>
              <w:t>RNF01</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1C7BB2" w14:textId="77777777" w:rsidR="00AC3350" w:rsidRPr="00647042" w:rsidRDefault="00AC3350">
            <w:pPr>
              <w:spacing w:line="252" w:lineRule="auto"/>
              <w:rPr>
                <w:rFonts w:ascii="Calibri" w:hAnsi="Calibri" w:cs="Calibri"/>
              </w:rPr>
            </w:pPr>
            <w:r>
              <w:rPr>
                <w:rFonts w:ascii="Calibri" w:hAnsi="Calibri" w:cs="Calibri"/>
                <w:sz w:val="18"/>
                <w:szCs w:val="18"/>
              </w:rPr>
              <w:t>Usabilidad</w:t>
            </w:r>
          </w:p>
        </w:tc>
        <w:tc>
          <w:tcPr>
            <w:tcW w:w="6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C25F34" w14:textId="77777777" w:rsidR="00AC3350" w:rsidRPr="00647042" w:rsidRDefault="00AC3350">
            <w:pPr>
              <w:spacing w:line="252" w:lineRule="auto"/>
              <w:rPr>
                <w:rFonts w:ascii="Calibri" w:hAnsi="Calibri" w:cs="Calibri"/>
              </w:rPr>
            </w:pPr>
            <w:r>
              <w:rPr>
                <w:rFonts w:ascii="Calibri" w:hAnsi="Calibri" w:cs="Calibri"/>
                <w:sz w:val="18"/>
                <w:szCs w:val="18"/>
              </w:rPr>
              <w:t>Registrar un incidente en no más de tres pantallas, con campos claramente identificados.</w:t>
            </w:r>
          </w:p>
        </w:tc>
      </w:tr>
      <w:tr w:rsidR="00AC3350" w:rsidRPr="00647042" w14:paraId="21FF27C6"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29F9CE7" w14:textId="77777777" w:rsidR="00AC3350" w:rsidRPr="00647042" w:rsidRDefault="00AC3350">
            <w:pPr>
              <w:spacing w:line="252" w:lineRule="auto"/>
              <w:rPr>
                <w:rFonts w:ascii="Calibri" w:hAnsi="Calibri" w:cs="Calibri"/>
              </w:rPr>
            </w:pPr>
            <w:r>
              <w:rPr>
                <w:rFonts w:ascii="Calibri" w:hAnsi="Calibri" w:cs="Calibri"/>
                <w:sz w:val="18"/>
                <w:szCs w:val="18"/>
              </w:rPr>
              <w:t>RNF02</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05338F7" w14:textId="77777777" w:rsidR="00AC3350" w:rsidRPr="00647042" w:rsidRDefault="00AC3350">
            <w:pPr>
              <w:spacing w:line="252" w:lineRule="auto"/>
              <w:rPr>
                <w:rFonts w:ascii="Calibri" w:hAnsi="Calibri" w:cs="Calibri"/>
              </w:rPr>
            </w:pPr>
            <w:r>
              <w:rPr>
                <w:rFonts w:ascii="Calibri" w:hAnsi="Calibri" w:cs="Calibri"/>
                <w:sz w:val="18"/>
                <w:szCs w:val="18"/>
              </w:rPr>
              <w:t>Disponibilidad</w:t>
            </w:r>
          </w:p>
        </w:tc>
        <w:tc>
          <w:tcPr>
            <w:tcW w:w="65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3BD168D" w14:textId="77777777" w:rsidR="00AC3350" w:rsidRPr="00647042" w:rsidRDefault="00AC3350">
            <w:pPr>
              <w:spacing w:line="252" w:lineRule="auto"/>
              <w:rPr>
                <w:rFonts w:ascii="Calibri" w:hAnsi="Calibri" w:cs="Calibri"/>
              </w:rPr>
            </w:pPr>
            <w:r>
              <w:rPr>
                <w:rFonts w:ascii="Calibri" w:hAnsi="Calibri" w:cs="Calibri"/>
                <w:sz w:val="18"/>
                <w:szCs w:val="18"/>
              </w:rPr>
              <w:t>Disponible en el horario operativo del SOC (07:00 a 23:00, todos los días).</w:t>
            </w:r>
          </w:p>
        </w:tc>
      </w:tr>
      <w:tr w:rsidR="00AC3350" w:rsidRPr="00647042" w14:paraId="4A47B175"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A5A395" w14:textId="77777777" w:rsidR="00AC3350" w:rsidRPr="00647042" w:rsidRDefault="00AC3350">
            <w:pPr>
              <w:spacing w:line="252" w:lineRule="auto"/>
              <w:rPr>
                <w:rFonts w:ascii="Calibri" w:hAnsi="Calibri" w:cs="Calibri"/>
              </w:rPr>
            </w:pPr>
            <w:r>
              <w:rPr>
                <w:rFonts w:ascii="Calibri" w:hAnsi="Calibri" w:cs="Calibri"/>
                <w:sz w:val="18"/>
                <w:szCs w:val="18"/>
              </w:rPr>
              <w:t>RNF03</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815DFF" w14:textId="77777777" w:rsidR="00AC3350" w:rsidRPr="00647042" w:rsidRDefault="00AC3350">
            <w:pPr>
              <w:spacing w:line="252" w:lineRule="auto"/>
              <w:rPr>
                <w:rFonts w:ascii="Calibri" w:hAnsi="Calibri" w:cs="Calibri"/>
              </w:rPr>
            </w:pPr>
            <w:r>
              <w:rPr>
                <w:rFonts w:ascii="Calibri" w:hAnsi="Calibri" w:cs="Calibri"/>
                <w:sz w:val="18"/>
                <w:szCs w:val="18"/>
              </w:rPr>
              <w:t>Rendimiento</w:t>
            </w:r>
          </w:p>
        </w:tc>
        <w:tc>
          <w:tcPr>
            <w:tcW w:w="6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FFFBCC" w14:textId="77777777" w:rsidR="00AC3350" w:rsidRPr="00647042" w:rsidRDefault="00AC3350">
            <w:pPr>
              <w:spacing w:line="252" w:lineRule="auto"/>
              <w:rPr>
                <w:rFonts w:ascii="Calibri" w:hAnsi="Calibri" w:cs="Calibri"/>
              </w:rPr>
            </w:pPr>
            <w:r>
              <w:rPr>
                <w:rFonts w:ascii="Calibri" w:hAnsi="Calibri" w:cs="Calibri"/>
                <w:sz w:val="18"/>
                <w:szCs w:val="18"/>
              </w:rPr>
              <w:t>Respuesta en menos de 2 segundos sobre los incidentes activos.</w:t>
            </w:r>
          </w:p>
        </w:tc>
      </w:tr>
      <w:tr w:rsidR="00AC3350" w:rsidRPr="00647042" w14:paraId="4129C95A"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B6FB1BE" w14:textId="77777777" w:rsidR="00AC3350" w:rsidRPr="00647042" w:rsidRDefault="00AC3350">
            <w:pPr>
              <w:spacing w:line="252" w:lineRule="auto"/>
              <w:rPr>
                <w:rFonts w:ascii="Calibri" w:hAnsi="Calibri" w:cs="Calibri"/>
              </w:rPr>
            </w:pPr>
            <w:r>
              <w:rPr>
                <w:rFonts w:ascii="Calibri" w:hAnsi="Calibri" w:cs="Calibri"/>
                <w:sz w:val="18"/>
                <w:szCs w:val="18"/>
              </w:rPr>
              <w:t>RNF04</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7029081" w14:textId="77777777" w:rsidR="00AC3350" w:rsidRPr="00647042" w:rsidRDefault="00AC3350">
            <w:pPr>
              <w:spacing w:line="252" w:lineRule="auto"/>
              <w:rPr>
                <w:rFonts w:ascii="Calibri" w:hAnsi="Calibri" w:cs="Calibri"/>
              </w:rPr>
            </w:pPr>
            <w:r>
              <w:rPr>
                <w:rFonts w:ascii="Calibri" w:hAnsi="Calibri" w:cs="Calibri"/>
                <w:sz w:val="18"/>
                <w:szCs w:val="18"/>
              </w:rPr>
              <w:t>Seguridad</w:t>
            </w:r>
          </w:p>
        </w:tc>
        <w:tc>
          <w:tcPr>
            <w:tcW w:w="65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86E6D78" w14:textId="77777777" w:rsidR="00AC3350" w:rsidRPr="00647042" w:rsidRDefault="00AC3350">
            <w:pPr>
              <w:spacing w:line="252" w:lineRule="auto"/>
              <w:rPr>
                <w:rFonts w:ascii="Calibri" w:hAnsi="Calibri" w:cs="Calibri"/>
              </w:rPr>
            </w:pPr>
            <w:r>
              <w:rPr>
                <w:rFonts w:ascii="Calibri" w:hAnsi="Calibri" w:cs="Calibri"/>
                <w:sz w:val="18"/>
                <w:szCs w:val="18"/>
              </w:rPr>
              <w:t>Contraseñas con hash SHA-256 y verificación de rol por funcionalidad.</w:t>
            </w:r>
          </w:p>
        </w:tc>
      </w:tr>
      <w:tr w:rsidR="00AC3350" w:rsidRPr="00647042" w14:paraId="104B2BC0"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1E467A" w14:textId="77777777" w:rsidR="00AC3350" w:rsidRPr="00647042" w:rsidRDefault="00AC3350">
            <w:pPr>
              <w:spacing w:line="252" w:lineRule="auto"/>
              <w:rPr>
                <w:rFonts w:ascii="Calibri" w:hAnsi="Calibri" w:cs="Calibri"/>
              </w:rPr>
            </w:pPr>
            <w:r>
              <w:rPr>
                <w:rFonts w:ascii="Calibri" w:hAnsi="Calibri" w:cs="Calibri"/>
                <w:sz w:val="18"/>
                <w:szCs w:val="18"/>
              </w:rPr>
              <w:t>RNF05</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82ACC8" w14:textId="77777777" w:rsidR="00AC3350" w:rsidRPr="00647042" w:rsidRDefault="00AC3350">
            <w:pPr>
              <w:spacing w:line="252" w:lineRule="auto"/>
              <w:rPr>
                <w:rFonts w:ascii="Calibri" w:hAnsi="Calibri" w:cs="Calibri"/>
              </w:rPr>
            </w:pPr>
            <w:r>
              <w:rPr>
                <w:rFonts w:ascii="Calibri" w:hAnsi="Calibri" w:cs="Calibri"/>
                <w:sz w:val="18"/>
                <w:szCs w:val="18"/>
              </w:rPr>
              <w:t>Mantenibilidad</w:t>
            </w:r>
          </w:p>
        </w:tc>
        <w:tc>
          <w:tcPr>
            <w:tcW w:w="6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2B553D" w14:textId="77777777" w:rsidR="00AC3350" w:rsidRPr="00647042" w:rsidRDefault="00AC3350">
            <w:pPr>
              <w:spacing w:line="252" w:lineRule="auto"/>
              <w:rPr>
                <w:rFonts w:ascii="Calibri" w:hAnsi="Calibri" w:cs="Calibri"/>
              </w:rPr>
            </w:pPr>
            <w:r>
              <w:rPr>
                <w:rFonts w:ascii="Calibri" w:hAnsi="Calibri" w:cs="Calibri"/>
                <w:sz w:val="18"/>
                <w:szCs w:val="18"/>
              </w:rPr>
              <w:t>Arquitectura de 4 capas; reemplazar la implementación DAO sin tocar la lógica de negocio; documentación Javadoc.</w:t>
            </w:r>
          </w:p>
        </w:tc>
      </w:tr>
      <w:tr w:rsidR="00AC3350" w:rsidRPr="00647042" w14:paraId="57B9B0E8"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EDA2E55" w14:textId="77777777" w:rsidR="00AC3350" w:rsidRPr="00647042" w:rsidRDefault="00AC3350">
            <w:pPr>
              <w:spacing w:line="252" w:lineRule="auto"/>
              <w:rPr>
                <w:rFonts w:ascii="Calibri" w:hAnsi="Calibri" w:cs="Calibri"/>
              </w:rPr>
            </w:pPr>
            <w:r>
              <w:rPr>
                <w:rFonts w:ascii="Calibri" w:hAnsi="Calibri" w:cs="Calibri"/>
                <w:sz w:val="18"/>
                <w:szCs w:val="18"/>
              </w:rPr>
              <w:t>RNF06</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3303498" w14:textId="77777777" w:rsidR="00AC3350" w:rsidRPr="00647042" w:rsidRDefault="00AC3350">
            <w:pPr>
              <w:spacing w:line="252" w:lineRule="auto"/>
              <w:rPr>
                <w:rFonts w:ascii="Calibri" w:hAnsi="Calibri" w:cs="Calibri"/>
              </w:rPr>
            </w:pPr>
            <w:r>
              <w:rPr>
                <w:rFonts w:ascii="Calibri" w:hAnsi="Calibri" w:cs="Calibri"/>
                <w:sz w:val="18"/>
                <w:szCs w:val="18"/>
              </w:rPr>
              <w:t>Trazabilidad</w:t>
            </w:r>
          </w:p>
        </w:tc>
        <w:tc>
          <w:tcPr>
            <w:tcW w:w="65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B5E6A28" w14:textId="77777777" w:rsidR="00AC3350" w:rsidRPr="00647042" w:rsidRDefault="00AC3350">
            <w:pPr>
              <w:spacing w:line="252" w:lineRule="auto"/>
              <w:rPr>
                <w:rFonts w:ascii="Calibri" w:hAnsi="Calibri" w:cs="Calibri"/>
              </w:rPr>
            </w:pPr>
            <w:r>
              <w:rPr>
                <w:rFonts w:ascii="Calibri" w:hAnsi="Calibri" w:cs="Calibri"/>
                <w:sz w:val="18"/>
                <w:szCs w:val="18"/>
              </w:rPr>
              <w:t>Toda acción registrada en bitácora (usuario, fecha/hora, detalle); registro de solo inserción.</w:t>
            </w:r>
          </w:p>
        </w:tc>
      </w:tr>
      <w:tr w:rsidR="00AC3350" w:rsidRPr="00647042" w14:paraId="51E77585"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C48C67" w14:textId="77777777" w:rsidR="00AC3350" w:rsidRPr="00647042" w:rsidRDefault="00AC3350">
            <w:pPr>
              <w:spacing w:line="252" w:lineRule="auto"/>
              <w:rPr>
                <w:rFonts w:ascii="Calibri" w:hAnsi="Calibri" w:cs="Calibri"/>
              </w:rPr>
            </w:pPr>
            <w:r>
              <w:rPr>
                <w:rFonts w:ascii="Calibri" w:hAnsi="Calibri" w:cs="Calibri"/>
                <w:sz w:val="18"/>
                <w:szCs w:val="18"/>
              </w:rPr>
              <w:t>RNF07</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4AEFE8" w14:textId="77777777" w:rsidR="00AC3350" w:rsidRPr="00647042" w:rsidRDefault="00AC3350">
            <w:pPr>
              <w:spacing w:line="252" w:lineRule="auto"/>
              <w:rPr>
                <w:rFonts w:ascii="Calibri" w:hAnsi="Calibri" w:cs="Calibri"/>
              </w:rPr>
            </w:pPr>
            <w:r>
              <w:rPr>
                <w:rFonts w:ascii="Calibri" w:hAnsi="Calibri" w:cs="Calibri"/>
                <w:sz w:val="18"/>
                <w:szCs w:val="18"/>
              </w:rPr>
              <w:t>Confiabilidad</w:t>
            </w:r>
          </w:p>
        </w:tc>
        <w:tc>
          <w:tcPr>
            <w:tcW w:w="6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E282BA" w14:textId="77777777" w:rsidR="00AC3350" w:rsidRPr="00647042" w:rsidRDefault="00AC3350">
            <w:pPr>
              <w:spacing w:line="252" w:lineRule="auto"/>
              <w:rPr>
                <w:rFonts w:ascii="Calibri" w:hAnsi="Calibri" w:cs="Calibri"/>
              </w:rPr>
            </w:pPr>
            <w:r>
              <w:rPr>
                <w:rFonts w:ascii="Calibri" w:hAnsi="Calibri" w:cs="Calibri"/>
                <w:sz w:val="18"/>
                <w:szCs w:val="18"/>
              </w:rPr>
              <w:t>Integridad de datos mediante transacciones (commit/rollback), evitando estados inconsistentes.</w:t>
            </w:r>
          </w:p>
        </w:tc>
      </w:tr>
      <w:tr w:rsidR="00AC3350" w:rsidRPr="00647042" w14:paraId="084FC2E2" w14:textId="77777777" w:rsidTr="00AC3350">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79448DB" w14:textId="77777777" w:rsidR="00AC3350" w:rsidRPr="00647042" w:rsidRDefault="00AC3350">
            <w:pPr>
              <w:spacing w:line="252" w:lineRule="auto"/>
              <w:rPr>
                <w:rFonts w:ascii="Calibri" w:hAnsi="Calibri" w:cs="Calibri"/>
              </w:rPr>
            </w:pPr>
            <w:r>
              <w:rPr>
                <w:rFonts w:ascii="Calibri" w:hAnsi="Calibri" w:cs="Calibri"/>
                <w:sz w:val="18"/>
                <w:szCs w:val="18"/>
              </w:rPr>
              <w:t>RNF08</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EBBD5B8" w14:textId="77777777" w:rsidR="00AC3350" w:rsidRPr="00647042" w:rsidRDefault="00AC3350">
            <w:pPr>
              <w:spacing w:line="252" w:lineRule="auto"/>
              <w:rPr>
                <w:rFonts w:ascii="Calibri" w:hAnsi="Calibri" w:cs="Calibri"/>
              </w:rPr>
            </w:pPr>
            <w:r>
              <w:rPr>
                <w:rFonts w:ascii="Calibri" w:hAnsi="Calibri" w:cs="Calibri"/>
                <w:sz w:val="18"/>
                <w:szCs w:val="18"/>
              </w:rPr>
              <w:t>Portabilidad</w:t>
            </w:r>
          </w:p>
        </w:tc>
        <w:tc>
          <w:tcPr>
            <w:tcW w:w="65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702DDB8" w14:textId="77777777" w:rsidR="00AC3350" w:rsidRPr="00647042" w:rsidRDefault="00AC3350">
            <w:pPr>
              <w:spacing w:line="252" w:lineRule="auto"/>
              <w:rPr>
                <w:rFonts w:ascii="Calibri" w:hAnsi="Calibri" w:cs="Calibri"/>
              </w:rPr>
            </w:pPr>
            <w:r>
              <w:rPr>
                <w:rFonts w:ascii="Calibri" w:hAnsi="Calibri" w:cs="Calibri"/>
                <w:sz w:val="18"/>
                <w:szCs w:val="18"/>
              </w:rPr>
              <w:t>Ejecución sin modificaciones en Windows 10+ y Linux con JDK 21.</w:t>
            </w:r>
          </w:p>
        </w:tc>
      </w:tr>
    </w:tbl>
    <w:p w14:paraId="76F40368" w14:textId="77777777" w:rsidR="00727053" w:rsidRPr="00647042" w:rsidRDefault="00727053">
      <w:pPr>
        <w:spacing w:after="80"/>
        <w:rPr>
          <w:rFonts w:ascii="Calibri" w:hAnsi="Calibri" w:cs="Calibri"/>
        </w:rPr>
      </w:pPr>
    </w:p>
    <w:p w14:paraId="0A33AC8A" w14:textId="77777777" w:rsidR="00727053" w:rsidRPr="00647042" w:rsidRDefault="00000000">
      <w:pPr>
        <w:spacing w:after="120" w:line="276" w:lineRule="auto"/>
        <w:jc w:val="both"/>
        <w:rPr>
          <w:rFonts w:ascii="Calibri" w:hAnsi="Calibri" w:cs="Calibri"/>
        </w:rPr>
      </w:pPr>
      <w:r>
        <w:rPr>
          <w:rFonts w:ascii="Calibri" w:hAnsi="Calibri" w:cs="Calibri"/>
          <w:i/>
          <w:iCs/>
        </w:rPr>
        <w:t>Aclaración honesta de alcance (RNF04): el prototipo almacena las contraseñas con hash SHA-256 y autentica verificando email, hash y estado activo; la verificación granular de permisos por rol en cada funcionalidad está especificada como requerimiento y diseñada para la versión final.</w:t>
      </w:r>
    </w:p>
    <w:p w14:paraId="7B6ED211" w14:textId="77777777" w:rsidR="00727053" w:rsidRPr="00647042" w:rsidRDefault="00000000">
      <w:pPr>
        <w:pStyle w:val="Ttulo1"/>
        <w:rPr>
          <w:rFonts w:ascii="Calibri" w:hAnsi="Calibri" w:cs="Calibri"/>
        </w:rPr>
      </w:pPr>
      <w:bookmarkStart w:id="7" w:name="_Toc231668187"/>
      <w:r>
        <w:rPr>
          <w:rFonts w:ascii="Calibri" w:hAnsi="Calibri" w:cs="Calibri"/>
        </w:rPr>
        <w:t>8. Casos de uso vigentes y diagrama</w:t>
      </w:r>
      <w:bookmarkEnd w:id="7"/>
    </w:p>
    <w:p w14:paraId="657DCF42"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8.1 Actores</w:t>
      </w:r>
    </w:p>
    <w:p w14:paraId="26850533"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Analista SOC: Usuario operativo principal. Registra incidentes, actualiza estados, incorpora evidencias y puede escalar (RF01–RF04, RF06–RF07).</w:t>
      </w:r>
    </w:p>
    <w:p w14:paraId="5825306B"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Supervisor de Seguridad: Asigna incidentes, gestiona escaladas y controla SLAs; consulta reportes y bitácora (RF02, RF05–RF08, RF10).</w:t>
      </w:r>
    </w:p>
    <w:p w14:paraId="25BF703C"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Administrador: Gestiona usuarios y roles; genera reportes consolidados (RF08, RF11).</w:t>
      </w:r>
    </w:p>
    <w:p w14:paraId="3C416ED6"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8.2 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708"/>
        <w:gridCol w:w="1986"/>
        <w:gridCol w:w="1444"/>
        <w:gridCol w:w="2166"/>
      </w:tblGrid>
      <w:tr w:rsidR="00727053" w:rsidRPr="00647042" w14:paraId="0448440B" w14:textId="77777777">
        <w:trPr>
          <w:tblHeader/>
        </w:trPr>
        <w:tc>
          <w:tcPr>
            <w:tcW w:w="72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45D4B2"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UC</w:t>
            </w:r>
          </w:p>
        </w:tc>
        <w:tc>
          <w:tcPr>
            <w:tcW w:w="270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FD790B"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Nombre</w:t>
            </w:r>
          </w:p>
        </w:tc>
        <w:tc>
          <w:tcPr>
            <w:tcW w:w="198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1986AB"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Actor principal</w:t>
            </w:r>
          </w:p>
        </w:tc>
        <w:tc>
          <w:tcPr>
            <w:tcW w:w="144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B5028A3"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RF</w:t>
            </w:r>
          </w:p>
        </w:tc>
        <w:tc>
          <w:tcPr>
            <w:tcW w:w="216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D33B8E0"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Estado en el prototipo</w:t>
            </w:r>
          </w:p>
        </w:tc>
      </w:tr>
      <w:tr w:rsidR="00727053" w:rsidRPr="00647042" w14:paraId="5A6522BE"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67053A" w14:textId="77777777" w:rsidR="00727053" w:rsidRPr="00647042" w:rsidRDefault="00000000">
            <w:pPr>
              <w:spacing w:line="252" w:lineRule="auto"/>
              <w:rPr>
                <w:rFonts w:ascii="Calibri" w:hAnsi="Calibri" w:cs="Calibri"/>
              </w:rPr>
            </w:pPr>
            <w:r>
              <w:rPr>
                <w:rFonts w:ascii="Calibri" w:hAnsi="Calibri" w:cs="Calibri"/>
                <w:sz w:val="18"/>
                <w:szCs w:val="18"/>
              </w:rPr>
              <w:t>UC01</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407ADC" w14:textId="77777777" w:rsidR="00727053" w:rsidRPr="00647042" w:rsidRDefault="00000000">
            <w:pPr>
              <w:spacing w:line="252" w:lineRule="auto"/>
              <w:rPr>
                <w:rFonts w:ascii="Calibri" w:hAnsi="Calibri" w:cs="Calibri"/>
              </w:rPr>
            </w:pPr>
            <w:r>
              <w:rPr>
                <w:rFonts w:ascii="Calibri" w:hAnsi="Calibri" w:cs="Calibri"/>
                <w:sz w:val="18"/>
                <w:szCs w:val="18"/>
              </w:rPr>
              <w:t>Iniciar sesión</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B5F5E7" w14:textId="77777777" w:rsidR="00727053" w:rsidRPr="00647042" w:rsidRDefault="00000000">
            <w:pPr>
              <w:spacing w:line="252" w:lineRule="auto"/>
              <w:rPr>
                <w:rFonts w:ascii="Calibri" w:hAnsi="Calibri" w:cs="Calibri"/>
              </w:rPr>
            </w:pPr>
            <w:r>
              <w:rPr>
                <w:rFonts w:ascii="Calibri" w:hAnsi="Calibri" w:cs="Calibri"/>
                <w:sz w:val="18"/>
                <w:szCs w:val="18"/>
              </w:rPr>
              <w:t>Todos los roles</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790AA"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6589D3"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78327268"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4F2AA9D" w14:textId="77777777" w:rsidR="00727053" w:rsidRPr="00647042" w:rsidRDefault="00000000">
            <w:pPr>
              <w:spacing w:line="252" w:lineRule="auto"/>
              <w:rPr>
                <w:rFonts w:ascii="Calibri" w:hAnsi="Calibri" w:cs="Calibri"/>
              </w:rPr>
            </w:pPr>
            <w:r>
              <w:rPr>
                <w:rFonts w:ascii="Calibri" w:hAnsi="Calibri" w:cs="Calibri"/>
                <w:sz w:val="18"/>
                <w:szCs w:val="18"/>
              </w:rPr>
              <w:t>UC02</w:t>
            </w:r>
          </w:p>
        </w:tc>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C882FD7" w14:textId="77777777" w:rsidR="00727053" w:rsidRPr="00647042" w:rsidRDefault="00000000">
            <w:pPr>
              <w:spacing w:line="252" w:lineRule="auto"/>
              <w:rPr>
                <w:rFonts w:ascii="Calibri" w:hAnsi="Calibri" w:cs="Calibri"/>
              </w:rPr>
            </w:pPr>
            <w:r>
              <w:rPr>
                <w:rFonts w:ascii="Calibri" w:hAnsi="Calibri" w:cs="Calibri"/>
                <w:sz w:val="18"/>
                <w:szCs w:val="18"/>
              </w:rPr>
              <w:t>Registrar incidente</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FA006AD" w14:textId="77777777" w:rsidR="00727053" w:rsidRPr="00647042" w:rsidRDefault="00000000">
            <w:pPr>
              <w:spacing w:line="252" w:lineRule="auto"/>
              <w:rPr>
                <w:rFonts w:ascii="Calibri" w:hAnsi="Calibri" w:cs="Calibri"/>
              </w:rPr>
            </w:pPr>
            <w:r>
              <w:rPr>
                <w:rFonts w:ascii="Calibri" w:hAnsi="Calibri" w:cs="Calibri"/>
                <w:sz w:val="18"/>
                <w:szCs w:val="18"/>
              </w:rPr>
              <w:t>Analista SOC</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92CDDD6" w14:textId="77777777" w:rsidR="00727053" w:rsidRPr="00647042" w:rsidRDefault="00000000">
            <w:pPr>
              <w:spacing w:line="252" w:lineRule="auto"/>
              <w:rPr>
                <w:rFonts w:ascii="Calibri" w:hAnsi="Calibri" w:cs="Calibri"/>
              </w:rPr>
            </w:pPr>
            <w:r>
              <w:rPr>
                <w:rFonts w:ascii="Calibri" w:hAnsi="Calibri" w:cs="Calibri"/>
                <w:sz w:val="18"/>
                <w:szCs w:val="18"/>
              </w:rPr>
              <w:t>RF01, RF05</w:t>
            </w:r>
          </w:p>
        </w:tc>
        <w:tc>
          <w:tcPr>
            <w:tcW w:w="216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9471D0E"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22E83625"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5BF532" w14:textId="77777777" w:rsidR="00727053" w:rsidRPr="00647042" w:rsidRDefault="00000000">
            <w:pPr>
              <w:spacing w:line="252" w:lineRule="auto"/>
              <w:rPr>
                <w:rFonts w:ascii="Calibri" w:hAnsi="Calibri" w:cs="Calibri"/>
              </w:rPr>
            </w:pPr>
            <w:r>
              <w:rPr>
                <w:rFonts w:ascii="Calibri" w:hAnsi="Calibri" w:cs="Calibri"/>
                <w:sz w:val="18"/>
                <w:szCs w:val="18"/>
              </w:rPr>
              <w:t>UC03</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DA4AEA" w14:textId="77777777" w:rsidR="00727053" w:rsidRPr="00647042" w:rsidRDefault="00000000">
            <w:pPr>
              <w:spacing w:line="252" w:lineRule="auto"/>
              <w:rPr>
                <w:rFonts w:ascii="Calibri" w:hAnsi="Calibri" w:cs="Calibri"/>
              </w:rPr>
            </w:pPr>
            <w:r>
              <w:rPr>
                <w:rFonts w:ascii="Calibri" w:hAnsi="Calibri" w:cs="Calibri"/>
                <w:sz w:val="18"/>
                <w:szCs w:val="18"/>
              </w:rPr>
              <w:t>Asignar incidente a analista</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78E559" w14:textId="77777777" w:rsidR="00727053" w:rsidRPr="00647042" w:rsidRDefault="00000000">
            <w:pPr>
              <w:spacing w:line="252" w:lineRule="auto"/>
              <w:rPr>
                <w:rFonts w:ascii="Calibri" w:hAnsi="Calibri" w:cs="Calibri"/>
              </w:rPr>
            </w:pPr>
            <w:r>
              <w:rPr>
                <w:rFonts w:ascii="Calibri" w:hAnsi="Calibri" w:cs="Calibri"/>
                <w:sz w:val="18"/>
                <w:szCs w:val="18"/>
              </w:rPr>
              <w:t>Supervisor</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036836" w14:textId="77777777" w:rsidR="00727053" w:rsidRPr="00647042" w:rsidRDefault="00000000">
            <w:pPr>
              <w:spacing w:line="252" w:lineRule="auto"/>
              <w:rPr>
                <w:rFonts w:ascii="Calibri" w:hAnsi="Calibri" w:cs="Calibri"/>
              </w:rPr>
            </w:pPr>
            <w:r>
              <w:rPr>
                <w:rFonts w:ascii="Calibri" w:hAnsi="Calibri" w:cs="Calibri"/>
                <w:sz w:val="18"/>
                <w:szCs w:val="18"/>
              </w:rPr>
              <w:t>RF02</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1DA80"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7A906217"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171F485" w14:textId="77777777" w:rsidR="00727053" w:rsidRPr="00647042" w:rsidRDefault="00000000">
            <w:pPr>
              <w:spacing w:line="252" w:lineRule="auto"/>
              <w:rPr>
                <w:rFonts w:ascii="Calibri" w:hAnsi="Calibri" w:cs="Calibri"/>
              </w:rPr>
            </w:pPr>
            <w:r>
              <w:rPr>
                <w:rFonts w:ascii="Calibri" w:hAnsi="Calibri" w:cs="Calibri"/>
                <w:sz w:val="18"/>
                <w:szCs w:val="18"/>
              </w:rPr>
              <w:t>UC04</w:t>
            </w:r>
          </w:p>
        </w:tc>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BBE6C4E" w14:textId="77777777" w:rsidR="00727053" w:rsidRPr="00647042" w:rsidRDefault="00000000">
            <w:pPr>
              <w:spacing w:line="252" w:lineRule="auto"/>
              <w:rPr>
                <w:rFonts w:ascii="Calibri" w:hAnsi="Calibri" w:cs="Calibri"/>
              </w:rPr>
            </w:pPr>
            <w:r>
              <w:rPr>
                <w:rFonts w:ascii="Calibri" w:hAnsi="Calibri" w:cs="Calibri"/>
                <w:sz w:val="18"/>
                <w:szCs w:val="18"/>
              </w:rPr>
              <w:t>Actualizar estado del incidente</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34DCBF1" w14:textId="77777777" w:rsidR="00727053" w:rsidRPr="00647042" w:rsidRDefault="00000000">
            <w:pPr>
              <w:spacing w:line="252" w:lineRule="auto"/>
              <w:rPr>
                <w:rFonts w:ascii="Calibri" w:hAnsi="Calibri" w:cs="Calibri"/>
              </w:rPr>
            </w:pPr>
            <w:r>
              <w:rPr>
                <w:rFonts w:ascii="Calibri" w:hAnsi="Calibri" w:cs="Calibri"/>
                <w:sz w:val="18"/>
                <w:szCs w:val="18"/>
              </w:rPr>
              <w:t>Analista / Supervisor</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A95D410" w14:textId="77777777" w:rsidR="00727053" w:rsidRPr="00647042" w:rsidRDefault="00000000">
            <w:pPr>
              <w:spacing w:line="252" w:lineRule="auto"/>
              <w:rPr>
                <w:rFonts w:ascii="Calibri" w:hAnsi="Calibri" w:cs="Calibri"/>
              </w:rPr>
            </w:pPr>
            <w:r>
              <w:rPr>
                <w:rFonts w:ascii="Calibri" w:hAnsi="Calibri" w:cs="Calibri"/>
                <w:sz w:val="18"/>
                <w:szCs w:val="18"/>
              </w:rPr>
              <w:t>RF03, RF10</w:t>
            </w:r>
          </w:p>
        </w:tc>
        <w:tc>
          <w:tcPr>
            <w:tcW w:w="216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0F538CA"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4C8E5141"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0FFBDA" w14:textId="77777777" w:rsidR="00727053" w:rsidRPr="00647042" w:rsidRDefault="00000000">
            <w:pPr>
              <w:spacing w:line="252" w:lineRule="auto"/>
              <w:rPr>
                <w:rFonts w:ascii="Calibri" w:hAnsi="Calibri" w:cs="Calibri"/>
              </w:rPr>
            </w:pPr>
            <w:r>
              <w:rPr>
                <w:rFonts w:ascii="Calibri" w:hAnsi="Calibri" w:cs="Calibri"/>
                <w:sz w:val="18"/>
                <w:szCs w:val="18"/>
              </w:rPr>
              <w:t>UC05</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3D9876" w14:textId="77777777" w:rsidR="00727053" w:rsidRPr="00647042" w:rsidRDefault="00000000">
            <w:pPr>
              <w:spacing w:line="252" w:lineRule="auto"/>
              <w:rPr>
                <w:rFonts w:ascii="Calibri" w:hAnsi="Calibri" w:cs="Calibri"/>
              </w:rPr>
            </w:pPr>
            <w:r>
              <w:rPr>
                <w:rFonts w:ascii="Calibri" w:hAnsi="Calibri" w:cs="Calibri"/>
                <w:sz w:val="18"/>
                <w:szCs w:val="18"/>
              </w:rPr>
              <w:t>Registrar evidencia y observación</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0EBE88" w14:textId="77777777" w:rsidR="00727053" w:rsidRPr="00647042" w:rsidRDefault="00000000">
            <w:pPr>
              <w:spacing w:line="252" w:lineRule="auto"/>
              <w:rPr>
                <w:rFonts w:ascii="Calibri" w:hAnsi="Calibri" w:cs="Calibri"/>
              </w:rPr>
            </w:pPr>
            <w:r>
              <w:rPr>
                <w:rFonts w:ascii="Calibri" w:hAnsi="Calibri" w:cs="Calibri"/>
                <w:sz w:val="18"/>
                <w:szCs w:val="18"/>
              </w:rPr>
              <w:t>Analista SOC</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B0552D" w14:textId="77777777" w:rsidR="00727053" w:rsidRPr="00647042" w:rsidRDefault="00000000">
            <w:pPr>
              <w:spacing w:line="252" w:lineRule="auto"/>
              <w:rPr>
                <w:rFonts w:ascii="Calibri" w:hAnsi="Calibri" w:cs="Calibri"/>
              </w:rPr>
            </w:pPr>
            <w:r>
              <w:rPr>
                <w:rFonts w:ascii="Calibri" w:hAnsi="Calibri" w:cs="Calibri"/>
                <w:sz w:val="18"/>
                <w:szCs w:val="18"/>
              </w:rPr>
              <w:t>RF04</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07D29"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525EBB44"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AD00FC5" w14:textId="77777777" w:rsidR="00727053" w:rsidRPr="00647042" w:rsidRDefault="00000000">
            <w:pPr>
              <w:spacing w:line="252" w:lineRule="auto"/>
              <w:rPr>
                <w:rFonts w:ascii="Calibri" w:hAnsi="Calibri" w:cs="Calibri"/>
              </w:rPr>
            </w:pPr>
            <w:r>
              <w:rPr>
                <w:rFonts w:ascii="Calibri" w:hAnsi="Calibri" w:cs="Calibri"/>
                <w:sz w:val="18"/>
                <w:szCs w:val="18"/>
              </w:rPr>
              <w:t>UC06</w:t>
            </w:r>
          </w:p>
        </w:tc>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AF9B448" w14:textId="77777777" w:rsidR="00727053" w:rsidRPr="00647042" w:rsidRDefault="00000000">
            <w:pPr>
              <w:spacing w:line="252" w:lineRule="auto"/>
              <w:rPr>
                <w:rFonts w:ascii="Calibri" w:hAnsi="Calibri" w:cs="Calibri"/>
              </w:rPr>
            </w:pPr>
            <w:r>
              <w:rPr>
                <w:rFonts w:ascii="Calibri" w:hAnsi="Calibri" w:cs="Calibri"/>
                <w:sz w:val="18"/>
                <w:szCs w:val="18"/>
              </w:rPr>
              <w:t>Escalar incidente al Supervisor</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8862572" w14:textId="77777777" w:rsidR="00727053" w:rsidRPr="00647042" w:rsidRDefault="00000000">
            <w:pPr>
              <w:spacing w:line="252" w:lineRule="auto"/>
              <w:rPr>
                <w:rFonts w:ascii="Calibri" w:hAnsi="Calibri" w:cs="Calibri"/>
              </w:rPr>
            </w:pPr>
            <w:r>
              <w:rPr>
                <w:rFonts w:ascii="Calibri" w:hAnsi="Calibri" w:cs="Calibri"/>
                <w:sz w:val="18"/>
                <w:szCs w:val="18"/>
              </w:rPr>
              <w:t>Analista SOC</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D57407C" w14:textId="77777777" w:rsidR="00727053" w:rsidRPr="00647042" w:rsidRDefault="00000000">
            <w:pPr>
              <w:spacing w:line="252" w:lineRule="auto"/>
              <w:rPr>
                <w:rFonts w:ascii="Calibri" w:hAnsi="Calibri" w:cs="Calibri"/>
              </w:rPr>
            </w:pPr>
            <w:r>
              <w:rPr>
                <w:rFonts w:ascii="Calibri" w:hAnsi="Calibri" w:cs="Calibri"/>
                <w:sz w:val="18"/>
                <w:szCs w:val="18"/>
              </w:rPr>
              <w:t>RF06</w:t>
            </w:r>
          </w:p>
        </w:tc>
        <w:tc>
          <w:tcPr>
            <w:tcW w:w="216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751A61F"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1A640366"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430EE6" w14:textId="77777777" w:rsidR="00727053" w:rsidRPr="00647042" w:rsidRDefault="00000000">
            <w:pPr>
              <w:spacing w:line="252" w:lineRule="auto"/>
              <w:rPr>
                <w:rFonts w:ascii="Calibri" w:hAnsi="Calibri" w:cs="Calibri"/>
              </w:rPr>
            </w:pPr>
            <w:r>
              <w:rPr>
                <w:rFonts w:ascii="Calibri" w:hAnsi="Calibri" w:cs="Calibri"/>
                <w:sz w:val="18"/>
                <w:szCs w:val="18"/>
              </w:rPr>
              <w:t>UC07</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9F5650" w14:textId="77777777" w:rsidR="00727053" w:rsidRPr="00647042" w:rsidRDefault="00000000">
            <w:pPr>
              <w:spacing w:line="252" w:lineRule="auto"/>
              <w:rPr>
                <w:rFonts w:ascii="Calibri" w:hAnsi="Calibri" w:cs="Calibri"/>
              </w:rPr>
            </w:pPr>
            <w:r>
              <w:rPr>
                <w:rFonts w:ascii="Calibri" w:hAnsi="Calibri" w:cs="Calibri"/>
                <w:sz w:val="18"/>
                <w:szCs w:val="18"/>
              </w:rPr>
              <w:t>Controlar vencimiento de SLA</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BEFCDA" w14:textId="77777777" w:rsidR="00727053" w:rsidRPr="00647042" w:rsidRDefault="00000000">
            <w:pPr>
              <w:spacing w:line="252" w:lineRule="auto"/>
              <w:rPr>
                <w:rFonts w:ascii="Calibri" w:hAnsi="Calibri" w:cs="Calibri"/>
              </w:rPr>
            </w:pPr>
            <w:r>
              <w:rPr>
                <w:rFonts w:ascii="Calibri" w:hAnsi="Calibri" w:cs="Calibri"/>
                <w:sz w:val="18"/>
                <w:szCs w:val="18"/>
              </w:rPr>
              <w:t>Supervisor</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F6FD1A" w14:textId="77777777" w:rsidR="00727053" w:rsidRPr="00647042" w:rsidRDefault="00000000">
            <w:pPr>
              <w:spacing w:line="252" w:lineRule="auto"/>
              <w:rPr>
                <w:rFonts w:ascii="Calibri" w:hAnsi="Calibri" w:cs="Calibri"/>
              </w:rPr>
            </w:pPr>
            <w:r>
              <w:rPr>
                <w:rFonts w:ascii="Calibri" w:hAnsi="Calibri" w:cs="Calibri"/>
                <w:sz w:val="18"/>
                <w:szCs w:val="18"/>
              </w:rPr>
              <w:t>RF05</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58D158" w14:textId="77777777" w:rsidR="00727053" w:rsidRPr="00647042" w:rsidRDefault="00000000">
            <w:pPr>
              <w:spacing w:line="252" w:lineRule="auto"/>
              <w:rPr>
                <w:rFonts w:ascii="Calibri" w:hAnsi="Calibri" w:cs="Calibri"/>
              </w:rPr>
            </w:pPr>
            <w:r>
              <w:rPr>
                <w:rFonts w:ascii="Calibri" w:hAnsi="Calibri" w:cs="Calibri"/>
                <w:sz w:val="18"/>
                <w:szCs w:val="18"/>
              </w:rPr>
              <w:t>Parcial (cálculo)</w:t>
            </w:r>
          </w:p>
        </w:tc>
      </w:tr>
      <w:tr w:rsidR="00727053" w:rsidRPr="00647042" w14:paraId="33ADAF51"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9E31F39" w14:textId="77777777" w:rsidR="00727053" w:rsidRPr="00647042" w:rsidRDefault="00000000">
            <w:pPr>
              <w:spacing w:line="252" w:lineRule="auto"/>
              <w:rPr>
                <w:rFonts w:ascii="Calibri" w:hAnsi="Calibri" w:cs="Calibri"/>
              </w:rPr>
            </w:pPr>
            <w:r>
              <w:rPr>
                <w:rFonts w:ascii="Calibri" w:hAnsi="Calibri" w:cs="Calibri"/>
                <w:sz w:val="18"/>
                <w:szCs w:val="18"/>
              </w:rPr>
              <w:t>UC08</w:t>
            </w:r>
          </w:p>
        </w:tc>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93185E7" w14:textId="77777777" w:rsidR="00727053" w:rsidRPr="00647042" w:rsidRDefault="00000000">
            <w:pPr>
              <w:spacing w:line="252" w:lineRule="auto"/>
              <w:rPr>
                <w:rFonts w:ascii="Calibri" w:hAnsi="Calibri" w:cs="Calibri"/>
              </w:rPr>
            </w:pPr>
            <w:r>
              <w:rPr>
                <w:rFonts w:ascii="Calibri" w:hAnsi="Calibri" w:cs="Calibri"/>
                <w:sz w:val="18"/>
                <w:szCs w:val="18"/>
              </w:rPr>
              <w:t>Consultar incidentes con filtros</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BEAD19A" w14:textId="77777777" w:rsidR="00727053" w:rsidRPr="00647042" w:rsidRDefault="00000000">
            <w:pPr>
              <w:spacing w:line="252" w:lineRule="auto"/>
              <w:rPr>
                <w:rFonts w:ascii="Calibri" w:hAnsi="Calibri" w:cs="Calibri"/>
              </w:rPr>
            </w:pPr>
            <w:r>
              <w:rPr>
                <w:rFonts w:ascii="Calibri" w:hAnsi="Calibri" w:cs="Calibri"/>
                <w:sz w:val="18"/>
                <w:szCs w:val="18"/>
              </w:rPr>
              <w:t>Analista / Supervisor</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A77BCE3" w14:textId="77777777" w:rsidR="00727053" w:rsidRPr="00647042" w:rsidRDefault="00000000">
            <w:pPr>
              <w:spacing w:line="252" w:lineRule="auto"/>
              <w:rPr>
                <w:rFonts w:ascii="Calibri" w:hAnsi="Calibri" w:cs="Calibri"/>
              </w:rPr>
            </w:pPr>
            <w:r>
              <w:rPr>
                <w:rFonts w:ascii="Calibri" w:hAnsi="Calibri" w:cs="Calibri"/>
                <w:sz w:val="18"/>
                <w:szCs w:val="18"/>
              </w:rPr>
              <w:t>RF07</w:t>
            </w:r>
          </w:p>
        </w:tc>
        <w:tc>
          <w:tcPr>
            <w:tcW w:w="216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E96364C" w14:textId="77777777" w:rsidR="00727053" w:rsidRPr="00647042" w:rsidRDefault="00000000">
            <w:pPr>
              <w:spacing w:line="252" w:lineRule="auto"/>
              <w:rPr>
                <w:rFonts w:ascii="Calibri" w:hAnsi="Calibri" w:cs="Calibri"/>
              </w:rPr>
            </w:pPr>
            <w:r>
              <w:rPr>
                <w:rFonts w:ascii="Calibri" w:hAnsi="Calibri" w:cs="Calibri"/>
                <w:sz w:val="18"/>
                <w:szCs w:val="18"/>
              </w:rPr>
              <w:t>Parcial (estado y severidad)</w:t>
            </w:r>
          </w:p>
        </w:tc>
      </w:tr>
      <w:tr w:rsidR="00727053" w:rsidRPr="00647042" w14:paraId="721BCB93"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2B88A0" w14:textId="77777777" w:rsidR="00727053" w:rsidRPr="00647042" w:rsidRDefault="00000000">
            <w:pPr>
              <w:spacing w:line="252" w:lineRule="auto"/>
              <w:rPr>
                <w:rFonts w:ascii="Calibri" w:hAnsi="Calibri" w:cs="Calibri"/>
              </w:rPr>
            </w:pPr>
            <w:r>
              <w:rPr>
                <w:rFonts w:ascii="Calibri" w:hAnsi="Calibri" w:cs="Calibri"/>
                <w:sz w:val="18"/>
                <w:szCs w:val="18"/>
              </w:rPr>
              <w:t>UC09</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251F92" w14:textId="77777777" w:rsidR="00727053" w:rsidRPr="00647042" w:rsidRDefault="00000000">
            <w:pPr>
              <w:spacing w:line="252" w:lineRule="auto"/>
              <w:rPr>
                <w:rFonts w:ascii="Calibri" w:hAnsi="Calibri" w:cs="Calibri"/>
              </w:rPr>
            </w:pPr>
            <w:r>
              <w:rPr>
                <w:rFonts w:ascii="Calibri" w:hAnsi="Calibri" w:cs="Calibri"/>
                <w:sz w:val="18"/>
                <w:szCs w:val="18"/>
              </w:rPr>
              <w:t>Generar reporte de gestión (incluye UC08)</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8D56A" w14:textId="77777777" w:rsidR="00727053" w:rsidRPr="00647042" w:rsidRDefault="00000000">
            <w:pPr>
              <w:spacing w:line="252" w:lineRule="auto"/>
              <w:rPr>
                <w:rFonts w:ascii="Calibri" w:hAnsi="Calibri" w:cs="Calibri"/>
              </w:rPr>
            </w:pPr>
            <w:r>
              <w:rPr>
                <w:rFonts w:ascii="Calibri" w:hAnsi="Calibri" w:cs="Calibri"/>
                <w:sz w:val="18"/>
                <w:szCs w:val="18"/>
              </w:rPr>
              <w:t>Supervisor / Admin</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60383E" w14:textId="77777777" w:rsidR="00727053" w:rsidRPr="00647042" w:rsidRDefault="00000000">
            <w:pPr>
              <w:spacing w:line="252" w:lineRule="auto"/>
              <w:rPr>
                <w:rFonts w:ascii="Calibri" w:hAnsi="Calibri" w:cs="Calibri"/>
              </w:rPr>
            </w:pPr>
            <w:r>
              <w:rPr>
                <w:rFonts w:ascii="Calibri" w:hAnsi="Calibri" w:cs="Calibri"/>
                <w:sz w:val="18"/>
                <w:szCs w:val="18"/>
              </w:rPr>
              <w:t>RF08</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5AA294"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578C52F9"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F5DAF01" w14:textId="77777777" w:rsidR="00727053" w:rsidRPr="00647042" w:rsidRDefault="00000000">
            <w:pPr>
              <w:spacing w:line="252" w:lineRule="auto"/>
              <w:rPr>
                <w:rFonts w:ascii="Calibri" w:hAnsi="Calibri" w:cs="Calibri"/>
              </w:rPr>
            </w:pPr>
            <w:r>
              <w:rPr>
                <w:rFonts w:ascii="Calibri" w:hAnsi="Calibri" w:cs="Calibri"/>
                <w:sz w:val="18"/>
                <w:szCs w:val="18"/>
              </w:rPr>
              <w:t>UC10</w:t>
            </w:r>
          </w:p>
        </w:tc>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80F82B8" w14:textId="77777777" w:rsidR="00727053" w:rsidRPr="00647042" w:rsidRDefault="00000000">
            <w:pPr>
              <w:spacing w:line="252" w:lineRule="auto"/>
              <w:rPr>
                <w:rFonts w:ascii="Calibri" w:hAnsi="Calibri" w:cs="Calibri"/>
              </w:rPr>
            </w:pPr>
            <w:r>
              <w:rPr>
                <w:rFonts w:ascii="Calibri" w:hAnsi="Calibri" w:cs="Calibri"/>
                <w:sz w:val="18"/>
                <w:szCs w:val="18"/>
              </w:rPr>
              <w:t>Consultar bitácora de auditoría</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616A004" w14:textId="77777777" w:rsidR="00727053" w:rsidRPr="00647042" w:rsidRDefault="00000000">
            <w:pPr>
              <w:spacing w:line="252" w:lineRule="auto"/>
              <w:rPr>
                <w:rFonts w:ascii="Calibri" w:hAnsi="Calibri" w:cs="Calibri"/>
              </w:rPr>
            </w:pPr>
            <w:r>
              <w:rPr>
                <w:rFonts w:ascii="Calibri" w:hAnsi="Calibri" w:cs="Calibri"/>
                <w:sz w:val="18"/>
                <w:szCs w:val="18"/>
              </w:rPr>
              <w:t>Supervisor / Admin</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D0584C1" w14:textId="77777777" w:rsidR="00727053" w:rsidRPr="00647042" w:rsidRDefault="00000000">
            <w:pPr>
              <w:spacing w:line="252" w:lineRule="auto"/>
              <w:rPr>
                <w:rFonts w:ascii="Calibri" w:hAnsi="Calibri" w:cs="Calibri"/>
              </w:rPr>
            </w:pPr>
            <w:r>
              <w:rPr>
                <w:rFonts w:ascii="Calibri" w:hAnsi="Calibri" w:cs="Calibri"/>
                <w:sz w:val="18"/>
                <w:szCs w:val="18"/>
              </w:rPr>
              <w:t>RF10</w:t>
            </w:r>
          </w:p>
        </w:tc>
        <w:tc>
          <w:tcPr>
            <w:tcW w:w="216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7C2CF03" w14:textId="77777777" w:rsidR="00727053" w:rsidRPr="00647042" w:rsidRDefault="00000000">
            <w:pPr>
              <w:spacing w:line="252" w:lineRule="auto"/>
              <w:rPr>
                <w:rFonts w:ascii="Calibri" w:hAnsi="Calibri" w:cs="Calibri"/>
              </w:rPr>
            </w:pPr>
            <w:r>
              <w:rPr>
                <w:rFonts w:ascii="Calibri" w:hAnsi="Calibri" w:cs="Calibri"/>
                <w:sz w:val="18"/>
                <w:szCs w:val="18"/>
              </w:rPr>
              <w:t>Parcial (escritura)</w:t>
            </w:r>
          </w:p>
        </w:tc>
      </w:tr>
      <w:tr w:rsidR="00727053" w:rsidRPr="00647042" w14:paraId="068089D1"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57ECBB" w14:textId="77777777" w:rsidR="00727053" w:rsidRPr="00647042" w:rsidRDefault="00000000">
            <w:pPr>
              <w:spacing w:line="252" w:lineRule="auto"/>
              <w:rPr>
                <w:rFonts w:ascii="Calibri" w:hAnsi="Calibri" w:cs="Calibri"/>
              </w:rPr>
            </w:pPr>
            <w:r>
              <w:rPr>
                <w:rFonts w:ascii="Calibri" w:hAnsi="Calibri" w:cs="Calibri"/>
                <w:sz w:val="18"/>
                <w:szCs w:val="18"/>
              </w:rPr>
              <w:t>UC11</w:t>
            </w:r>
          </w:p>
        </w:tc>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218657" w14:textId="77777777" w:rsidR="00727053" w:rsidRPr="00647042" w:rsidRDefault="00000000">
            <w:pPr>
              <w:spacing w:line="252" w:lineRule="auto"/>
              <w:rPr>
                <w:rFonts w:ascii="Calibri" w:hAnsi="Calibri" w:cs="Calibri"/>
              </w:rPr>
            </w:pPr>
            <w:r>
              <w:rPr>
                <w:rFonts w:ascii="Calibri" w:hAnsi="Calibri" w:cs="Calibri"/>
                <w:sz w:val="18"/>
                <w:szCs w:val="18"/>
              </w:rPr>
              <w:t>Gestionar usuarios y roles</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2BB197" w14:textId="77777777" w:rsidR="00727053" w:rsidRPr="00647042" w:rsidRDefault="00000000">
            <w:pPr>
              <w:spacing w:line="252" w:lineRule="auto"/>
              <w:rPr>
                <w:rFonts w:ascii="Calibri" w:hAnsi="Calibri" w:cs="Calibri"/>
              </w:rPr>
            </w:pPr>
            <w:r>
              <w:rPr>
                <w:rFonts w:ascii="Calibri" w:hAnsi="Calibri" w:cs="Calibri"/>
                <w:sz w:val="18"/>
                <w:szCs w:val="18"/>
              </w:rPr>
              <w:t>Administrador</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48BC9B" w14:textId="77777777" w:rsidR="00727053" w:rsidRPr="00647042" w:rsidRDefault="00000000">
            <w:pPr>
              <w:spacing w:line="252" w:lineRule="auto"/>
              <w:rPr>
                <w:rFonts w:ascii="Calibri" w:hAnsi="Calibri" w:cs="Calibri"/>
              </w:rPr>
            </w:pPr>
            <w:r>
              <w:rPr>
                <w:rFonts w:ascii="Calibri" w:hAnsi="Calibri" w:cs="Calibri"/>
                <w:sz w:val="18"/>
                <w:szCs w:val="18"/>
              </w:rPr>
              <w:t>RF11</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785C7A"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bl>
    <w:p w14:paraId="0C33D412" w14:textId="77777777" w:rsidR="00727053" w:rsidRPr="00647042" w:rsidRDefault="00727053">
      <w:pPr>
        <w:spacing w:after="80"/>
        <w:rPr>
          <w:rFonts w:ascii="Calibri" w:hAnsi="Calibri" w:cs="Calibri"/>
        </w:rPr>
      </w:pPr>
    </w:p>
    <w:p w14:paraId="3B5B7268" w14:textId="77777777" w:rsidR="00727053" w:rsidRPr="00647042" w:rsidRDefault="00000000">
      <w:pPr>
        <w:spacing w:after="120" w:line="276" w:lineRule="auto"/>
        <w:jc w:val="both"/>
        <w:rPr>
          <w:rFonts w:ascii="Calibri" w:hAnsi="Calibri" w:cs="Calibri"/>
        </w:rPr>
      </w:pPr>
      <w:r>
        <w:rPr>
          <w:rFonts w:ascii="Calibri" w:hAnsi="Calibri" w:cs="Calibri"/>
        </w:rPr>
        <w:t>La única relación estructural entre casos de uso es UC09 «include» UC08, dado que generar un reporte requiere consultar los incidentes del período. El diagrama vigente refleja la numeración y las asociaciones RF↔UC de las tablas anteriores.</w:t>
      </w:r>
    </w:p>
    <w:p w14:paraId="3E40DEA4" w14:textId="77777777" w:rsidR="00727053" w:rsidRPr="00647042" w:rsidRDefault="00000000">
      <w:pPr>
        <w:spacing w:before="60" w:after="60"/>
        <w:jc w:val="center"/>
        <w:rPr>
          <w:rFonts w:ascii="Calibri" w:hAnsi="Calibri" w:cs="Calibri"/>
        </w:rPr>
      </w:pPr>
      <w:r>
        <w:rPr>
          <w:rFonts w:ascii="Calibri" w:hAnsi="Calibri" w:cs="Calibri"/>
          <w:noProof/>
        </w:rPr>
        <w:lastRenderedPageBreak/>
        <w:drawing>
          <wp:inline distT="0" distB="0" distL="0" distR="0" wp14:anchorId="3A9AF534" wp14:editId="31E4FD1C">
            <wp:extent cx="4596063" cy="7824251"/>
            <wp:effectExtent l="0" t="0" r="1905" b="0"/>
            <wp:docPr id="1" name="diagrama_casos_uso_SGISI.png" descr="diagrama_casos_uso_SGISI.png" title="diagrama_casos_uso_SGI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5463" cy="7942396"/>
                    </a:xfrm>
                    <a:prstGeom prst="rect">
                      <a:avLst/>
                    </a:prstGeom>
                  </pic:spPr>
                </pic:pic>
              </a:graphicData>
            </a:graphic>
          </wp:inline>
        </w:drawing>
      </w:r>
    </w:p>
    <w:p w14:paraId="59AA11C4" w14:textId="77777777" w:rsidR="00727053" w:rsidRPr="00647042" w:rsidRDefault="00000000">
      <w:pPr>
        <w:spacing w:after="160"/>
        <w:jc w:val="center"/>
        <w:rPr>
          <w:rFonts w:ascii="Calibri" w:hAnsi="Calibri" w:cs="Calibri"/>
        </w:rPr>
      </w:pPr>
      <w:r>
        <w:rPr>
          <w:rFonts w:ascii="Calibri" w:hAnsi="Calibri" w:cs="Calibri"/>
          <w:i/>
          <w:iCs/>
          <w:color w:val="595959"/>
          <w:sz w:val="18"/>
          <w:szCs w:val="18"/>
        </w:rPr>
        <w:t>Figura 1. Diagrama de casos de uso vigente – SGISI (elaboración propia)</w:t>
      </w:r>
    </w:p>
    <w:p w14:paraId="6C788463" w14:textId="77777777" w:rsidR="00727053" w:rsidRPr="00647042" w:rsidRDefault="00000000">
      <w:pPr>
        <w:pStyle w:val="Ttulo1"/>
        <w:rPr>
          <w:rFonts w:ascii="Calibri" w:hAnsi="Calibri" w:cs="Calibri"/>
        </w:rPr>
      </w:pPr>
      <w:bookmarkStart w:id="8" w:name="_Toc231668188"/>
      <w:r>
        <w:rPr>
          <w:rFonts w:ascii="Calibri" w:hAnsi="Calibri" w:cs="Calibri"/>
        </w:rPr>
        <w:lastRenderedPageBreak/>
        <w:t>9. Auditoría de continuidad</w:t>
      </w:r>
      <w:bookmarkEnd w:id="8"/>
    </w:p>
    <w:p w14:paraId="667BB14A" w14:textId="77777777" w:rsidR="00727053" w:rsidRPr="00647042" w:rsidRDefault="00000000">
      <w:pPr>
        <w:spacing w:after="120" w:line="276" w:lineRule="auto"/>
        <w:jc w:val="both"/>
        <w:rPr>
          <w:rFonts w:ascii="Calibri" w:hAnsi="Calibri" w:cs="Calibri"/>
        </w:rPr>
      </w:pPr>
      <w:r>
        <w:rPr>
          <w:rFonts w:ascii="Calibri" w:hAnsi="Calibri" w:cs="Calibri"/>
        </w:rPr>
        <w:t>La cátedra observó que el trabajo debe ser evolutivo e incremental, y que todo lo desarrollado en la etapa 1 debe estar incluido en las etapas siguientes. Para dar una respuesta concreta se auditó ítem por ítem la trazabilidad entre el análisis de la etapa 1 y el catálogo vigente. La conclusión es que ningún requerimiento ni caso de uso de la etapa 1 fue descartado: los diez requerimientos funcionales, los siete no funcionales y los cinco casos de uso descritos en detalle en la etapa 1 persisten en la versión vigente. Lo que había fallado no era la continuidad sustantiva, sino su trazabilidad explícita: al reescribir el análisis para la segunda etapa, varios ítems se renumeraron sin dejar constancia de su origen, y en el caso de RF04/RF05/RF06 esa renumeración llegó a contradecir al propio diagrama UML. Esta entrega restaura la identidad original de esos ítems y, al hacerlo, recompone la coherencia documento–diagrama.</w:t>
      </w:r>
    </w:p>
    <w:p w14:paraId="324D504E"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9.1 Evolución de los 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444"/>
        <w:gridCol w:w="5777"/>
      </w:tblGrid>
      <w:tr w:rsidR="00727053" w:rsidRPr="00647042" w14:paraId="1CA9C53F" w14:textId="77777777">
        <w:trPr>
          <w:tblHeader/>
        </w:trPr>
        <w:tc>
          <w:tcPr>
            <w:tcW w:w="180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B0E93CE"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RF etapa 1</w:t>
            </w:r>
          </w:p>
        </w:tc>
        <w:tc>
          <w:tcPr>
            <w:tcW w:w="144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9492D03"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RF vigente</w:t>
            </w:r>
          </w:p>
        </w:tc>
        <w:tc>
          <w:tcPr>
            <w:tcW w:w="5777"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750AA7F"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Evolución</w:t>
            </w:r>
          </w:p>
        </w:tc>
      </w:tr>
      <w:tr w:rsidR="00727053" w:rsidRPr="00647042" w14:paraId="33024BA2"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00C613" w14:textId="77777777" w:rsidR="00727053" w:rsidRPr="00647042" w:rsidRDefault="00000000">
            <w:pPr>
              <w:spacing w:line="252" w:lineRule="auto"/>
              <w:rPr>
                <w:rFonts w:ascii="Calibri" w:hAnsi="Calibri" w:cs="Calibri"/>
              </w:rPr>
            </w:pPr>
            <w:r>
              <w:rPr>
                <w:rFonts w:ascii="Calibri" w:hAnsi="Calibri" w:cs="Calibri"/>
                <w:sz w:val="18"/>
                <w:szCs w:val="18"/>
              </w:rPr>
              <w:t>RF01–RF03</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BB859F" w14:textId="77777777" w:rsidR="00727053" w:rsidRPr="00647042" w:rsidRDefault="00000000">
            <w:pPr>
              <w:spacing w:line="252" w:lineRule="auto"/>
              <w:rPr>
                <w:rFonts w:ascii="Calibri" w:hAnsi="Calibri" w:cs="Calibri"/>
              </w:rPr>
            </w:pPr>
            <w:r>
              <w:rPr>
                <w:rFonts w:ascii="Calibri" w:hAnsi="Calibri" w:cs="Calibri"/>
                <w:sz w:val="18"/>
                <w:szCs w:val="18"/>
              </w:rPr>
              <w:t>RF01–RF03</w:t>
            </w:r>
          </w:p>
        </w:tc>
        <w:tc>
          <w:tcPr>
            <w:tcW w:w="57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01D984" w14:textId="77777777" w:rsidR="00727053" w:rsidRPr="00647042" w:rsidRDefault="00000000">
            <w:pPr>
              <w:spacing w:line="252" w:lineRule="auto"/>
              <w:rPr>
                <w:rFonts w:ascii="Calibri" w:hAnsi="Calibri" w:cs="Calibri"/>
              </w:rPr>
            </w:pPr>
            <w:r>
              <w:rPr>
                <w:rFonts w:ascii="Calibri" w:hAnsi="Calibri" w:cs="Calibri"/>
                <w:sz w:val="18"/>
                <w:szCs w:val="18"/>
              </w:rPr>
              <w:t>Se mantienen sin cambios de fondo.</w:t>
            </w:r>
          </w:p>
        </w:tc>
      </w:tr>
      <w:tr w:rsidR="00727053" w:rsidRPr="00647042" w14:paraId="202142C2" w14:textId="77777777">
        <w:tc>
          <w:tcPr>
            <w:tcW w:w="180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A1C65E8" w14:textId="77777777" w:rsidR="00727053" w:rsidRPr="00647042" w:rsidRDefault="00000000">
            <w:pPr>
              <w:spacing w:line="252" w:lineRule="auto"/>
              <w:rPr>
                <w:rFonts w:ascii="Calibri" w:hAnsi="Calibri" w:cs="Calibri"/>
              </w:rPr>
            </w:pPr>
            <w:r>
              <w:rPr>
                <w:rFonts w:ascii="Calibri" w:hAnsi="Calibri" w:cs="Calibri"/>
                <w:sz w:val="18"/>
                <w:szCs w:val="18"/>
              </w:rPr>
              <w:t>RF04 (evidencias)</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E7E703D" w14:textId="77777777" w:rsidR="00727053" w:rsidRPr="00647042" w:rsidRDefault="00000000">
            <w:pPr>
              <w:spacing w:line="252" w:lineRule="auto"/>
              <w:rPr>
                <w:rFonts w:ascii="Calibri" w:hAnsi="Calibri" w:cs="Calibri"/>
              </w:rPr>
            </w:pPr>
            <w:r>
              <w:rPr>
                <w:rFonts w:ascii="Calibri" w:hAnsi="Calibri" w:cs="Calibri"/>
                <w:sz w:val="18"/>
                <w:szCs w:val="18"/>
              </w:rPr>
              <w:t>RF04</w:t>
            </w:r>
          </w:p>
        </w:tc>
        <w:tc>
          <w:tcPr>
            <w:tcW w:w="577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3A4B0D9" w14:textId="77777777" w:rsidR="00727053" w:rsidRPr="00647042" w:rsidRDefault="00000000">
            <w:pPr>
              <w:spacing w:line="252" w:lineRule="auto"/>
              <w:rPr>
                <w:rFonts w:ascii="Calibri" w:hAnsi="Calibri" w:cs="Calibri"/>
              </w:rPr>
            </w:pPr>
            <w:r>
              <w:rPr>
                <w:rFonts w:ascii="Calibri" w:hAnsi="Calibri" w:cs="Calibri"/>
                <w:sz w:val="18"/>
                <w:szCs w:val="18"/>
              </w:rPr>
              <w:t>Restaurado. En la segunda etapa se había renumerado como RF11 sin actualizar el diagrama; se recupera su identidad original (la que el diagrama ya reflejaba).</w:t>
            </w:r>
          </w:p>
        </w:tc>
      </w:tr>
      <w:tr w:rsidR="00727053" w:rsidRPr="00647042" w14:paraId="6FC6F972"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0AE2B8" w14:textId="77777777" w:rsidR="00727053" w:rsidRPr="00647042" w:rsidRDefault="00000000">
            <w:pPr>
              <w:spacing w:line="252" w:lineRule="auto"/>
              <w:rPr>
                <w:rFonts w:ascii="Calibri" w:hAnsi="Calibri" w:cs="Calibri"/>
              </w:rPr>
            </w:pPr>
            <w:r>
              <w:rPr>
                <w:rFonts w:ascii="Calibri" w:hAnsi="Calibri" w:cs="Calibri"/>
                <w:sz w:val="18"/>
                <w:szCs w:val="18"/>
              </w:rPr>
              <w:t>RF05 (SLA)</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A8894E" w14:textId="77777777" w:rsidR="00727053" w:rsidRPr="00647042" w:rsidRDefault="00000000">
            <w:pPr>
              <w:spacing w:line="252" w:lineRule="auto"/>
              <w:rPr>
                <w:rFonts w:ascii="Calibri" w:hAnsi="Calibri" w:cs="Calibri"/>
              </w:rPr>
            </w:pPr>
            <w:r>
              <w:rPr>
                <w:rFonts w:ascii="Calibri" w:hAnsi="Calibri" w:cs="Calibri"/>
                <w:sz w:val="18"/>
                <w:szCs w:val="18"/>
              </w:rPr>
              <w:t>RF05</w:t>
            </w:r>
          </w:p>
        </w:tc>
        <w:tc>
          <w:tcPr>
            <w:tcW w:w="57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A854B8" w14:textId="77777777" w:rsidR="00727053" w:rsidRPr="00647042" w:rsidRDefault="00000000">
            <w:pPr>
              <w:spacing w:line="252" w:lineRule="auto"/>
              <w:rPr>
                <w:rFonts w:ascii="Calibri" w:hAnsi="Calibri" w:cs="Calibri"/>
              </w:rPr>
            </w:pPr>
            <w:r>
              <w:rPr>
                <w:rFonts w:ascii="Calibri" w:hAnsi="Calibri" w:cs="Calibri"/>
                <w:sz w:val="18"/>
                <w:szCs w:val="18"/>
              </w:rPr>
              <w:t>Se unifica como una sola exigencia (cálculo + control), resolviendo la división inconsistente de la segunda etapa.</w:t>
            </w:r>
          </w:p>
        </w:tc>
      </w:tr>
      <w:tr w:rsidR="00727053" w:rsidRPr="00647042" w14:paraId="37BE0EA2" w14:textId="77777777">
        <w:tc>
          <w:tcPr>
            <w:tcW w:w="180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F5C8C1E" w14:textId="77777777" w:rsidR="00727053" w:rsidRPr="00647042" w:rsidRDefault="00000000">
            <w:pPr>
              <w:spacing w:line="252" w:lineRule="auto"/>
              <w:rPr>
                <w:rFonts w:ascii="Calibri" w:hAnsi="Calibri" w:cs="Calibri"/>
              </w:rPr>
            </w:pPr>
            <w:r>
              <w:rPr>
                <w:rFonts w:ascii="Calibri" w:hAnsi="Calibri" w:cs="Calibri"/>
                <w:sz w:val="18"/>
                <w:szCs w:val="18"/>
              </w:rPr>
              <w:t>RF06 (escalar)</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C781E8F" w14:textId="77777777" w:rsidR="00727053" w:rsidRPr="00647042" w:rsidRDefault="00000000">
            <w:pPr>
              <w:spacing w:line="252" w:lineRule="auto"/>
              <w:rPr>
                <w:rFonts w:ascii="Calibri" w:hAnsi="Calibri" w:cs="Calibri"/>
              </w:rPr>
            </w:pPr>
            <w:r>
              <w:rPr>
                <w:rFonts w:ascii="Calibri" w:hAnsi="Calibri" w:cs="Calibri"/>
                <w:sz w:val="18"/>
                <w:szCs w:val="18"/>
              </w:rPr>
              <w:t>RF06</w:t>
            </w:r>
          </w:p>
        </w:tc>
        <w:tc>
          <w:tcPr>
            <w:tcW w:w="577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7392E9E" w14:textId="77777777" w:rsidR="00727053" w:rsidRPr="00647042" w:rsidRDefault="00000000">
            <w:pPr>
              <w:spacing w:line="252" w:lineRule="auto"/>
              <w:rPr>
                <w:rFonts w:ascii="Calibri" w:hAnsi="Calibri" w:cs="Calibri"/>
              </w:rPr>
            </w:pPr>
            <w:r>
              <w:rPr>
                <w:rFonts w:ascii="Calibri" w:hAnsi="Calibri" w:cs="Calibri"/>
                <w:sz w:val="18"/>
                <w:szCs w:val="18"/>
              </w:rPr>
              <w:t>Restaurado. En la segunda etapa había sido renumerado como RF04, generando el cruce con evidencias.</w:t>
            </w:r>
          </w:p>
        </w:tc>
      </w:tr>
      <w:tr w:rsidR="00727053" w:rsidRPr="00647042" w14:paraId="109C90FD"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442F47" w14:textId="77777777" w:rsidR="00727053" w:rsidRPr="00647042" w:rsidRDefault="00000000">
            <w:pPr>
              <w:spacing w:line="252" w:lineRule="auto"/>
              <w:rPr>
                <w:rFonts w:ascii="Calibri" w:hAnsi="Calibri" w:cs="Calibri"/>
              </w:rPr>
            </w:pPr>
            <w:r>
              <w:rPr>
                <w:rFonts w:ascii="Calibri" w:hAnsi="Calibri" w:cs="Calibri"/>
                <w:sz w:val="18"/>
                <w:szCs w:val="18"/>
              </w:rPr>
              <w:t>RF07–RF10</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D662C6" w14:textId="77777777" w:rsidR="00727053" w:rsidRPr="00647042" w:rsidRDefault="00000000">
            <w:pPr>
              <w:spacing w:line="252" w:lineRule="auto"/>
              <w:rPr>
                <w:rFonts w:ascii="Calibri" w:hAnsi="Calibri" w:cs="Calibri"/>
              </w:rPr>
            </w:pPr>
            <w:r>
              <w:rPr>
                <w:rFonts w:ascii="Calibri" w:hAnsi="Calibri" w:cs="Calibri"/>
                <w:sz w:val="18"/>
                <w:szCs w:val="18"/>
              </w:rPr>
              <w:t>RF07–RF10</w:t>
            </w:r>
          </w:p>
        </w:tc>
        <w:tc>
          <w:tcPr>
            <w:tcW w:w="57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9837AB" w14:textId="77777777" w:rsidR="00727053" w:rsidRPr="00647042" w:rsidRDefault="00000000">
            <w:pPr>
              <w:spacing w:line="252" w:lineRule="auto"/>
              <w:rPr>
                <w:rFonts w:ascii="Calibri" w:hAnsi="Calibri" w:cs="Calibri"/>
              </w:rPr>
            </w:pPr>
            <w:r>
              <w:rPr>
                <w:rFonts w:ascii="Calibri" w:hAnsi="Calibri" w:cs="Calibri"/>
                <w:sz w:val="18"/>
                <w:szCs w:val="18"/>
              </w:rPr>
              <w:t>Se mantienen sin cambios de fondo.</w:t>
            </w:r>
          </w:p>
        </w:tc>
      </w:tr>
      <w:tr w:rsidR="00727053" w:rsidRPr="00647042" w14:paraId="7BD96989" w14:textId="77777777">
        <w:tc>
          <w:tcPr>
            <w:tcW w:w="180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172E2AB" w14:textId="77777777" w:rsidR="00727053" w:rsidRPr="00647042" w:rsidRDefault="00000000">
            <w:pPr>
              <w:spacing w:line="252" w:lineRule="auto"/>
              <w:rPr>
                <w:rFonts w:ascii="Calibri" w:hAnsi="Calibri" w:cs="Calibri"/>
              </w:rPr>
            </w:pPr>
            <w:r>
              <w:rPr>
                <w:rFonts w:ascii="Calibri" w:hAnsi="Calibri" w:cs="Calibri"/>
                <w:sz w:val="18"/>
                <w:szCs w:val="18"/>
              </w:rPr>
              <w:t>— (nuevo)</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F6EB322" w14:textId="77777777" w:rsidR="00727053" w:rsidRPr="00647042" w:rsidRDefault="00000000">
            <w:pPr>
              <w:spacing w:line="252" w:lineRule="auto"/>
              <w:rPr>
                <w:rFonts w:ascii="Calibri" w:hAnsi="Calibri" w:cs="Calibri"/>
              </w:rPr>
            </w:pPr>
            <w:r>
              <w:rPr>
                <w:rFonts w:ascii="Calibri" w:hAnsi="Calibri" w:cs="Calibri"/>
                <w:sz w:val="18"/>
                <w:szCs w:val="18"/>
              </w:rPr>
              <w:t>RF11</w:t>
            </w:r>
          </w:p>
        </w:tc>
        <w:tc>
          <w:tcPr>
            <w:tcW w:w="577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4DAE03E" w14:textId="77777777" w:rsidR="00727053" w:rsidRPr="00647042" w:rsidRDefault="00000000">
            <w:pPr>
              <w:spacing w:line="252" w:lineRule="auto"/>
              <w:rPr>
                <w:rFonts w:ascii="Calibri" w:hAnsi="Calibri" w:cs="Calibri"/>
              </w:rPr>
            </w:pPr>
            <w:r>
              <w:rPr>
                <w:rFonts w:ascii="Calibri" w:hAnsi="Calibri" w:cs="Calibri"/>
                <w:sz w:val="18"/>
                <w:szCs w:val="18"/>
              </w:rPr>
              <w:t>Gestionar usuarios y roles. Único requerimiento genuinamente nuevo; reutiliza el identificador RF11 liberado por la deduplicación, para conservar un catálogo contiguo sin huecos.</w:t>
            </w:r>
          </w:p>
        </w:tc>
      </w:tr>
    </w:tbl>
    <w:p w14:paraId="5EB2A3C1" w14:textId="77777777" w:rsidR="00727053" w:rsidRPr="00647042" w:rsidRDefault="00727053">
      <w:pPr>
        <w:spacing w:after="80"/>
        <w:rPr>
          <w:rFonts w:ascii="Calibri" w:hAnsi="Calibri" w:cs="Calibri"/>
        </w:rPr>
      </w:pPr>
    </w:p>
    <w:p w14:paraId="06410E0A" w14:textId="77777777" w:rsidR="00727053" w:rsidRPr="00647042" w:rsidRDefault="00000000">
      <w:pPr>
        <w:spacing w:after="120" w:line="276" w:lineRule="auto"/>
        <w:jc w:val="both"/>
        <w:rPr>
          <w:rFonts w:ascii="Calibri" w:hAnsi="Calibri" w:cs="Calibri"/>
        </w:rPr>
      </w:pPr>
      <w:r>
        <w:rPr>
          <w:rFonts w:ascii="Calibri" w:hAnsi="Calibri" w:cs="Calibri"/>
        </w:rPr>
        <w:t>El RF11 que figuraba en la segunda etapa no era un requerimiento nuevo, sino RF04 duplicado bajo otro número: al restaurar la identidad de RF04 ese duplicado desaparece y el número RF11 queda libre para el único requerimiento nuevo.</w:t>
      </w:r>
    </w:p>
    <w:p w14:paraId="08C450D4"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9.2 Evolución de los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347"/>
        <w:gridCol w:w="4693"/>
      </w:tblGrid>
      <w:tr w:rsidR="00727053" w:rsidRPr="00647042" w14:paraId="3E34E990" w14:textId="77777777">
        <w:trPr>
          <w:tblHeader/>
        </w:trPr>
        <w:tc>
          <w:tcPr>
            <w:tcW w:w="198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E5D9B85"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RNF etapa 1</w:t>
            </w:r>
          </w:p>
        </w:tc>
        <w:tc>
          <w:tcPr>
            <w:tcW w:w="2347"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243A99"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RNF vigente</w:t>
            </w:r>
          </w:p>
        </w:tc>
        <w:tc>
          <w:tcPr>
            <w:tcW w:w="469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E8CE08"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Evolución</w:t>
            </w:r>
          </w:p>
        </w:tc>
      </w:tr>
      <w:tr w:rsidR="00727053" w:rsidRPr="00647042" w14:paraId="2B48D436" w14:textId="77777777">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F11F4B" w14:textId="77777777" w:rsidR="00727053" w:rsidRPr="00647042" w:rsidRDefault="00000000">
            <w:pPr>
              <w:spacing w:line="252" w:lineRule="auto"/>
              <w:rPr>
                <w:rFonts w:ascii="Calibri" w:hAnsi="Calibri" w:cs="Calibri"/>
              </w:rPr>
            </w:pPr>
            <w:r>
              <w:rPr>
                <w:rFonts w:ascii="Calibri" w:hAnsi="Calibri" w:cs="Calibri"/>
                <w:sz w:val="18"/>
                <w:szCs w:val="18"/>
              </w:rPr>
              <w:t>Seguridad</w:t>
            </w:r>
          </w:p>
        </w:tc>
        <w:tc>
          <w:tcPr>
            <w:tcW w:w="2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4A3BE3" w14:textId="77777777" w:rsidR="00727053" w:rsidRPr="00647042" w:rsidRDefault="00000000">
            <w:pPr>
              <w:spacing w:line="252" w:lineRule="auto"/>
              <w:rPr>
                <w:rFonts w:ascii="Calibri" w:hAnsi="Calibri" w:cs="Calibri"/>
              </w:rPr>
            </w:pPr>
            <w:r>
              <w:rPr>
                <w:rFonts w:ascii="Calibri" w:hAnsi="Calibri" w:cs="Calibri"/>
                <w:sz w:val="18"/>
                <w:szCs w:val="18"/>
              </w:rPr>
              <w:t>RNF04 — Seguridad</w:t>
            </w:r>
          </w:p>
        </w:tc>
        <w:tc>
          <w:tcPr>
            <w:tcW w:w="4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E863C8" w14:textId="77777777" w:rsidR="00727053" w:rsidRPr="00647042" w:rsidRDefault="00000000">
            <w:pPr>
              <w:spacing w:line="252" w:lineRule="auto"/>
              <w:rPr>
                <w:rFonts w:ascii="Calibri" w:hAnsi="Calibri" w:cs="Calibri"/>
              </w:rPr>
            </w:pPr>
            <w:r>
              <w:rPr>
                <w:rFonts w:ascii="Calibri" w:hAnsi="Calibri" w:cs="Calibri"/>
                <w:sz w:val="18"/>
                <w:szCs w:val="18"/>
              </w:rPr>
              <w:t>Se mantiene y se amplía con el detalle de hash SHA-256.</w:t>
            </w:r>
          </w:p>
        </w:tc>
      </w:tr>
      <w:tr w:rsidR="00727053" w:rsidRPr="00647042" w14:paraId="4B0B3639" w14:textId="77777777">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401EC51" w14:textId="77777777" w:rsidR="00727053" w:rsidRPr="00647042" w:rsidRDefault="00000000">
            <w:pPr>
              <w:spacing w:line="252" w:lineRule="auto"/>
              <w:rPr>
                <w:rFonts w:ascii="Calibri" w:hAnsi="Calibri" w:cs="Calibri"/>
              </w:rPr>
            </w:pPr>
            <w:r>
              <w:rPr>
                <w:rFonts w:ascii="Calibri" w:hAnsi="Calibri" w:cs="Calibri"/>
                <w:sz w:val="18"/>
                <w:szCs w:val="18"/>
              </w:rPr>
              <w:t>Auditabilidad</w:t>
            </w:r>
          </w:p>
        </w:tc>
        <w:tc>
          <w:tcPr>
            <w:tcW w:w="234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8D3AAF3" w14:textId="77777777" w:rsidR="00727053" w:rsidRPr="00647042" w:rsidRDefault="00000000">
            <w:pPr>
              <w:spacing w:line="252" w:lineRule="auto"/>
              <w:rPr>
                <w:rFonts w:ascii="Calibri" w:hAnsi="Calibri" w:cs="Calibri"/>
              </w:rPr>
            </w:pPr>
            <w:r>
              <w:rPr>
                <w:rFonts w:ascii="Calibri" w:hAnsi="Calibri" w:cs="Calibri"/>
                <w:sz w:val="18"/>
                <w:szCs w:val="18"/>
              </w:rPr>
              <w:t>RNF06 — Trazabilidad</w:t>
            </w:r>
          </w:p>
        </w:tc>
        <w:tc>
          <w:tcPr>
            <w:tcW w:w="469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B523013" w14:textId="77777777" w:rsidR="00727053" w:rsidRPr="00647042" w:rsidRDefault="00000000">
            <w:pPr>
              <w:spacing w:line="252" w:lineRule="auto"/>
              <w:rPr>
                <w:rFonts w:ascii="Calibri" w:hAnsi="Calibri" w:cs="Calibri"/>
              </w:rPr>
            </w:pPr>
            <w:r>
              <w:rPr>
                <w:rFonts w:ascii="Calibri" w:hAnsi="Calibri" w:cs="Calibri"/>
                <w:sz w:val="18"/>
                <w:szCs w:val="18"/>
              </w:rPr>
              <w:t>Misma exigencia bajo otra categoría; la restricción de solo-inserción sigue vigente (ON DELETE RESTRICT).</w:t>
            </w:r>
          </w:p>
        </w:tc>
      </w:tr>
      <w:tr w:rsidR="00727053" w:rsidRPr="00647042" w14:paraId="24CD29F5" w14:textId="77777777">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2C0326" w14:textId="77777777" w:rsidR="00727053" w:rsidRPr="00647042" w:rsidRDefault="00000000">
            <w:pPr>
              <w:spacing w:line="252" w:lineRule="auto"/>
              <w:rPr>
                <w:rFonts w:ascii="Calibri" w:hAnsi="Calibri" w:cs="Calibri"/>
              </w:rPr>
            </w:pPr>
            <w:r>
              <w:rPr>
                <w:rFonts w:ascii="Calibri" w:hAnsi="Calibri" w:cs="Calibri"/>
                <w:sz w:val="18"/>
                <w:szCs w:val="18"/>
              </w:rPr>
              <w:t>Performance</w:t>
            </w:r>
          </w:p>
        </w:tc>
        <w:tc>
          <w:tcPr>
            <w:tcW w:w="2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818580" w14:textId="77777777" w:rsidR="00727053" w:rsidRPr="00647042" w:rsidRDefault="00000000">
            <w:pPr>
              <w:spacing w:line="252" w:lineRule="auto"/>
              <w:rPr>
                <w:rFonts w:ascii="Calibri" w:hAnsi="Calibri" w:cs="Calibri"/>
              </w:rPr>
            </w:pPr>
            <w:r>
              <w:rPr>
                <w:rFonts w:ascii="Calibri" w:hAnsi="Calibri" w:cs="Calibri"/>
                <w:sz w:val="18"/>
                <w:szCs w:val="18"/>
              </w:rPr>
              <w:t>RNF03 — Rendimiento</w:t>
            </w:r>
          </w:p>
        </w:tc>
        <w:tc>
          <w:tcPr>
            <w:tcW w:w="4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EB37EC" w14:textId="77777777" w:rsidR="00727053" w:rsidRPr="00647042" w:rsidRDefault="00000000">
            <w:pPr>
              <w:spacing w:line="252" w:lineRule="auto"/>
              <w:rPr>
                <w:rFonts w:ascii="Calibri" w:hAnsi="Calibri" w:cs="Calibri"/>
              </w:rPr>
            </w:pPr>
            <w:r>
              <w:rPr>
                <w:rFonts w:ascii="Calibri" w:hAnsi="Calibri" w:cs="Calibri"/>
                <w:sz w:val="18"/>
                <w:szCs w:val="18"/>
              </w:rPr>
              <w:t>Se mantiene; volumen de referencia ajustado a un escenario realista del prototipo.</w:t>
            </w:r>
          </w:p>
        </w:tc>
      </w:tr>
      <w:tr w:rsidR="00727053" w:rsidRPr="00647042" w14:paraId="24D2FE47" w14:textId="77777777">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DCF71F2" w14:textId="77777777" w:rsidR="00727053" w:rsidRPr="00647042" w:rsidRDefault="00000000">
            <w:pPr>
              <w:spacing w:line="252" w:lineRule="auto"/>
              <w:rPr>
                <w:rFonts w:ascii="Calibri" w:hAnsi="Calibri" w:cs="Calibri"/>
              </w:rPr>
            </w:pPr>
            <w:r>
              <w:rPr>
                <w:rFonts w:ascii="Calibri" w:hAnsi="Calibri" w:cs="Calibri"/>
                <w:sz w:val="18"/>
                <w:szCs w:val="18"/>
              </w:rPr>
              <w:t>Confiabilidad</w:t>
            </w:r>
          </w:p>
        </w:tc>
        <w:tc>
          <w:tcPr>
            <w:tcW w:w="234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A5337DD" w14:textId="77777777" w:rsidR="00727053" w:rsidRPr="00647042" w:rsidRDefault="00000000">
            <w:pPr>
              <w:spacing w:line="252" w:lineRule="auto"/>
              <w:rPr>
                <w:rFonts w:ascii="Calibri" w:hAnsi="Calibri" w:cs="Calibri"/>
              </w:rPr>
            </w:pPr>
            <w:r>
              <w:rPr>
                <w:rFonts w:ascii="Calibri" w:hAnsi="Calibri" w:cs="Calibri"/>
                <w:sz w:val="18"/>
                <w:szCs w:val="18"/>
              </w:rPr>
              <w:t>RNF07 — Confiabilidad</w:t>
            </w:r>
          </w:p>
        </w:tc>
        <w:tc>
          <w:tcPr>
            <w:tcW w:w="469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5930926" w14:textId="77777777" w:rsidR="00727053" w:rsidRPr="00647042" w:rsidRDefault="00000000">
            <w:pPr>
              <w:spacing w:line="252" w:lineRule="auto"/>
              <w:rPr>
                <w:rFonts w:ascii="Calibri" w:hAnsi="Calibri" w:cs="Calibri"/>
              </w:rPr>
            </w:pPr>
            <w:r>
              <w:rPr>
                <w:rFonts w:ascii="Calibri" w:hAnsi="Calibri" w:cs="Calibri"/>
                <w:sz w:val="18"/>
                <w:szCs w:val="18"/>
              </w:rPr>
              <w:t>Restaurado como ítem propio; su exigencia ya estaba implementada (commit/rollback).</w:t>
            </w:r>
          </w:p>
        </w:tc>
      </w:tr>
      <w:tr w:rsidR="00727053" w:rsidRPr="00647042" w14:paraId="26236020" w14:textId="77777777">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71ACDA" w14:textId="77777777" w:rsidR="00727053" w:rsidRPr="00647042" w:rsidRDefault="00000000">
            <w:pPr>
              <w:spacing w:line="252" w:lineRule="auto"/>
              <w:rPr>
                <w:rFonts w:ascii="Calibri" w:hAnsi="Calibri" w:cs="Calibri"/>
              </w:rPr>
            </w:pPr>
            <w:r>
              <w:rPr>
                <w:rFonts w:ascii="Calibri" w:hAnsi="Calibri" w:cs="Calibri"/>
                <w:sz w:val="18"/>
                <w:szCs w:val="18"/>
              </w:rPr>
              <w:t>Usabilidad</w:t>
            </w:r>
          </w:p>
        </w:tc>
        <w:tc>
          <w:tcPr>
            <w:tcW w:w="2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0116D7" w14:textId="77777777" w:rsidR="00727053" w:rsidRPr="00647042" w:rsidRDefault="00000000">
            <w:pPr>
              <w:spacing w:line="252" w:lineRule="auto"/>
              <w:rPr>
                <w:rFonts w:ascii="Calibri" w:hAnsi="Calibri" w:cs="Calibri"/>
              </w:rPr>
            </w:pPr>
            <w:r>
              <w:rPr>
                <w:rFonts w:ascii="Calibri" w:hAnsi="Calibri" w:cs="Calibri"/>
                <w:sz w:val="18"/>
                <w:szCs w:val="18"/>
              </w:rPr>
              <w:t>RNF01 — Usabilidad</w:t>
            </w:r>
          </w:p>
        </w:tc>
        <w:tc>
          <w:tcPr>
            <w:tcW w:w="4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6024F" w14:textId="77777777" w:rsidR="00727053" w:rsidRPr="00647042" w:rsidRDefault="00000000">
            <w:pPr>
              <w:spacing w:line="252" w:lineRule="auto"/>
              <w:rPr>
                <w:rFonts w:ascii="Calibri" w:hAnsi="Calibri" w:cs="Calibri"/>
              </w:rPr>
            </w:pPr>
            <w:r>
              <w:rPr>
                <w:rFonts w:ascii="Calibri" w:hAnsi="Calibri" w:cs="Calibri"/>
                <w:sz w:val="18"/>
                <w:szCs w:val="18"/>
              </w:rPr>
              <w:t>Se mantiene; indicador redefinido en términos de pantallas (interfaz gráfica).</w:t>
            </w:r>
          </w:p>
        </w:tc>
      </w:tr>
      <w:tr w:rsidR="00727053" w:rsidRPr="00647042" w14:paraId="7006DF12" w14:textId="77777777">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62B73C8" w14:textId="77777777" w:rsidR="00727053" w:rsidRPr="00647042" w:rsidRDefault="00000000">
            <w:pPr>
              <w:spacing w:line="252" w:lineRule="auto"/>
              <w:rPr>
                <w:rFonts w:ascii="Calibri" w:hAnsi="Calibri" w:cs="Calibri"/>
              </w:rPr>
            </w:pPr>
            <w:r>
              <w:rPr>
                <w:rFonts w:ascii="Calibri" w:hAnsi="Calibri" w:cs="Calibri"/>
                <w:sz w:val="18"/>
                <w:szCs w:val="18"/>
              </w:rPr>
              <w:t>Portabilidad</w:t>
            </w:r>
          </w:p>
        </w:tc>
        <w:tc>
          <w:tcPr>
            <w:tcW w:w="234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C05966C" w14:textId="77777777" w:rsidR="00727053" w:rsidRPr="00647042" w:rsidRDefault="00000000">
            <w:pPr>
              <w:spacing w:line="252" w:lineRule="auto"/>
              <w:rPr>
                <w:rFonts w:ascii="Calibri" w:hAnsi="Calibri" w:cs="Calibri"/>
              </w:rPr>
            </w:pPr>
            <w:r>
              <w:rPr>
                <w:rFonts w:ascii="Calibri" w:hAnsi="Calibri" w:cs="Calibri"/>
                <w:sz w:val="18"/>
                <w:szCs w:val="18"/>
              </w:rPr>
              <w:t>RNF08 — Portabilidad</w:t>
            </w:r>
          </w:p>
        </w:tc>
        <w:tc>
          <w:tcPr>
            <w:tcW w:w="469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D68941D" w14:textId="77777777" w:rsidR="00727053" w:rsidRPr="00647042" w:rsidRDefault="00000000">
            <w:pPr>
              <w:spacing w:line="252" w:lineRule="auto"/>
              <w:rPr>
                <w:rFonts w:ascii="Calibri" w:hAnsi="Calibri" w:cs="Calibri"/>
              </w:rPr>
            </w:pPr>
            <w:r>
              <w:rPr>
                <w:rFonts w:ascii="Calibri" w:hAnsi="Calibri" w:cs="Calibri"/>
                <w:sz w:val="18"/>
                <w:szCs w:val="18"/>
              </w:rPr>
              <w:t>Restaurado como ítem propio; la elección de Java 21 LTS multiplataforma lo sostiene.</w:t>
            </w:r>
          </w:p>
        </w:tc>
      </w:tr>
      <w:tr w:rsidR="00727053" w:rsidRPr="00647042" w14:paraId="4004D935" w14:textId="77777777">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A89AC4" w14:textId="77777777" w:rsidR="00727053" w:rsidRPr="00647042" w:rsidRDefault="00000000">
            <w:pPr>
              <w:spacing w:line="252" w:lineRule="auto"/>
              <w:rPr>
                <w:rFonts w:ascii="Calibri" w:hAnsi="Calibri" w:cs="Calibri"/>
              </w:rPr>
            </w:pPr>
            <w:r>
              <w:rPr>
                <w:rFonts w:ascii="Calibri" w:hAnsi="Calibri" w:cs="Calibri"/>
                <w:sz w:val="18"/>
                <w:szCs w:val="18"/>
              </w:rPr>
              <w:lastRenderedPageBreak/>
              <w:t>Mantenibilidad</w:t>
            </w:r>
          </w:p>
        </w:tc>
        <w:tc>
          <w:tcPr>
            <w:tcW w:w="2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463A54" w14:textId="77777777" w:rsidR="00727053" w:rsidRPr="00647042" w:rsidRDefault="00000000">
            <w:pPr>
              <w:spacing w:line="252" w:lineRule="auto"/>
              <w:rPr>
                <w:rFonts w:ascii="Calibri" w:hAnsi="Calibri" w:cs="Calibri"/>
              </w:rPr>
            </w:pPr>
            <w:r>
              <w:rPr>
                <w:rFonts w:ascii="Calibri" w:hAnsi="Calibri" w:cs="Calibri"/>
                <w:sz w:val="18"/>
                <w:szCs w:val="18"/>
              </w:rPr>
              <w:t>RNF05 — Mantenibilidad</w:t>
            </w:r>
          </w:p>
        </w:tc>
        <w:tc>
          <w:tcPr>
            <w:tcW w:w="4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387C4A" w14:textId="77777777" w:rsidR="00727053" w:rsidRPr="00647042" w:rsidRDefault="00000000">
            <w:pPr>
              <w:spacing w:line="252" w:lineRule="auto"/>
              <w:rPr>
                <w:rFonts w:ascii="Calibri" w:hAnsi="Calibri" w:cs="Calibri"/>
              </w:rPr>
            </w:pPr>
            <w:r>
              <w:rPr>
                <w:rFonts w:ascii="Calibri" w:hAnsi="Calibri" w:cs="Calibri"/>
                <w:sz w:val="18"/>
                <w:szCs w:val="18"/>
              </w:rPr>
              <w:t>Se mantiene; foco desplazado al desacoplamiento de capas, conservando la convención Javadoc.</w:t>
            </w:r>
          </w:p>
        </w:tc>
      </w:tr>
      <w:tr w:rsidR="00727053" w:rsidRPr="00647042" w14:paraId="6BE64BD4" w14:textId="77777777">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50D942F" w14:textId="77777777" w:rsidR="00727053" w:rsidRPr="00647042" w:rsidRDefault="00000000">
            <w:pPr>
              <w:spacing w:line="252" w:lineRule="auto"/>
              <w:rPr>
                <w:rFonts w:ascii="Calibri" w:hAnsi="Calibri" w:cs="Calibri"/>
              </w:rPr>
            </w:pPr>
            <w:r>
              <w:rPr>
                <w:rFonts w:ascii="Calibri" w:hAnsi="Calibri" w:cs="Calibri"/>
                <w:sz w:val="18"/>
                <w:szCs w:val="18"/>
              </w:rPr>
              <w:t>— (nuevo)</w:t>
            </w:r>
          </w:p>
        </w:tc>
        <w:tc>
          <w:tcPr>
            <w:tcW w:w="234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4FA7EF4" w14:textId="77777777" w:rsidR="00727053" w:rsidRPr="00647042" w:rsidRDefault="00000000">
            <w:pPr>
              <w:spacing w:line="252" w:lineRule="auto"/>
              <w:rPr>
                <w:rFonts w:ascii="Calibri" w:hAnsi="Calibri" w:cs="Calibri"/>
              </w:rPr>
            </w:pPr>
            <w:r>
              <w:rPr>
                <w:rFonts w:ascii="Calibri" w:hAnsi="Calibri" w:cs="Calibri"/>
                <w:sz w:val="18"/>
                <w:szCs w:val="18"/>
              </w:rPr>
              <w:t>RNF02 — Disponibilidad</w:t>
            </w:r>
          </w:p>
        </w:tc>
        <w:tc>
          <w:tcPr>
            <w:tcW w:w="469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8E5331A" w14:textId="77777777" w:rsidR="00727053" w:rsidRPr="00647042" w:rsidRDefault="00000000">
            <w:pPr>
              <w:spacing w:line="252" w:lineRule="auto"/>
              <w:rPr>
                <w:rFonts w:ascii="Calibri" w:hAnsi="Calibri" w:cs="Calibri"/>
              </w:rPr>
            </w:pPr>
            <w:r>
              <w:rPr>
                <w:rFonts w:ascii="Calibri" w:hAnsi="Calibri" w:cs="Calibri"/>
                <w:sz w:val="18"/>
                <w:szCs w:val="18"/>
              </w:rPr>
              <w:t>Único no funcional nuevo, producto de un análisis más detallado del contexto operativo del SOC.</w:t>
            </w:r>
          </w:p>
        </w:tc>
      </w:tr>
    </w:tbl>
    <w:p w14:paraId="7CF7E69E"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9.3 Evolución de los casos de uso</w:t>
      </w:r>
    </w:p>
    <w:p w14:paraId="4D573D19" w14:textId="77777777" w:rsidR="00727053" w:rsidRPr="00647042" w:rsidRDefault="00000000">
      <w:pPr>
        <w:spacing w:after="120" w:line="276" w:lineRule="auto"/>
        <w:jc w:val="both"/>
        <w:rPr>
          <w:rFonts w:ascii="Calibri" w:hAnsi="Calibri" w:cs="Calibri"/>
        </w:rPr>
      </w:pPr>
      <w:r>
        <w:rPr>
          <w:rFonts w:ascii="Calibri" w:hAnsi="Calibri" w:cs="Calibri"/>
        </w:rPr>
        <w:t>Los cinco casos de uso descritos en detalle en la etapa 1 (Registrar Incidente, Asignar Incidente, Actualizar Estado, Registrar Evidencia y Generar Reporte) se mantienen con su nombre, actor y RF asociado; solo cambiaron de número porque se intercalaron seis casos de uso adicionales (UC01, UC06, UC07, UC08, UC10 y UC11) que completan el modelado de requerimientos ya declarados en la etapa 1 (autenticación, escalada, control de SLA, consulta y bitácora), más UC11, que responde al nuevo RF11. El catálogo vigente de la sección 8 ya está alineado con el diagrama de la Figura 1.</w:t>
      </w:r>
    </w:p>
    <w:p>
      <w:pPr>
        <w:spacing w:before="160" w:after="100"/>
        <w:rPr>
          <w:rFonts w:ascii="Calibri" w:hAnsi="Calibri" w:cs="Calibri"/>
        </w:rPr>
      </w:pPr>
      <w:r>
        <w:rPr>
          <w:rFonts w:ascii="Calibri" w:hAnsi="Calibri" w:cs="Calibri"/>
          <w:b/>
          <w:bCs/>
          <w:color w:val="2E5496"/>
          <w:sz w:val="23"/>
          <w:szCs w:val="23"/>
        </w:rPr>
        <w:t>9.4 Continuidad incremental hacia el Trabajo Práctico N.º 4</w:t>
      </w:r>
    </w:p>
    <w:p>
      <w:pPr>
        <w:spacing w:after="120" w:line="276" w:lineRule="auto"/>
        <w:jc w:val="both"/>
        <w:rPr>
          <w:rFonts w:ascii="Calibri" w:hAnsi="Calibri" w:cs="Calibri"/>
        </w:rPr>
      </w:pPr>
      <w:r>
        <w:rPr>
          <w:rFonts w:ascii="Calibri" w:hAnsi="Calibri" w:cs="Calibri"/>
        </w:rPr>
        <w:t>Conforme al criterio de entrega incremental, esta versión conserva en su totalidad el contenido vigente de las etapas anteriores e incorpora las capas correspondientes al Módulo 4, sin recortar ni reencuadrar lo previo. Los agregados de esta iteración son: la consolidación de la selección y justificación de los patrones de diseño aplicados (sección 16.13); la documentación del uso complementario de arreglos y de la clase ArrayList (sección 16.14); y la corrección, a nivel de código, del último acoplamiento residual de la capa de servicio hacia la implementación concreta del DAO, elevando la operación involucrada al contrato de la interfaz IncidenteDAO. El resto del modelo de análisis, diseño, base de datos y pruebas permanece sin cambios respecto de la entrega anterior.</w:t>
      </w:r>
    </w:p>
    <w:p w14:paraId="26CFD21C" w14:textId="77777777" w:rsidR="00727053" w:rsidRPr="00647042" w:rsidRDefault="00000000">
      <w:pPr>
        <w:pStyle w:val="Ttulo1"/>
        <w:rPr>
          <w:rFonts w:ascii="Calibri" w:hAnsi="Calibri" w:cs="Calibri"/>
        </w:rPr>
      </w:pPr>
      <w:bookmarkStart w:id="9" w:name="_Toc231668189"/>
      <w:r>
        <w:rPr>
          <w:rFonts w:ascii="Calibri" w:hAnsi="Calibri" w:cs="Calibri"/>
        </w:rPr>
        <w:t>10. Etapa de análisis vigente</w:t>
      </w:r>
      <w:bookmarkEnd w:id="9"/>
    </w:p>
    <w:p w14:paraId="0DBC307A" w14:textId="77777777" w:rsidR="00727053" w:rsidRPr="00647042" w:rsidRDefault="00000000">
      <w:pPr>
        <w:spacing w:after="120" w:line="276" w:lineRule="auto"/>
        <w:jc w:val="both"/>
        <w:rPr>
          <w:rFonts w:ascii="Calibri" w:hAnsi="Calibri" w:cs="Calibri"/>
        </w:rPr>
      </w:pPr>
      <w:r>
        <w:rPr>
          <w:rFonts w:ascii="Calibri" w:hAnsi="Calibri" w:cs="Calibri"/>
        </w:rPr>
        <w:t>El modelo de dominio identifica los conceptos centrales del negocio y sus relaciones. El Incidente de Seguridad es la entidad central, vinculada a TipoIncidente, Severidad y EstadoIncidente; AnalistaSoc y SupervisorSeguridad son actores con responsabilidades diferenciadas; Evidencia mantiene composición fuerte sobre Incidente; ConfiguracionSLA determina los plazos según severidad; y EntradaBitacora registra de forma inmutable cada acción ejecutada sobre un incidente.</w:t>
      </w:r>
    </w:p>
    <w:p w14:paraId="079C638F"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33CBB3CD" wp14:editId="1FEA386F">
            <wp:extent cx="5692299" cy="3384885"/>
            <wp:effectExtent l="0" t="0" r="0" b="6350"/>
            <wp:docPr id="1139458033" name="diagrama_dominio_SGISI.png" descr="diagrama_dominio_SGISI.png" title="diagrama_dominio_SGI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02494" cy="3390948"/>
                    </a:xfrm>
                    <a:prstGeom prst="rect">
                      <a:avLst/>
                    </a:prstGeom>
                  </pic:spPr>
                </pic:pic>
              </a:graphicData>
            </a:graphic>
          </wp:inline>
        </w:drawing>
      </w:r>
    </w:p>
    <w:p w14:paraId="15A41103" w14:textId="722DA7F8" w:rsidR="00727053" w:rsidRPr="00647042" w:rsidRDefault="00853901">
      <w:pPr>
        <w:spacing w:after="160"/>
        <w:jc w:val="center"/>
        <w:rPr>
          <w:rFonts w:ascii="Calibri" w:hAnsi="Calibri" w:cs="Calibri"/>
        </w:rPr>
      </w:pPr>
      <w:r>
        <w:rPr>
          <w:rFonts w:ascii="Calibri" w:hAnsi="Calibri" w:cs="Calibri"/>
          <w:i/>
          <w:iCs/>
          <w:color w:val="595959"/>
          <w:sz w:val="18"/>
          <w:szCs w:val="18"/>
        </w:rPr>
        <w:fldChar w:fldCharType="begin"/>
        <w:instrText>HYPERLINK "https://github.com/FrancoCarrizoDev/sgisi-banco-regional/blob/main/diagramas/diagrama_dominio_SGISI.png"</w:instrText>
        <w:fldChar w:fldCharType="separate"/>
      </w:r>
      <w:r>
        <w:rPr>
          <w:rStyle w:val="Hipervnculo"/>
          <w:rFonts w:ascii="Calibri" w:hAnsi="Calibri" w:cs="Calibri"/>
          <w:i/>
          <w:iCs/>
          <w:sz w:val="18"/>
          <w:szCs w:val="18"/>
        </w:rPr>
        <w:t>Figura 2.</w:t>
      </w:r>
      <w:r>
        <w:rPr>
          <w:rFonts w:ascii="Calibri" w:hAnsi="Calibri" w:cs="Calibri"/>
          <w:i/>
          <w:iCs/>
          <w:color w:val="595959"/>
          <w:sz w:val="18"/>
          <w:szCs w:val="18"/>
        </w:rPr>
        <w:fldChar w:fldCharType="end"/>
        <w:t xml:space="preserve"> Diagrama de dominio – SGISI (elaboración propia)</w:t>
      </w:r>
    </w:p>
    <w:p w14:paraId="522D4C12" w14:textId="77777777" w:rsidR="00727053" w:rsidRPr="00647042" w:rsidRDefault="00000000">
      <w:pPr>
        <w:pStyle w:val="Ttulo1"/>
        <w:rPr>
          <w:rFonts w:ascii="Calibri" w:hAnsi="Calibri" w:cs="Calibri"/>
        </w:rPr>
      </w:pPr>
      <w:bookmarkStart w:id="10" w:name="_Toc231668190"/>
      <w:r>
        <w:rPr>
          <w:rFonts w:ascii="Calibri" w:hAnsi="Calibri" w:cs="Calibri"/>
        </w:rPr>
        <w:t>11. Etapa de diseño vigente</w:t>
      </w:r>
      <w:bookmarkEnd w:id="10"/>
    </w:p>
    <w:p w14:paraId="2ECC4048"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11.1 Diagrama de clases de diseño</w:t>
      </w:r>
    </w:p>
    <w:p w14:paraId="6CCAD9A7" w14:textId="77777777" w:rsidR="00727053" w:rsidRPr="00647042" w:rsidRDefault="00000000">
      <w:pPr>
        <w:spacing w:after="120" w:line="276" w:lineRule="auto"/>
        <w:jc w:val="both"/>
        <w:rPr>
          <w:rFonts w:ascii="Calibri" w:hAnsi="Calibri" w:cs="Calibri"/>
        </w:rPr>
      </w:pPr>
      <w:r>
        <w:rPr>
          <w:rFonts w:ascii="Calibri" w:hAnsi="Calibri" w:cs="Calibri"/>
        </w:rPr>
        <w:t xml:space="preserve">El diseño organiza el sistema en cuatro capas: modelo, dao, servicio y presentación. La capa de modelo contiene las entidades del dominio; la clase Usuario es abstracta y de ella heredan AnalistaSoc, </w:t>
        <w:lastRenderedPageBreak/>
        <w:t>SupervisorSeguridad y Administrador, lo que habilita el polimorfismo en la lógica de servicio. La clase Incidente referencia su estado actual mediante la abstracción EstadoIncidenteState, materializando el patrón State. La capa dao define interfaces (IncidenteDAO, UsuarioDAO, CatalogoDAO, BitacoraDAO, SlaDAO) con implementaciones concretas de sufijo JDBC; la clase ConexionDB (paquete util) aplica Singleton. La capa de servicio concentra la lógica de negocio (AuthService, IncidenteService, CatalogoService, GestorSLA) y la de presentación implementa la interfaz Swing.</w:t>
      </w:r>
    </w:p>
    <w:p w14:paraId="3D0CD128"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0BEBEC88" wp14:editId="5040B608">
            <wp:extent cx="5334000" cy="1485900"/>
            <wp:effectExtent l="0" t="0" r="0" b="0"/>
            <wp:docPr id="1897282448" name="SGISI - Diagrama de Clases - Capa Modelo.png" descr="SGISI - Diagrama de Clases - Capa Modelo.png" title="SGISI - Diagrama de Clases - Capa 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8351" cy="1503826"/>
                    </a:xfrm>
                    <a:prstGeom prst="rect">
                      <a:avLst/>
                    </a:prstGeom>
                  </pic:spPr>
                </pic:pic>
              </a:graphicData>
            </a:graphic>
          </wp:inline>
        </w:drawing>
      </w:r>
    </w:p>
    <w:p w14:paraId="2FC0BE2E" w14:textId="6E0B75FB" w:rsidR="00727053" w:rsidRPr="00647042" w:rsidRDefault="00646C7A">
      <w:pPr>
        <w:spacing w:after="160"/>
        <w:jc w:val="center"/>
        <w:rPr>
          <w:rFonts w:ascii="Calibri" w:hAnsi="Calibri" w:cs="Calibri"/>
        </w:rPr>
      </w:pPr>
      <w:hyperlink r:id="rId13" w:history="1">
        <w:r>
          <w:rPr>
            <w:rStyle w:val="Hipervnculo"/>
            <w:rFonts w:ascii="Calibri" w:hAnsi="Calibri" w:cs="Calibri"/>
            <w:i/>
            <w:iCs/>
            <w:sz w:val="18"/>
            <w:szCs w:val="18"/>
          </w:rPr>
          <w:t>Figura 3.</w:t>
        </w:r>
      </w:hyperlink>
      <w:r>
        <w:rPr>
          <w:rFonts w:ascii="Calibri" w:hAnsi="Calibri" w:cs="Calibri"/>
          <w:i/>
          <w:iCs/>
          <w:color w:val="595959"/>
          <w:sz w:val="18"/>
          <w:szCs w:val="18"/>
        </w:rPr>
        <w:t xml:space="preserve"> Diagrama de clases – capa modelo (elaboración propia)</w:t>
      </w:r>
    </w:p>
    <w:p w14:paraId="104CAB9A"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7E526C5F" wp14:editId="3B1473EB">
            <wp:extent cx="5334000" cy="1209675"/>
            <wp:effectExtent l="0" t="0" r="0" b="0"/>
            <wp:docPr id="999660557" name="SGISI - Diagrama de Clases - Patrón State.png" descr="SGISI - Diagrama de Clases - Patrón State.png" title="SGISI - Diagrama de Clases - Patrón 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209675"/>
                    </a:xfrm>
                    <a:prstGeom prst="rect">
                      <a:avLst/>
                    </a:prstGeom>
                  </pic:spPr>
                </pic:pic>
              </a:graphicData>
            </a:graphic>
          </wp:inline>
        </w:drawing>
      </w:r>
    </w:p>
    <w:p w14:paraId="685FF1F5" w14:textId="03779361" w:rsidR="00727053" w:rsidRPr="00647042" w:rsidRDefault="00646C7A">
      <w:pPr>
        <w:spacing w:after="160"/>
        <w:jc w:val="center"/>
        <w:rPr>
          <w:rFonts w:ascii="Calibri" w:hAnsi="Calibri" w:cs="Calibri"/>
        </w:rPr>
      </w:pPr>
      <w:hyperlink r:id="rId15" w:history="1">
        <w:r>
          <w:rPr>
            <w:rStyle w:val="Hipervnculo"/>
            <w:rFonts w:ascii="Calibri" w:hAnsi="Calibri" w:cs="Calibri"/>
            <w:i/>
            <w:iCs/>
            <w:sz w:val="18"/>
            <w:szCs w:val="18"/>
          </w:rPr>
          <w:t>Figura 4</w:t>
        </w:r>
      </w:hyperlink>
      <w:r>
        <w:rPr>
          <w:rFonts w:ascii="Calibri" w:hAnsi="Calibri" w:cs="Calibri"/>
          <w:i/>
          <w:iCs/>
          <w:color w:val="595959"/>
          <w:sz w:val="18"/>
          <w:szCs w:val="18"/>
        </w:rPr>
        <w:t>. Diagrama de clases – patrón State (elaboración propia)</w:t>
      </w:r>
    </w:p>
    <w:p w14:paraId="43D23AFD"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1AAFDE82" wp14:editId="72AE7DB7">
            <wp:extent cx="5506380" cy="2414336"/>
            <wp:effectExtent l="0" t="0" r="5715" b="0"/>
            <wp:docPr id="1015102677" name="SGISI - Diagrama de Clases - Capas DAO, Servicio y Presentación.png" descr="SGISI - Diagrama de Clases - Capas DAO, Servicio y Presentación.png" title="SGISI - Diagrama de Clases - Capas DAO, Servicio y Present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2519" cy="2425797"/>
                    </a:xfrm>
                    <a:prstGeom prst="rect">
                      <a:avLst/>
                    </a:prstGeom>
                  </pic:spPr>
                </pic:pic>
              </a:graphicData>
            </a:graphic>
          </wp:inline>
        </w:drawing>
      </w:r>
    </w:p>
    <w:p w14:paraId="732DE6D4" w14:textId="5A2B149C" w:rsidR="00727053" w:rsidRPr="00647042" w:rsidRDefault="00646C7A">
      <w:pPr>
        <w:spacing w:after="160"/>
        <w:jc w:val="center"/>
        <w:rPr>
          <w:rFonts w:ascii="Calibri" w:hAnsi="Calibri" w:cs="Calibri"/>
        </w:rPr>
      </w:pPr>
      <w:hyperlink r:id="rId17" w:history="1">
        <w:r>
          <w:rPr>
            <w:rStyle w:val="Hipervnculo"/>
            <w:rFonts w:ascii="Calibri" w:hAnsi="Calibri" w:cs="Calibri"/>
            <w:i/>
            <w:iCs/>
            <w:sz w:val="18"/>
            <w:szCs w:val="18"/>
          </w:rPr>
          <w:t>Figura 5</w:t>
        </w:r>
      </w:hyperlink>
      <w:r>
        <w:rPr>
          <w:rFonts w:ascii="Calibri" w:hAnsi="Calibri" w:cs="Calibri"/>
          <w:i/>
          <w:iCs/>
          <w:color w:val="595959"/>
          <w:sz w:val="18"/>
          <w:szCs w:val="18"/>
        </w:rPr>
        <w:t>. Diagrama de clases – capas DAO, servicio y presentación (elaboración propia)</w:t>
      </w:r>
    </w:p>
    <w:p w14:paraId="42FD5AF0"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11.2 Patrones de diseño aplicados</w:t>
      </w:r>
    </w:p>
    <w:p w14:paraId="0C966FB3"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State (GoF): El ciclo de vida del incidente se modela con la abstracción EstadoIncidenteState y seis implementaciones concretas; cada estado encapsula sus transiciones válidas, eliminando condicionales extensos en la clase Incidente.</w:t>
      </w:r>
    </w:p>
    <w:p w14:paraId="0247D696"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Singleton (GoF): La clase ConexionDB garantiza una única instancia de configuración de conexión JDBC, evitando la proliferación de conexiones abiertas.</w:t>
      </w:r>
    </w:p>
    <w:p w14:paraId="18FFE095"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lastRenderedPageBreak/>
        <w:t>DAO: Las interfaces DAO desacoplan la lógica de negocio del acceso a datos; las implementaciones de sufijo JDBC son las únicas que conocen los detalles de SQL.</w:t>
      </w:r>
    </w:p>
    <w:p w14:paraId="2B576E6D"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11.3 Máquina de estados del incidente</w:t>
      </w:r>
    </w:p>
    <w:p w14:paraId="54342237" w14:textId="77777777" w:rsidR="00727053" w:rsidRPr="00647042" w:rsidRDefault="00000000" w:rsidP="003E2911">
      <w:pPr>
        <w:spacing w:after="120" w:line="276" w:lineRule="auto"/>
        <w:rPr>
          <w:rFonts w:ascii="Calibri" w:hAnsi="Calibri" w:cs="Calibri"/>
        </w:rPr>
      </w:pPr>
      <w:r>
        <w:rPr>
          <w:rFonts w:ascii="Calibri" w:hAnsi="Calibri" w:cs="Calibri"/>
        </w:rPr>
        <w:t>El ciclo de vida se compone de seis estados y siete transiciones. El estado inicial es DETECTADO. Transiciones válidas: DETECTADO→EN_ANALISIS(asignación), DETECTADO→FALSO_POSITIVO, EN_ANALISIS→CONTENIDO, EN_ANALISIS→FALSO_POSITIVO, CONTENIDO→EN_REMEDIACION, EN_REMEDIACION→CERRADO y EN_REMEDIACION→EN_ANALISIS (retroceso si la remediación falló). CERRADO y FALSO_POSITIVO son estados terminales. El SLA se activa desde DETECTADO y permanece activo hasta alcanzar un estado terminal.</w:t>
      </w:r>
    </w:p>
    <w:p w14:paraId="6F1170EB"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29E9EC17" wp14:editId="79B60736">
            <wp:extent cx="5724554" cy="4090670"/>
            <wp:effectExtent l="0" t="0" r="3175" b="0"/>
            <wp:docPr id="491232608" name="SGISI - Máquina de Estados del Incidente.png" descr="SGISI - Máquina de Estados del Incidente.png" title="SGISI - Máquina de Estados del Inci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83265" cy="4132624"/>
                    </a:xfrm>
                    <a:prstGeom prst="rect">
                      <a:avLst/>
                    </a:prstGeom>
                  </pic:spPr>
                </pic:pic>
              </a:graphicData>
            </a:graphic>
          </wp:inline>
        </w:drawing>
      </w:r>
    </w:p>
    <w:p w14:paraId="0B25D884" w14:textId="6471906B" w:rsidR="00727053" w:rsidRPr="00647042" w:rsidRDefault="00646C7A">
      <w:pPr>
        <w:spacing w:after="160"/>
        <w:jc w:val="center"/>
        <w:rPr>
          <w:rFonts w:ascii="Calibri" w:hAnsi="Calibri" w:cs="Calibri"/>
        </w:rPr>
      </w:pPr>
      <w:hyperlink r:id="rId19" w:history="1">
        <w:r>
          <w:rPr>
            <w:rStyle w:val="Hipervnculo"/>
            <w:rFonts w:ascii="Calibri" w:hAnsi="Calibri" w:cs="Calibri"/>
            <w:i/>
            <w:iCs/>
            <w:sz w:val="18"/>
            <w:szCs w:val="18"/>
          </w:rPr>
          <w:t>Figura 6</w:t>
        </w:r>
      </w:hyperlink>
      <w:r>
        <w:rPr>
          <w:rFonts w:ascii="Calibri" w:hAnsi="Calibri" w:cs="Calibri"/>
          <w:i/>
          <w:iCs/>
          <w:color w:val="595959"/>
          <w:sz w:val="18"/>
          <w:szCs w:val="18"/>
        </w:rPr>
        <w:t>. Máquina de estados del ciclo de vida del incidente (elaboración propia)</w:t>
      </w:r>
    </w:p>
    <w:p w14:paraId="45EFFE12"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11.4 Diagramas de secuencia</w:t>
      </w:r>
    </w:p>
    <w:p w14:paraId="22F2C245" w14:textId="77777777" w:rsidR="00727053" w:rsidRPr="00647042" w:rsidRDefault="00000000">
      <w:pPr>
        <w:spacing w:after="120" w:line="276" w:lineRule="auto"/>
        <w:jc w:val="both"/>
        <w:rPr>
          <w:rFonts w:ascii="Calibri" w:hAnsi="Calibri" w:cs="Calibri"/>
        </w:rPr>
      </w:pPr>
      <w:r>
        <w:rPr>
          <w:rFonts w:ascii="Calibri" w:hAnsi="Calibri" w:cs="Calibri"/>
        </w:rPr>
        <w:t>UC01 – Iniciar sesión: el DialogLogin hashea la contraseña (SHA-256) y la transmite al AuthService, que delega en UsuarioJDBC una consulta parametrizada por email, hash y activo=1; si las credenciales son válidas, se retorna el Usuario autenticado (con su rol asociado) y se inicializa la VentanaPrincipal.</w:t>
      </w:r>
    </w:p>
    <w:p w14:paraId="5613A0B7" w14:textId="77777777" w:rsidR="00727053" w:rsidRPr="00647042" w:rsidRDefault="00000000">
      <w:pPr>
        <w:spacing w:before="60" w:after="60"/>
        <w:jc w:val="center"/>
        <w:rPr>
          <w:rFonts w:ascii="Calibri" w:hAnsi="Calibri" w:cs="Calibri"/>
        </w:rPr>
      </w:pPr>
      <w:r>
        <w:rPr>
          <w:rFonts w:ascii="Calibri" w:hAnsi="Calibri" w:cs="Calibri"/>
          <w:noProof/>
        </w:rPr>
        <w:lastRenderedPageBreak/>
        <w:drawing>
          <wp:inline distT="0" distB="0" distL="0" distR="0" wp14:anchorId="086837C8" wp14:editId="243A81DC">
            <wp:extent cx="5757619" cy="5021179"/>
            <wp:effectExtent l="0" t="0" r="0" b="0"/>
            <wp:docPr id="1372482083" name="UC01 - Iniciar Sesión.png" descr="UC01 - Iniciar Sesión.png" title="UC01 - Iniciar Ses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98754" cy="5057053"/>
                    </a:xfrm>
                    <a:prstGeom prst="rect">
                      <a:avLst/>
                    </a:prstGeom>
                  </pic:spPr>
                </pic:pic>
              </a:graphicData>
            </a:graphic>
          </wp:inline>
        </w:drawing>
      </w:r>
    </w:p>
    <w:p w14:paraId="4A09698B" w14:textId="59768B50" w:rsidR="00727053" w:rsidRPr="00647042" w:rsidRDefault="00646C7A">
      <w:pPr>
        <w:spacing w:after="160"/>
        <w:jc w:val="center"/>
        <w:rPr>
          <w:rFonts w:ascii="Calibri" w:hAnsi="Calibri" w:cs="Calibri"/>
        </w:rPr>
      </w:pPr>
      <w:hyperlink r:id="rId21" w:history="1">
        <w:r>
          <w:rPr>
            <w:rStyle w:val="Hipervnculo"/>
            <w:rFonts w:ascii="Calibri" w:hAnsi="Calibri" w:cs="Calibri"/>
            <w:i/>
            <w:iCs/>
            <w:sz w:val="18"/>
            <w:szCs w:val="18"/>
          </w:rPr>
          <w:t>Figura 7</w:t>
        </w:r>
      </w:hyperlink>
      <w:r>
        <w:rPr>
          <w:rFonts w:ascii="Calibri" w:hAnsi="Calibri" w:cs="Calibri"/>
          <w:i/>
          <w:iCs/>
          <w:color w:val="595959"/>
          <w:sz w:val="18"/>
          <w:szCs w:val="18"/>
        </w:rPr>
        <w:t>. Secuencia UC01 – Iniciar sesión (elaboración propia)</w:t>
      </w:r>
    </w:p>
    <w:p w14:paraId="6622C3E6" w14:textId="77777777" w:rsidR="00727053" w:rsidRPr="00647042" w:rsidRDefault="00000000">
      <w:pPr>
        <w:spacing w:after="120" w:line="276" w:lineRule="auto"/>
        <w:jc w:val="both"/>
        <w:rPr>
          <w:rFonts w:ascii="Calibri" w:hAnsi="Calibri" w:cs="Calibri"/>
        </w:rPr>
      </w:pPr>
      <w:r>
        <w:rPr>
          <w:rFonts w:ascii="Calibri" w:hAnsi="Calibri" w:cs="Calibri"/>
        </w:rPr>
        <w:t>UC02 – Registrar incidente: el formulario valida los campos y el IncidenteService delega el cálculo del vencimiento SLA en GestorSLA (consulta de configuracion_sla); luego persiste el incidente y registra una entrada de bitácora con acción REGISTRO, todo en una transacción.</w:t>
      </w:r>
    </w:p>
    <w:p w14:paraId="5EC2368E" w14:textId="77777777" w:rsidR="00727053" w:rsidRPr="00647042" w:rsidRDefault="00000000">
      <w:pPr>
        <w:spacing w:before="60" w:after="60"/>
        <w:jc w:val="center"/>
        <w:rPr>
          <w:rFonts w:ascii="Calibri" w:hAnsi="Calibri" w:cs="Calibri"/>
        </w:rPr>
      </w:pPr>
      <w:r>
        <w:rPr>
          <w:rFonts w:ascii="Calibri" w:hAnsi="Calibri" w:cs="Calibri"/>
          <w:noProof/>
        </w:rPr>
        <w:lastRenderedPageBreak/>
        <w:drawing>
          <wp:inline distT="0" distB="0" distL="0" distR="0" wp14:anchorId="6588127E" wp14:editId="05B30E37">
            <wp:extent cx="5690772" cy="3994484"/>
            <wp:effectExtent l="0" t="0" r="0" b="0"/>
            <wp:docPr id="1542685592" name="UC02 - Registrar Incidente.png" descr="UC02 - Registrar Incidente.png" title="UC02 - Registrar Inci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54645" cy="4039318"/>
                    </a:xfrm>
                    <a:prstGeom prst="rect">
                      <a:avLst/>
                    </a:prstGeom>
                  </pic:spPr>
                </pic:pic>
              </a:graphicData>
            </a:graphic>
          </wp:inline>
        </w:drawing>
      </w:r>
    </w:p>
    <w:p w14:paraId="5BB3C3EB" w14:textId="4612D706" w:rsidR="00727053" w:rsidRPr="00647042" w:rsidRDefault="00646C7A">
      <w:pPr>
        <w:spacing w:after="160"/>
        <w:jc w:val="center"/>
        <w:rPr>
          <w:rFonts w:ascii="Calibri" w:hAnsi="Calibri" w:cs="Calibri"/>
        </w:rPr>
      </w:pPr>
      <w:hyperlink r:id="rId23" w:history="1">
        <w:r>
          <w:rPr>
            <w:rStyle w:val="Hipervnculo"/>
            <w:rFonts w:ascii="Calibri" w:hAnsi="Calibri" w:cs="Calibri"/>
            <w:i/>
            <w:iCs/>
            <w:sz w:val="18"/>
            <w:szCs w:val="18"/>
          </w:rPr>
          <w:t>Figura 8</w:t>
        </w:r>
      </w:hyperlink>
      <w:r>
        <w:rPr>
          <w:rFonts w:ascii="Calibri" w:hAnsi="Calibri" w:cs="Calibri"/>
          <w:i/>
          <w:iCs/>
          <w:color w:val="595959"/>
          <w:sz w:val="18"/>
          <w:szCs w:val="18"/>
        </w:rPr>
        <w:t>. Secuencia UC02 – Registrar incidente (elaboración propia)</w:t>
      </w:r>
    </w:p>
    <w:p w14:paraId="1A700283" w14:textId="77777777" w:rsidR="00727053" w:rsidRPr="00647042" w:rsidRDefault="00000000">
      <w:pPr>
        <w:spacing w:after="120" w:line="276" w:lineRule="auto"/>
        <w:jc w:val="both"/>
        <w:rPr>
          <w:rFonts w:ascii="Calibri" w:hAnsi="Calibri" w:cs="Calibri"/>
        </w:rPr>
      </w:pPr>
      <w:r>
        <w:rPr>
          <w:rFonts w:ascii="Calibri" w:hAnsi="Calibri" w:cs="Calibri"/>
        </w:rPr>
        <w:t>UC04 – Cambiar estado: el DialogCambioEstado invoca IncidenteService.cambiarEstado(); el servicio delega la validación de la transición en el estado actual (EstadoIncidenteState.puedeTransicionarA()); si es válida, actualiza el estado y registra la bitácora; si no, lanza una excepción que la presentación captura.</w:t>
      </w:r>
    </w:p>
    <w:p w14:paraId="561D23E5" w14:textId="77777777" w:rsidR="00727053" w:rsidRPr="00647042" w:rsidRDefault="00000000">
      <w:pPr>
        <w:spacing w:before="60" w:after="60"/>
        <w:jc w:val="center"/>
        <w:rPr>
          <w:rFonts w:ascii="Calibri" w:hAnsi="Calibri" w:cs="Calibri"/>
        </w:rPr>
      </w:pPr>
      <w:r>
        <w:rPr>
          <w:rFonts w:ascii="Calibri" w:hAnsi="Calibri" w:cs="Calibri"/>
          <w:noProof/>
        </w:rPr>
        <w:lastRenderedPageBreak/>
        <w:drawing>
          <wp:inline distT="0" distB="0" distL="0" distR="0" wp14:anchorId="4850B567" wp14:editId="7ADEEBD1">
            <wp:extent cx="5737237" cy="6858000"/>
            <wp:effectExtent l="0" t="0" r="3175" b="0"/>
            <wp:docPr id="1237573105" name="UC04 - Cambiar Estado del Incidente.png" descr="UC04 - Cambiar Estado del Incidente.png" title="UC04 - Cambiar Estado del Inci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11567" cy="6946850"/>
                    </a:xfrm>
                    <a:prstGeom prst="rect">
                      <a:avLst/>
                    </a:prstGeom>
                  </pic:spPr>
                </pic:pic>
              </a:graphicData>
            </a:graphic>
          </wp:inline>
        </w:drawing>
      </w:r>
    </w:p>
    <w:p w14:paraId="36F6ECE5" w14:textId="01FA38C0" w:rsidR="00727053" w:rsidRPr="00647042" w:rsidRDefault="00646C7A">
      <w:pPr>
        <w:spacing w:after="160"/>
        <w:jc w:val="center"/>
        <w:rPr>
          <w:rFonts w:ascii="Calibri" w:hAnsi="Calibri" w:cs="Calibri"/>
        </w:rPr>
      </w:pPr>
      <w:hyperlink r:id="rId25" w:history="1">
        <w:r>
          <w:rPr>
            <w:rStyle w:val="Hipervnculo"/>
            <w:rFonts w:ascii="Calibri" w:hAnsi="Calibri" w:cs="Calibri"/>
            <w:i/>
            <w:iCs/>
            <w:sz w:val="18"/>
            <w:szCs w:val="18"/>
          </w:rPr>
          <w:t>Figura 9</w:t>
        </w:r>
      </w:hyperlink>
      <w:r>
        <w:rPr>
          <w:rFonts w:ascii="Calibri" w:hAnsi="Calibri" w:cs="Calibri"/>
          <w:i/>
          <w:iCs/>
          <w:color w:val="595959"/>
          <w:sz w:val="18"/>
          <w:szCs w:val="18"/>
        </w:rPr>
        <w:t>. Secuencia UC04 – Cambiar estado del incidente (elaboración propia)</w:t>
      </w:r>
    </w:p>
    <w:p w14:paraId="39EAEBD4" w14:textId="77777777" w:rsidR="00727053" w:rsidRPr="00647042" w:rsidRDefault="00000000">
      <w:pPr>
        <w:pStyle w:val="Ttulo1"/>
        <w:rPr>
          <w:rFonts w:ascii="Calibri" w:hAnsi="Calibri" w:cs="Calibri"/>
        </w:rPr>
      </w:pPr>
      <w:bookmarkStart w:id="11" w:name="_Toc231668191"/>
      <w:r>
        <w:rPr>
          <w:rFonts w:ascii="Calibri" w:hAnsi="Calibri" w:cs="Calibri"/>
        </w:rPr>
        <w:t>12. Base de datos y modelo relacional</w:t>
      </w:r>
      <w:bookmarkEnd w:id="11"/>
    </w:p>
    <w:p w14:paraId="0465E74E" w14:textId="77777777" w:rsidR="00727053" w:rsidRPr="00647042" w:rsidRDefault="00000000">
      <w:pPr>
        <w:spacing w:after="120" w:line="276" w:lineRule="auto"/>
        <w:jc w:val="both"/>
        <w:rPr>
          <w:rFonts w:ascii="Calibri" w:hAnsi="Calibri" w:cs="Calibri"/>
        </w:rPr>
      </w:pPr>
      <w:r>
        <w:rPr>
          <w:rFonts w:ascii="Calibri" w:hAnsi="Calibri" w:cs="Calibri"/>
        </w:rPr>
        <w:t>La persistencia se implementa en MySQL 8.0. El modelo relacional está normalizado hasta la Tercera Forma Normal (3FN) y garantiza la integridad referencial mediante claves foráneas con restricciones explícitas. El esquema sgisi se compone de nueve tablas:</w:t>
      </w:r>
    </w:p>
    <w:p w14:paraId="54675328"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Catálogos: tipo_incidente, severidad, estado_incidente: valores de referencia precargados (solo inserción en producción).</w:t>
      </w:r>
    </w:p>
    <w:p w14:paraId="1AEE0BBC"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lastRenderedPageBreak/>
        <w:t>Control de SLA: configuracion_sla: plazo máximo de resolución en horas por severidad (relación 1:1 con severidad).</w:t>
      </w:r>
    </w:p>
    <w:p w14:paraId="3944FBD8"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Usuarios: usuario: Single Table Inheritance con columna discriminadora rol (ENUM); las tres variantes se almacenan en la misma tabla.</w:t>
      </w:r>
    </w:p>
    <w:p w14:paraId="267E716D"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Activos e incidentes: activo_afectado e incidente. La tabla incidente es la entidad central; fecha_vencimiento_sla se persiste (denormalización justificada por RNF03).</w:t>
      </w:r>
    </w:p>
    <w:p w14:paraId="5BD221E9" w14:textId="77777777" w:rsidR="00727053" w:rsidRPr="00647042" w:rsidRDefault="00000000">
      <w:pPr>
        <w:pStyle w:val="Prrafodelista"/>
        <w:numPr>
          <w:ilvl w:val="0"/>
          <w:numId w:val="2"/>
        </w:numPr>
        <w:spacing w:after="60" w:line="276" w:lineRule="auto"/>
        <w:rPr>
          <w:rFonts w:ascii="Calibri" w:hAnsi="Calibri" w:cs="Calibri"/>
        </w:rPr>
      </w:pPr>
      <w:r>
        <w:rPr>
          <w:rFonts w:ascii="Calibri" w:hAnsi="Calibri" w:cs="Calibri"/>
        </w:rPr>
        <w:t>Evidencias y auditoría: evidencia y bitacora_auditoria. La bitácora es append-only: sus FKs tienen ON DELETE RESTRICT, garantizando la trazabilidad completa.</w:t>
      </w:r>
    </w:p>
    <w:p w14:paraId="276BD424"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0FE76F81" wp14:editId="3CAD63CE">
            <wp:extent cx="5334000" cy="2705100"/>
            <wp:effectExtent l="0" t="0" r="0" b="0"/>
            <wp:docPr id="1671263220" name="SGISI - Diagrama Entidad-Relación.png" descr="SGISI - Diagrama Entidad-Relación.png" title="SGISI - Diagrama Entidad-Rel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705100"/>
                    </a:xfrm>
                    <a:prstGeom prst="rect">
                      <a:avLst/>
                    </a:prstGeom>
                  </pic:spPr>
                </pic:pic>
              </a:graphicData>
            </a:graphic>
          </wp:inline>
        </w:drawing>
      </w:r>
    </w:p>
    <w:p w14:paraId="6EB64384" w14:textId="664DA576" w:rsidR="00727053" w:rsidRPr="00647042" w:rsidRDefault="00646C7A">
      <w:pPr>
        <w:spacing w:after="160"/>
        <w:jc w:val="center"/>
        <w:rPr>
          <w:rFonts w:ascii="Calibri" w:hAnsi="Calibri" w:cs="Calibri"/>
        </w:rPr>
      </w:pPr>
      <w:hyperlink r:id="rId27" w:history="1">
        <w:r>
          <w:rPr>
            <w:rStyle w:val="Hipervnculo"/>
            <w:rFonts w:ascii="Calibri" w:hAnsi="Calibri" w:cs="Calibri"/>
            <w:i/>
            <w:iCs/>
            <w:sz w:val="18"/>
            <w:szCs w:val="18"/>
          </w:rPr>
          <w:t>Figura 10.</w:t>
        </w:r>
      </w:hyperlink>
      <w:r>
        <w:rPr>
          <w:rFonts w:ascii="Calibri" w:hAnsi="Calibri" w:cs="Calibri"/>
          <w:i/>
          <w:iCs/>
          <w:color w:val="595959"/>
          <w:sz w:val="18"/>
          <w:szCs w:val="18"/>
        </w:rPr>
        <w:t xml:space="preserve"> Diagrama entidad-relación – SGISI (elaboración propia)</w:t>
      </w:r>
    </w:p>
    <w:p w14:paraId="61490202"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12.1 Definición de estructura (DDL) — extracto</w:t>
      </w:r>
    </w:p>
    <w:p w14:paraId="48DEE583"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CREATE TABLE usuario (</w:t>
      </w:r>
    </w:p>
    <w:p w14:paraId="2A17A3D0"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id INT UNSIGNED NOT NULL AUTO_INCREMENT,</w:t>
      </w:r>
    </w:p>
    <w:p w14:paraId="67F43881"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nombre VARCHAR(100) NOT NULL, apellido VARCHAR(100) NOT NULL,</w:t>
      </w:r>
    </w:p>
    <w:p w14:paraId="1F2893D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email VARCHAR(150) NOT NULL, legajo VARCHAR(20),</w:t>
      </w:r>
    </w:p>
    <w:p w14:paraId="72BB826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contrasena_hash VARCHAR(255) NOT NULL,</w:t>
      </w:r>
    </w:p>
    <w:p w14:paraId="1E879712"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rol ENUM('ANALISTA_SOC','SUPERVISOR_SEGURIDAD','ADMINISTRADOR') NOT NULL,</w:t>
      </w:r>
    </w:p>
    <w:p w14:paraId="52BB5099"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activo TINYINT(1) NOT NULL DEFAULT 1,</w:t>
      </w:r>
    </w:p>
    <w:p w14:paraId="770FED39"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fecha_creacion DATETIME NOT NULL DEFAULT CURRENT_TIMESTAMP,</w:t>
      </w:r>
    </w:p>
    <w:p w14:paraId="390C964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CONSTRAINT pk_usuario PRIMARY KEY (id),</w:t>
      </w:r>
    </w:p>
    <w:p w14:paraId="32EDCAEE"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CONSTRAINT uq_email UNIQUE (email)</w:t>
      </w:r>
    </w:p>
    <w:p w14:paraId="678EDB95"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ENGINE=InnoDB COMMENT='Single Table Inheritance - discriminador: rol';</w:t>
      </w:r>
    </w:p>
    <w:p w14:paraId="6E8ADC23"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w:t>
      </w:r>
    </w:p>
    <w:p w14:paraId="602C11F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CREATE TABLE bitacora_auditoria (</w:t>
      </w:r>
    </w:p>
    <w:p w14:paraId="15BA161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id INT UNSIGNED NOT NULL AUTO_INCREMENT,</w:t>
      </w:r>
    </w:p>
    <w:p w14:paraId="1EEF00CC"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incidente_id INT UNSIGNED NOT NULL, usuario_id INT UNSIGNED NOT NULL,</w:t>
      </w:r>
    </w:p>
    <w:p w14:paraId="51FE56AB"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fecha_hora DATETIME NOT NULL DEFAULT CURRENT_TIMESTAMP,</w:t>
      </w:r>
    </w:p>
    <w:p w14:paraId="254FBFAE"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accion VARCHAR(80) NOT NULL, detalle TEXT,</w:t>
      </w:r>
    </w:p>
    <w:p w14:paraId="7F793CB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CONSTRAINT pk_bitacora PRIMARY KEY (id),</w:t>
      </w:r>
    </w:p>
    <w:p w14:paraId="691B35C2"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CONSTRAINT fk_bit_inc FOREIGN KEY (incidente_id) REFERENCES incidente(id) ON DELETE RESTRICT,</w:t>
      </w:r>
    </w:p>
    <w:p w14:paraId="53EA484A"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CONSTRAINT fk_bit_usuario FOREIGN KEY (usuario_id) REFERENCES usuario(id) ON DELETE RESTRICT</w:t>
      </w:r>
    </w:p>
    <w:p w14:paraId="5DE41F8A"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ENGINE=InnoDB COMMENT='Bitacora inmutable - solo INSERT';</w:t>
      </w:r>
    </w:p>
    <w:p w14:paraId="139AD71D" w14:textId="77777777" w:rsidR="00727053" w:rsidRPr="00647042" w:rsidRDefault="00727053">
      <w:pPr>
        <w:spacing w:after="80"/>
        <w:rPr>
          <w:rFonts w:ascii="Calibri" w:hAnsi="Calibri" w:cs="Calibri"/>
        </w:rPr>
      </w:pPr>
    </w:p>
    <w:p w14:paraId="363B2F2E"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12.2 Consultas de explotación (RF07 y RF08)</w:t>
      </w:r>
    </w:p>
    <w:p w14:paraId="178DC1AB" w14:textId="77777777" w:rsidR="00727053" w:rsidRPr="00647042" w:rsidRDefault="00000000">
      <w:pPr>
        <w:spacing w:after="120" w:line="276" w:lineRule="auto"/>
        <w:jc w:val="both"/>
        <w:rPr>
          <w:rFonts w:ascii="Calibri" w:hAnsi="Calibri" w:cs="Calibri"/>
        </w:rPr>
      </w:pPr>
      <w:r>
        <w:rPr>
          <w:rFonts w:ascii="Calibri" w:hAnsi="Calibri" w:cs="Calibri"/>
        </w:rPr>
        <w:t xml:space="preserve">El script de base de datos incluye siete consultas que sustentan la consulta y el reporte: incidentes abiertos por prioridad, incidentes con SLA vencido, MTTD por severidad, MTTR por severidad, carga </w:t>
        <w:lastRenderedPageBreak/>
        <w:t>de trabajo por analista, historial de auditoría de un incidente y filtro combinado por tipo, severidad y rango de fechas. Como ejemplo, el MTTR promedio por severidad:</w:t>
      </w:r>
    </w:p>
    <w:p w14:paraId="344B7B50"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SELECT s.nombre AS severidad, COUNT(i.id) AS incidentes_cerrados,</w:t>
      </w:r>
    </w:p>
    <w:p w14:paraId="4EC67CC2"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ROUND(AVG(TIMESTAMPDIFF(HOUR, i.fecha_deteccion, i.fecha_cierre)),2) AS mttr_horas,</w:t>
      </w:r>
    </w:p>
    <w:p w14:paraId="2FAD105E"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cs.plazo_horas AS sla_horas</w:t>
      </w:r>
    </w:p>
    <w:p w14:paraId="1D59C39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FROM incidente i</w:t>
      </w:r>
    </w:p>
    <w:p w14:paraId="17B1186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JOIN severidad s ON s.id = i.severidad_id</w:t>
      </w:r>
    </w:p>
    <w:p w14:paraId="0000EE46"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JOIN estado_incidente ei ON ei.id = i.estado_id AND ei.nombre = 'CERRADO'</w:t>
      </w:r>
    </w:p>
    <w:p w14:paraId="3EC1AD4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JOIN configuracion_sla cs ON cs.severidad_id = s.id</w:t>
      </w:r>
    </w:p>
    <w:p w14:paraId="272138F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WHERE i.fecha_cierre IS NOT NULL</w:t>
      </w:r>
    </w:p>
    <w:p w14:paraId="40931786"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GROUP BY s.id, s.nombre, cs.plazo_horas ORDER BY s.nivel_prioridad;</w:t>
      </w:r>
    </w:p>
    <w:p w14:paraId="65FA4792" w14:textId="77777777" w:rsidR="00727053" w:rsidRPr="00647042" w:rsidRDefault="00727053">
      <w:pPr>
        <w:spacing w:after="80"/>
        <w:rPr>
          <w:rFonts w:ascii="Calibri" w:hAnsi="Calibri" w:cs="Calibri"/>
        </w:rPr>
      </w:pPr>
    </w:p>
    <w:p w14:paraId="4D98885A" w14:textId="77777777" w:rsidR="00727053" w:rsidRPr="00647042" w:rsidRDefault="00000000">
      <w:pPr>
        <w:spacing w:after="120" w:line="276" w:lineRule="auto"/>
        <w:jc w:val="both"/>
        <w:rPr>
          <w:rFonts w:ascii="Calibri" w:hAnsi="Calibri" w:cs="Calibri"/>
        </w:rPr>
      </w:pPr>
      <w:r>
        <w:rPr>
          <w:rFonts w:ascii="Calibri" w:hAnsi="Calibri" w:cs="Calibri"/>
        </w:rPr>
        <w:t>Borrado de registros: el sistema usa baja lógica de usuarios (UPDATE activo=0) y descarte de incidentes mediante cambio de estado a FALSO_POSITIVO; la bitácora no admite UPDATE ni DELETE (ON DELETE RESTRICT).</w:t>
      </w:r>
    </w:p>
    <w:p w14:paraId="6FB3B624" w14:textId="77777777" w:rsidR="00727053" w:rsidRPr="00647042" w:rsidRDefault="00000000">
      <w:pPr>
        <w:pStyle w:val="Ttulo1"/>
        <w:rPr>
          <w:rFonts w:ascii="Calibri" w:hAnsi="Calibri" w:cs="Calibri"/>
        </w:rPr>
      </w:pPr>
      <w:bookmarkStart w:id="12" w:name="_Toc231668192"/>
      <w:r>
        <w:rPr>
          <w:rFonts w:ascii="Calibri" w:hAnsi="Calibri" w:cs="Calibri"/>
        </w:rPr>
        <w:t>13. Etapa de implementación: estructura heredada</w:t>
      </w:r>
      <w:bookmarkEnd w:id="12"/>
    </w:p>
    <w:p w14:paraId="5C5F6DED" w14:textId="77777777" w:rsidR="00727053" w:rsidRPr="00647042" w:rsidRDefault="00000000">
      <w:pPr>
        <w:spacing w:after="120" w:line="276" w:lineRule="auto"/>
        <w:jc w:val="both"/>
        <w:rPr>
          <w:rFonts w:ascii="Calibri" w:hAnsi="Calibri" w:cs="Calibri"/>
        </w:rPr>
      </w:pPr>
      <w:r>
        <w:rPr>
          <w:rFonts w:ascii="Calibri" w:hAnsi="Calibri" w:cs="Calibri"/>
        </w:rPr>
        <w:t>El código fuente se organiza en el paquete raíz com.bancoregio.sgisi, con subpaquetes alineados a la arquitectura de cuatro capas. La estructura real del prototipo es:</w:t>
      </w:r>
    </w:p>
    <w:p w14:paraId="5408F7AF"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com.bancoregio.sgisi</w:t>
      </w:r>
    </w:p>
    <w:p w14:paraId="7712E590" w14:textId="77777777" w:rsidR="00727053" w:rsidRPr="00647042" w:rsidRDefault="00000000">
      <w:pPr>
        <w:shd w:val="clear" w:color="auto" w:fill="F4F6F7"/>
        <w:rPr>
          <w:rFonts w:ascii="Calibri" w:hAnsi="Calibri" w:cs="Calibri"/>
        </w:rPr>
      </w:pPr>
      <w:r>
        <w:rPr>
          <w:rFonts w:ascii="MS Gothic" w:eastAsia="MS Gothic" w:hAnsi="MS Gothic" w:cs="MS Gothic" w:hint="eastAsia"/>
          <w:sz w:val="17"/>
          <w:szCs w:val="17"/>
        </w:rPr>
        <w:t>├</w:t>
      </w:r>
      <w:r>
        <w:rPr>
          <w:rFonts w:ascii="Calibri" w:eastAsia="Consolas" w:hAnsi="Calibri" w:cs="Calibri"/>
          <w:sz w:val="17"/>
          <w:szCs w:val="17"/>
        </w:rPr>
        <w:t>── modelo/        Usuario (abstracta), AnalistaSoc, SupervisorSeguridad,</w:t>
      </w:r>
    </w:p>
    <w:p w14:paraId="2AFDC238"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Administrador, Incidente, TipoIncidente, NivelSeveridad,</w:t>
      </w:r>
    </w:p>
    <w:p w14:paraId="6410B063"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ActivoAfectado, ConfiguracionSLA, EntradaBitacora</w:t>
      </w:r>
    </w:p>
    <w:p w14:paraId="6F4BC232"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 estado/    EstadoIncidenteState + 6 estados + EstadoFactory</w:t>
      </w:r>
    </w:p>
    <w:p w14:paraId="4865D826" w14:textId="77777777" w:rsidR="00727053" w:rsidRPr="00647042" w:rsidRDefault="00000000">
      <w:pPr>
        <w:shd w:val="clear" w:color="auto" w:fill="F4F6F7"/>
        <w:rPr>
          <w:rFonts w:ascii="Calibri" w:hAnsi="Calibri" w:cs="Calibri"/>
        </w:rPr>
      </w:pPr>
      <w:r>
        <w:rPr>
          <w:rFonts w:ascii="MS Gothic" w:eastAsia="MS Gothic" w:hAnsi="MS Gothic" w:cs="MS Gothic" w:hint="eastAsia"/>
          <w:sz w:val="17"/>
          <w:szCs w:val="17"/>
        </w:rPr>
        <w:t>├</w:t>
      </w:r>
      <w:r>
        <w:rPr>
          <w:rFonts w:ascii="Calibri" w:eastAsia="Consolas" w:hAnsi="Calibri" w:cs="Calibri"/>
          <w:sz w:val="17"/>
          <w:szCs w:val="17"/>
        </w:rPr>
        <w:t>── dao/           IncidenteDAO, UsuarioDAO, CatalogoDAO, BitacoraDAO, SlaDAO</w:t>
      </w:r>
    </w:p>
    <w:p w14:paraId="0621F782"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 impl/      IncidenteJDBC, UsuarioJDBC, CatalogoJDBC, BitacoraJDBC, SlaJDBC</w:t>
      </w:r>
    </w:p>
    <w:p w14:paraId="6020F790" w14:textId="77777777" w:rsidR="00727053" w:rsidRPr="00647042" w:rsidRDefault="00000000">
      <w:pPr>
        <w:shd w:val="clear" w:color="auto" w:fill="F4F6F7"/>
        <w:rPr>
          <w:rFonts w:ascii="Calibri" w:hAnsi="Calibri" w:cs="Calibri"/>
        </w:rPr>
      </w:pPr>
      <w:r>
        <w:rPr>
          <w:rFonts w:ascii="MS Gothic" w:eastAsia="MS Gothic" w:hAnsi="MS Gothic" w:cs="MS Gothic" w:hint="eastAsia"/>
          <w:sz w:val="17"/>
          <w:szCs w:val="17"/>
        </w:rPr>
        <w:t>├</w:t>
      </w:r>
      <w:r>
        <w:rPr>
          <w:rFonts w:ascii="Calibri" w:eastAsia="Consolas" w:hAnsi="Calibri" w:cs="Calibri"/>
          <w:sz w:val="17"/>
          <w:szCs w:val="17"/>
        </w:rPr>
        <w:t>── servicio/      AuthService, IncidenteService, CatalogoService, GestorSLA</w:t>
      </w:r>
    </w:p>
    <w:p w14:paraId="6BC63823" w14:textId="77777777" w:rsidR="00727053" w:rsidRPr="00647042" w:rsidRDefault="00000000">
      <w:pPr>
        <w:shd w:val="clear" w:color="auto" w:fill="F4F6F7"/>
        <w:rPr>
          <w:rFonts w:ascii="Calibri" w:hAnsi="Calibri" w:cs="Calibri"/>
        </w:rPr>
      </w:pPr>
      <w:r>
        <w:rPr>
          <w:rFonts w:ascii="MS Gothic" w:eastAsia="MS Gothic" w:hAnsi="MS Gothic" w:cs="MS Gothic" w:hint="eastAsia"/>
          <w:sz w:val="17"/>
          <w:szCs w:val="17"/>
        </w:rPr>
        <w:t>├</w:t>
      </w:r>
      <w:r>
        <w:rPr>
          <w:rFonts w:ascii="Calibri" w:eastAsia="Consolas" w:hAnsi="Calibri" w:cs="Calibri"/>
          <w:sz w:val="17"/>
          <w:szCs w:val="17"/>
        </w:rPr>
        <w:t>── presentacion/  VentanaPrincipal, DialogLogin, PanelListaIncidentes,</w:t>
      </w:r>
    </w:p>
    <w:p w14:paraId="2E6474FA"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FormRegistroIncidente, DialogCambioEstado, UiStyles</w:t>
      </w:r>
    </w:p>
    <w:p w14:paraId="5EE861A0"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util/          ConexionDB (Singleton JDBC), HashUtil (SHA-256)</w:t>
      </w:r>
    </w:p>
    <w:p w14:paraId="13F629EB" w14:textId="77777777" w:rsidR="00727053" w:rsidRPr="00647042" w:rsidRDefault="00727053">
      <w:pPr>
        <w:spacing w:after="8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727053" w:rsidRPr="00647042" w14:paraId="5115DBF2" w14:textId="77777777">
        <w:trPr>
          <w:tblHeader/>
        </w:trPr>
        <w:tc>
          <w:tcPr>
            <w:tcW w:w="270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5B2DA56"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Componente</w:t>
            </w:r>
          </w:p>
        </w:tc>
        <w:tc>
          <w:tcPr>
            <w:tcW w:w="631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6EF767"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Tecnología</w:t>
            </w:r>
          </w:p>
        </w:tc>
      </w:tr>
      <w:tr w:rsidR="00727053" w:rsidRPr="00647042" w14:paraId="4AF453CD" w14:textId="77777777">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3AF3A" w14:textId="77777777" w:rsidR="00727053" w:rsidRPr="00647042" w:rsidRDefault="00000000">
            <w:pPr>
              <w:spacing w:line="252" w:lineRule="auto"/>
              <w:rPr>
                <w:rFonts w:ascii="Calibri" w:hAnsi="Calibri" w:cs="Calibri"/>
              </w:rPr>
            </w:pPr>
            <w:r>
              <w:rPr>
                <w:rFonts w:ascii="Calibri" w:hAnsi="Calibri" w:cs="Calibri"/>
                <w:sz w:val="18"/>
                <w:szCs w:val="18"/>
              </w:rPr>
              <w:t>Lenguaje</w:t>
            </w:r>
          </w:p>
        </w:tc>
        <w:tc>
          <w:tcPr>
            <w:tcW w:w="63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861584" w14:textId="77777777" w:rsidR="00727053" w:rsidRPr="00647042" w:rsidRDefault="00000000">
            <w:pPr>
              <w:spacing w:line="252" w:lineRule="auto"/>
              <w:rPr>
                <w:rFonts w:ascii="Calibri" w:hAnsi="Calibri" w:cs="Calibri"/>
              </w:rPr>
            </w:pPr>
            <w:r>
              <w:rPr>
                <w:rFonts w:ascii="Calibri" w:hAnsi="Calibri" w:cs="Calibri"/>
                <w:sz w:val="18"/>
                <w:szCs w:val="18"/>
              </w:rPr>
              <w:t>Java 21 LTS</w:t>
            </w:r>
          </w:p>
        </w:tc>
      </w:tr>
      <w:tr w:rsidR="00727053" w:rsidRPr="00647042" w14:paraId="1F1D3F98" w14:textId="77777777">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A3FBA10" w14:textId="77777777" w:rsidR="00727053" w:rsidRPr="00647042" w:rsidRDefault="00000000">
            <w:pPr>
              <w:spacing w:line="252" w:lineRule="auto"/>
              <w:rPr>
                <w:rFonts w:ascii="Calibri" w:hAnsi="Calibri" w:cs="Calibri"/>
              </w:rPr>
            </w:pPr>
            <w:r>
              <w:rPr>
                <w:rFonts w:ascii="Calibri" w:hAnsi="Calibri" w:cs="Calibri"/>
                <w:sz w:val="18"/>
                <w:szCs w:val="18"/>
              </w:rPr>
              <w:t>Interfaz gráfica</w:t>
            </w:r>
          </w:p>
        </w:tc>
        <w:tc>
          <w:tcPr>
            <w:tcW w:w="631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9D1C272" w14:textId="77777777" w:rsidR="00727053" w:rsidRPr="00647042" w:rsidRDefault="00000000">
            <w:pPr>
              <w:spacing w:line="252" w:lineRule="auto"/>
              <w:rPr>
                <w:rFonts w:ascii="Calibri" w:hAnsi="Calibri" w:cs="Calibri"/>
              </w:rPr>
            </w:pPr>
            <w:r>
              <w:rPr>
                <w:rFonts w:ascii="Calibri" w:hAnsi="Calibri" w:cs="Calibri"/>
                <w:sz w:val="18"/>
                <w:szCs w:val="18"/>
              </w:rPr>
              <w:t>Java Swing (javax.swing)</w:t>
            </w:r>
          </w:p>
        </w:tc>
      </w:tr>
      <w:tr w:rsidR="00727053" w:rsidRPr="00647042" w14:paraId="0ECFE123" w14:textId="77777777">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1D7C31" w14:textId="77777777" w:rsidR="00727053" w:rsidRPr="00647042" w:rsidRDefault="00000000">
            <w:pPr>
              <w:spacing w:line="252" w:lineRule="auto"/>
              <w:rPr>
                <w:rFonts w:ascii="Calibri" w:hAnsi="Calibri" w:cs="Calibri"/>
              </w:rPr>
            </w:pPr>
            <w:r>
              <w:rPr>
                <w:rFonts w:ascii="Calibri" w:hAnsi="Calibri" w:cs="Calibri"/>
                <w:sz w:val="18"/>
                <w:szCs w:val="18"/>
              </w:rPr>
              <w:t>Persistencia</w:t>
            </w:r>
          </w:p>
        </w:tc>
        <w:tc>
          <w:tcPr>
            <w:tcW w:w="63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3232B3" w14:textId="77777777" w:rsidR="00727053" w:rsidRPr="00647042" w:rsidRDefault="00000000">
            <w:pPr>
              <w:spacing w:line="252" w:lineRule="auto"/>
              <w:rPr>
                <w:rFonts w:ascii="Calibri" w:hAnsi="Calibri" w:cs="Calibri"/>
                <w:lang w:val="en-US"/>
              </w:rPr>
            </w:pPr>
            <w:r>
              <w:rPr>
                <w:rFonts w:ascii="Calibri" w:hAnsi="Calibri" w:cs="Calibri"/>
                <w:sz w:val="18"/>
                <w:szCs w:val="18"/>
                <w:lang w:val="en-US"/>
              </w:rPr>
              <w:t>MySQL 8.0 vía JDBC 4.3 (mysql-connector-j 8.3.0)</w:t>
            </w:r>
          </w:p>
        </w:tc>
      </w:tr>
      <w:tr w:rsidR="00727053" w:rsidRPr="00647042" w14:paraId="44EAC9B7" w14:textId="77777777">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7FCA29A" w14:textId="77777777" w:rsidR="00727053" w:rsidRPr="00647042" w:rsidRDefault="00000000">
            <w:pPr>
              <w:spacing w:line="252" w:lineRule="auto"/>
              <w:rPr>
                <w:rFonts w:ascii="Calibri" w:hAnsi="Calibri" w:cs="Calibri"/>
              </w:rPr>
            </w:pPr>
            <w:r>
              <w:rPr>
                <w:rFonts w:ascii="Calibri" w:hAnsi="Calibri" w:cs="Calibri"/>
                <w:sz w:val="18"/>
                <w:szCs w:val="18"/>
              </w:rPr>
              <w:t>IDE</w:t>
            </w:r>
          </w:p>
        </w:tc>
        <w:tc>
          <w:tcPr>
            <w:tcW w:w="631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1F6D234" w14:textId="77777777" w:rsidR="00727053" w:rsidRPr="00647042" w:rsidRDefault="00000000">
            <w:pPr>
              <w:spacing w:line="252" w:lineRule="auto"/>
              <w:rPr>
                <w:rFonts w:ascii="Calibri" w:hAnsi="Calibri" w:cs="Calibri"/>
              </w:rPr>
            </w:pPr>
            <w:r>
              <w:rPr>
                <w:rFonts w:ascii="Calibri" w:hAnsi="Calibri" w:cs="Calibri"/>
                <w:sz w:val="18"/>
                <w:szCs w:val="18"/>
              </w:rPr>
              <w:t>IntelliJ IDEA Community Edition</w:t>
            </w:r>
          </w:p>
        </w:tc>
      </w:tr>
      <w:tr w:rsidR="00727053" w:rsidRPr="00647042" w14:paraId="64243929" w14:textId="77777777">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94D7D" w14:textId="77777777" w:rsidR="00727053" w:rsidRPr="00647042" w:rsidRDefault="00000000">
            <w:pPr>
              <w:spacing w:line="252" w:lineRule="auto"/>
              <w:rPr>
                <w:rFonts w:ascii="Calibri" w:hAnsi="Calibri" w:cs="Calibri"/>
              </w:rPr>
            </w:pPr>
            <w:r>
              <w:rPr>
                <w:rFonts w:ascii="Calibri" w:hAnsi="Calibri" w:cs="Calibri"/>
                <w:sz w:val="18"/>
                <w:szCs w:val="18"/>
              </w:rPr>
              <w:t>Modelado UML</w:t>
            </w:r>
          </w:p>
        </w:tc>
        <w:tc>
          <w:tcPr>
            <w:tcW w:w="63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2EB6B6" w14:textId="77777777" w:rsidR="00727053" w:rsidRPr="00647042" w:rsidRDefault="00000000">
            <w:pPr>
              <w:spacing w:line="252" w:lineRule="auto"/>
              <w:rPr>
                <w:rFonts w:ascii="Calibri" w:hAnsi="Calibri" w:cs="Calibri"/>
              </w:rPr>
            </w:pPr>
            <w:r>
              <w:rPr>
                <w:rFonts w:ascii="Calibri" w:hAnsi="Calibri" w:cs="Calibri"/>
                <w:sz w:val="18"/>
                <w:szCs w:val="18"/>
              </w:rPr>
              <w:t>PlantUML</w:t>
            </w:r>
          </w:p>
        </w:tc>
      </w:tr>
      <w:tr w:rsidR="00727053" w:rsidRPr="00647042" w14:paraId="5524CC68" w14:textId="77777777">
        <w:tc>
          <w:tcPr>
            <w:tcW w:w="270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CB1B9F4" w14:textId="77777777" w:rsidR="00727053" w:rsidRPr="00647042" w:rsidRDefault="00000000">
            <w:pPr>
              <w:spacing w:line="252" w:lineRule="auto"/>
              <w:rPr>
                <w:rFonts w:ascii="Calibri" w:hAnsi="Calibri" w:cs="Calibri"/>
              </w:rPr>
            </w:pPr>
            <w:r>
              <w:rPr>
                <w:rFonts w:ascii="Calibri" w:hAnsi="Calibri" w:cs="Calibri"/>
                <w:sz w:val="18"/>
                <w:szCs w:val="18"/>
              </w:rPr>
              <w:t>Control de versiones</w:t>
            </w:r>
          </w:p>
        </w:tc>
        <w:tc>
          <w:tcPr>
            <w:tcW w:w="6318"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9379A3D" w14:textId="77777777" w:rsidR="00727053" w:rsidRPr="00647042" w:rsidRDefault="00000000">
            <w:pPr>
              <w:spacing w:line="252" w:lineRule="auto"/>
              <w:rPr>
                <w:rFonts w:ascii="Calibri" w:hAnsi="Calibri" w:cs="Calibri"/>
              </w:rPr>
            </w:pPr>
            <w:r>
              <w:rPr>
                <w:rFonts w:ascii="Calibri" w:hAnsi="Calibri" w:cs="Calibri"/>
                <w:sz w:val="18"/>
                <w:szCs w:val="18"/>
              </w:rPr>
              <w:t>Git + GitHub</w:t>
            </w:r>
          </w:p>
        </w:tc>
      </w:tr>
      <w:tr w:rsidR="00727053" w:rsidRPr="00647042" w14:paraId="0CCD1B4A" w14:textId="77777777">
        <w:tc>
          <w:tcPr>
            <w:tcW w:w="27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C29F19" w14:textId="77777777" w:rsidR="00727053" w:rsidRPr="00647042" w:rsidRDefault="00000000">
            <w:pPr>
              <w:spacing w:line="252" w:lineRule="auto"/>
              <w:rPr>
                <w:rFonts w:ascii="Calibri" w:hAnsi="Calibri" w:cs="Calibri"/>
              </w:rPr>
            </w:pPr>
            <w:r>
              <w:rPr>
                <w:rFonts w:ascii="Calibri" w:hAnsi="Calibri" w:cs="Calibri"/>
                <w:sz w:val="18"/>
                <w:szCs w:val="18"/>
              </w:rPr>
              <w:t>Sistema operativo</w:t>
            </w:r>
          </w:p>
        </w:tc>
        <w:tc>
          <w:tcPr>
            <w:tcW w:w="63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5E82CF" w14:textId="77777777" w:rsidR="00727053" w:rsidRPr="00647042" w:rsidRDefault="00000000">
            <w:pPr>
              <w:spacing w:line="252" w:lineRule="auto"/>
              <w:rPr>
                <w:rFonts w:ascii="Calibri" w:hAnsi="Calibri" w:cs="Calibri"/>
              </w:rPr>
            </w:pPr>
            <w:r>
              <w:rPr>
                <w:rFonts w:ascii="Calibri" w:hAnsi="Calibri" w:cs="Calibri"/>
                <w:sz w:val="18"/>
                <w:szCs w:val="18"/>
              </w:rPr>
              <w:t>Windows 11 (desarrollo)</w:t>
            </w:r>
          </w:p>
        </w:tc>
      </w:tr>
    </w:tbl>
    <w:p w14:paraId="339CA26D" w14:textId="77777777" w:rsidR="00727053" w:rsidRPr="00647042" w:rsidRDefault="00000000">
      <w:pPr>
        <w:pStyle w:val="Ttulo1"/>
        <w:rPr>
          <w:rFonts w:ascii="Calibri" w:hAnsi="Calibri" w:cs="Calibri"/>
        </w:rPr>
      </w:pPr>
      <w:bookmarkStart w:id="13" w:name="_Toc231668193"/>
      <w:r>
        <w:rPr>
          <w:rFonts w:ascii="Calibri" w:hAnsi="Calibri" w:cs="Calibri"/>
        </w:rPr>
        <w:t>14. Etapa de pruebas</w:t>
      </w:r>
      <w:bookmarkEnd w:id="13"/>
    </w:p>
    <w:p w14:paraId="1B100073" w14:textId="77777777" w:rsidR="00727053" w:rsidRPr="00647042" w:rsidRDefault="00000000">
      <w:pPr>
        <w:spacing w:after="120" w:line="276" w:lineRule="auto"/>
        <w:jc w:val="both"/>
        <w:rPr>
          <w:rFonts w:ascii="Calibri" w:hAnsi="Calibri" w:cs="Calibri"/>
        </w:rPr>
      </w:pPr>
      <w:r>
        <w:rPr>
          <w:rFonts w:ascii="Calibri" w:hAnsi="Calibri" w:cs="Calibri"/>
        </w:rPr>
        <w:t>El ambiente de prueba consiste en la aplicación SGISI sobre JDK 21, conectada a una instancia local de MySQL 8.0 con el schema sgisi inicializado por el script sgisi_base_datos.sql. Los casos se agrupan por funcionalidad y se vinculan con el requerimiento funcional correspondiente, garantizando la trazabilidad entre requisitos y pruebas.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3610"/>
        <w:gridCol w:w="903"/>
        <w:gridCol w:w="3430"/>
      </w:tblGrid>
      <w:tr w:rsidR="00727053" w:rsidRPr="00647042" w14:paraId="1C5394EC" w14:textId="77777777">
        <w:trPr>
          <w:tblHeader/>
        </w:trPr>
        <w:tc>
          <w:tcPr>
            <w:tcW w:w="108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FEDEEE1"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lastRenderedPageBreak/>
              <w:t>ID</w:t>
            </w:r>
          </w:p>
        </w:tc>
        <w:tc>
          <w:tcPr>
            <w:tcW w:w="361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F202EE"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Caso de prueba</w:t>
            </w:r>
          </w:p>
        </w:tc>
        <w:tc>
          <w:tcPr>
            <w:tcW w:w="9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675274"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RF</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D31EDA"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Resultado esperado</w:t>
            </w:r>
          </w:p>
        </w:tc>
      </w:tr>
      <w:tr w:rsidR="00727053" w:rsidRPr="00647042" w14:paraId="799DA0E8"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84E1A6" w14:textId="77777777" w:rsidR="00727053" w:rsidRPr="00647042" w:rsidRDefault="00000000">
            <w:pPr>
              <w:spacing w:line="252" w:lineRule="auto"/>
              <w:rPr>
                <w:rFonts w:ascii="Calibri" w:hAnsi="Calibri" w:cs="Calibri"/>
              </w:rPr>
            </w:pPr>
            <w:r>
              <w:rPr>
                <w:rFonts w:ascii="Calibri" w:hAnsi="Calibri" w:cs="Calibri"/>
                <w:sz w:val="18"/>
                <w:szCs w:val="18"/>
              </w:rPr>
              <w:t>CP01-01</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D174D1" w14:textId="77777777" w:rsidR="00727053" w:rsidRPr="00647042" w:rsidRDefault="00000000">
            <w:pPr>
              <w:spacing w:line="252" w:lineRule="auto"/>
              <w:rPr>
                <w:rFonts w:ascii="Calibri" w:hAnsi="Calibri" w:cs="Calibri"/>
              </w:rPr>
            </w:pPr>
            <w:r>
              <w:rPr>
                <w:rFonts w:ascii="Calibri" w:hAnsi="Calibri" w:cs="Calibri"/>
                <w:sz w:val="18"/>
                <w:szCs w:val="18"/>
              </w:rPr>
              <w:t>Login con credenciales válidas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7B7C1F"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59765" w14:textId="77777777" w:rsidR="00727053" w:rsidRPr="00647042" w:rsidRDefault="00000000">
            <w:pPr>
              <w:spacing w:line="252" w:lineRule="auto"/>
              <w:rPr>
                <w:rFonts w:ascii="Calibri" w:hAnsi="Calibri" w:cs="Calibri"/>
              </w:rPr>
            </w:pPr>
            <w:r>
              <w:rPr>
                <w:rFonts w:ascii="Calibri" w:hAnsi="Calibri" w:cs="Calibri"/>
                <w:sz w:val="18"/>
                <w:szCs w:val="18"/>
              </w:rPr>
              <w:t>Autenticación exitosa; abre VentanaPrincipal con el rol correspondiente.</w:t>
            </w:r>
          </w:p>
        </w:tc>
      </w:tr>
      <w:tr w:rsidR="00727053" w:rsidRPr="00647042" w14:paraId="3D4C2752"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F32CC5C" w14:textId="77777777" w:rsidR="00727053" w:rsidRPr="00647042" w:rsidRDefault="00000000">
            <w:pPr>
              <w:spacing w:line="252" w:lineRule="auto"/>
              <w:rPr>
                <w:rFonts w:ascii="Calibri" w:hAnsi="Calibri" w:cs="Calibri"/>
              </w:rPr>
            </w:pPr>
            <w:r>
              <w:rPr>
                <w:rFonts w:ascii="Calibri" w:hAnsi="Calibri" w:cs="Calibri"/>
                <w:sz w:val="18"/>
                <w:szCs w:val="18"/>
              </w:rPr>
              <w:t>CP01-02</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AD6A470" w14:textId="77777777" w:rsidR="00727053" w:rsidRPr="00647042" w:rsidRDefault="00000000">
            <w:pPr>
              <w:spacing w:line="252" w:lineRule="auto"/>
              <w:rPr>
                <w:rFonts w:ascii="Calibri" w:hAnsi="Calibri" w:cs="Calibri"/>
              </w:rPr>
            </w:pPr>
            <w:r>
              <w:rPr>
                <w:rFonts w:ascii="Calibri" w:hAnsi="Calibri" w:cs="Calibri"/>
                <w:sz w:val="18"/>
                <w:szCs w:val="18"/>
              </w:rPr>
              <w:t>Login con contraseña incorrecta</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76F2D50"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F2A1A9F" w14:textId="77777777" w:rsidR="00727053" w:rsidRPr="00647042" w:rsidRDefault="00000000">
            <w:pPr>
              <w:spacing w:line="252" w:lineRule="auto"/>
              <w:rPr>
                <w:rFonts w:ascii="Calibri" w:hAnsi="Calibri" w:cs="Calibri"/>
              </w:rPr>
            </w:pPr>
            <w:r>
              <w:rPr>
                <w:rFonts w:ascii="Calibri" w:hAnsi="Calibri" w:cs="Calibri"/>
                <w:sz w:val="18"/>
                <w:szCs w:val="18"/>
              </w:rPr>
              <w:t>Muestra «Credenciales inválidas»; no abre VentanaPrincipal.</w:t>
            </w:r>
          </w:p>
        </w:tc>
      </w:tr>
      <w:tr w:rsidR="00727053" w:rsidRPr="00647042" w14:paraId="39DB39F0"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D3B4C" w14:textId="77777777" w:rsidR="00727053" w:rsidRPr="00647042" w:rsidRDefault="00000000">
            <w:pPr>
              <w:spacing w:line="252" w:lineRule="auto"/>
              <w:rPr>
                <w:rFonts w:ascii="Calibri" w:hAnsi="Calibri" w:cs="Calibri"/>
              </w:rPr>
            </w:pPr>
            <w:r>
              <w:rPr>
                <w:rFonts w:ascii="Calibri" w:hAnsi="Calibri" w:cs="Calibri"/>
                <w:sz w:val="18"/>
                <w:szCs w:val="18"/>
              </w:rPr>
              <w:t>CP01-03</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28A987" w14:textId="77777777" w:rsidR="00727053" w:rsidRPr="00647042" w:rsidRDefault="00000000">
            <w:pPr>
              <w:spacing w:line="252" w:lineRule="auto"/>
              <w:rPr>
                <w:rFonts w:ascii="Calibri" w:hAnsi="Calibri" w:cs="Calibri"/>
              </w:rPr>
            </w:pPr>
            <w:r>
              <w:rPr>
                <w:rFonts w:ascii="Calibri" w:hAnsi="Calibri" w:cs="Calibri"/>
                <w:sz w:val="18"/>
                <w:szCs w:val="18"/>
              </w:rPr>
              <w:t>Login con usuario inactivo</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C6E7F"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27B86F" w14:textId="77777777" w:rsidR="00727053" w:rsidRPr="00647042" w:rsidRDefault="00000000">
            <w:pPr>
              <w:spacing w:line="252" w:lineRule="auto"/>
              <w:rPr>
                <w:rFonts w:ascii="Calibri" w:hAnsi="Calibri" w:cs="Calibri"/>
              </w:rPr>
            </w:pPr>
            <w:r>
              <w:rPr>
                <w:rFonts w:ascii="Calibri" w:hAnsi="Calibri" w:cs="Calibri"/>
                <w:sz w:val="18"/>
                <w:szCs w:val="18"/>
              </w:rPr>
              <w:t>Muestra «Usuario no encontrado»; acceso denegado.</w:t>
            </w:r>
          </w:p>
        </w:tc>
      </w:tr>
      <w:tr w:rsidR="00727053" w:rsidRPr="00647042" w14:paraId="61F43EA2"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A4A8E32" w14:textId="77777777" w:rsidR="00727053" w:rsidRPr="00647042" w:rsidRDefault="00000000">
            <w:pPr>
              <w:spacing w:line="252" w:lineRule="auto"/>
              <w:rPr>
                <w:rFonts w:ascii="Calibri" w:hAnsi="Calibri" w:cs="Calibri"/>
              </w:rPr>
            </w:pPr>
            <w:r>
              <w:rPr>
                <w:rFonts w:ascii="Calibri" w:hAnsi="Calibri" w:cs="Calibri"/>
                <w:sz w:val="18"/>
                <w:szCs w:val="18"/>
              </w:rPr>
              <w:t>CP01-04</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93DDE1F" w14:textId="77777777" w:rsidR="00727053" w:rsidRPr="00647042" w:rsidRDefault="00000000">
            <w:pPr>
              <w:spacing w:line="252" w:lineRule="auto"/>
              <w:rPr>
                <w:rFonts w:ascii="Calibri" w:hAnsi="Calibri" w:cs="Calibri"/>
              </w:rPr>
            </w:pPr>
            <w:r>
              <w:rPr>
                <w:rFonts w:ascii="Calibri" w:hAnsi="Calibri" w:cs="Calibri"/>
                <w:sz w:val="18"/>
                <w:szCs w:val="18"/>
              </w:rPr>
              <w:t>Login con email inexistente</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57F0974"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59A77D7" w14:textId="77777777" w:rsidR="00727053" w:rsidRPr="00647042" w:rsidRDefault="00000000">
            <w:pPr>
              <w:spacing w:line="252" w:lineRule="auto"/>
              <w:rPr>
                <w:rFonts w:ascii="Calibri" w:hAnsi="Calibri" w:cs="Calibri"/>
              </w:rPr>
            </w:pPr>
            <w:r>
              <w:rPr>
                <w:rFonts w:ascii="Calibri" w:hAnsi="Calibri" w:cs="Calibri"/>
                <w:sz w:val="18"/>
                <w:szCs w:val="18"/>
              </w:rPr>
              <w:t>Muestra «Usuario no encontrado».</w:t>
            </w:r>
          </w:p>
        </w:tc>
      </w:tr>
      <w:tr w:rsidR="00727053" w:rsidRPr="00647042" w14:paraId="2F3BDDC9"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13AA49" w14:textId="77777777" w:rsidR="00727053" w:rsidRPr="00647042" w:rsidRDefault="00000000">
            <w:pPr>
              <w:spacing w:line="252" w:lineRule="auto"/>
              <w:rPr>
                <w:rFonts w:ascii="Calibri" w:hAnsi="Calibri" w:cs="Calibri"/>
              </w:rPr>
            </w:pPr>
            <w:r>
              <w:rPr>
                <w:rFonts w:ascii="Calibri" w:hAnsi="Calibri" w:cs="Calibri"/>
                <w:sz w:val="18"/>
                <w:szCs w:val="18"/>
              </w:rPr>
              <w:t>CP02-01</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789FC3" w14:textId="77777777" w:rsidR="00727053" w:rsidRPr="00647042" w:rsidRDefault="00000000">
            <w:pPr>
              <w:spacing w:line="252" w:lineRule="auto"/>
              <w:rPr>
                <w:rFonts w:ascii="Calibri" w:hAnsi="Calibri" w:cs="Calibri"/>
              </w:rPr>
            </w:pPr>
            <w:r>
              <w:rPr>
                <w:rFonts w:ascii="Calibri" w:hAnsi="Calibri" w:cs="Calibri"/>
                <w:sz w:val="18"/>
                <w:szCs w:val="18"/>
              </w:rPr>
              <w:t>Registro de incidente completo</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95F599" w14:textId="77777777" w:rsidR="00727053" w:rsidRPr="00647042" w:rsidRDefault="00000000">
            <w:pPr>
              <w:spacing w:line="252" w:lineRule="auto"/>
              <w:rPr>
                <w:rFonts w:ascii="Calibri" w:hAnsi="Calibri" w:cs="Calibri"/>
              </w:rPr>
            </w:pPr>
            <w:r>
              <w:rPr>
                <w:rFonts w:ascii="Calibri" w:hAnsi="Calibri" w:cs="Calibri"/>
                <w:sz w:val="18"/>
                <w:szCs w:val="18"/>
              </w:rPr>
              <w:t>RF01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FBCEDE" w14:textId="77777777" w:rsidR="00727053" w:rsidRPr="00647042" w:rsidRDefault="00000000">
            <w:pPr>
              <w:spacing w:line="252" w:lineRule="auto"/>
              <w:rPr>
                <w:rFonts w:ascii="Calibri" w:hAnsi="Calibri" w:cs="Calibri"/>
              </w:rPr>
            </w:pPr>
            <w:r>
              <w:rPr>
                <w:rFonts w:ascii="Calibri" w:hAnsi="Calibri" w:cs="Calibri"/>
                <w:sz w:val="18"/>
                <w:szCs w:val="18"/>
              </w:rPr>
              <w:t>Incidente en estado DETECTADO; SLA calculado; entrada en bitácora.</w:t>
            </w:r>
          </w:p>
        </w:tc>
      </w:tr>
      <w:tr w:rsidR="00727053" w:rsidRPr="00647042" w14:paraId="5855E813"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6B83845" w14:textId="77777777" w:rsidR="00727053" w:rsidRPr="00647042" w:rsidRDefault="00000000">
            <w:pPr>
              <w:spacing w:line="252" w:lineRule="auto"/>
              <w:rPr>
                <w:rFonts w:ascii="Calibri" w:hAnsi="Calibri" w:cs="Calibri"/>
              </w:rPr>
            </w:pPr>
            <w:r>
              <w:rPr>
                <w:rFonts w:ascii="Calibri" w:hAnsi="Calibri" w:cs="Calibri"/>
                <w:sz w:val="18"/>
                <w:szCs w:val="18"/>
              </w:rPr>
              <w:t>CP02-02</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4537727" w14:textId="77777777" w:rsidR="00727053" w:rsidRPr="00647042" w:rsidRDefault="00000000">
            <w:pPr>
              <w:spacing w:line="252" w:lineRule="auto"/>
              <w:rPr>
                <w:rFonts w:ascii="Calibri" w:hAnsi="Calibri" w:cs="Calibri"/>
              </w:rPr>
            </w:pPr>
            <w:r>
              <w:rPr>
                <w:rFonts w:ascii="Calibri" w:hAnsi="Calibri" w:cs="Calibri"/>
                <w:sz w:val="18"/>
                <w:szCs w:val="18"/>
              </w:rPr>
              <w:t>Cálculo de SLA severidad CRÍTICO</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10EBC9B" w14:textId="77777777" w:rsidR="00727053" w:rsidRPr="00647042" w:rsidRDefault="00000000">
            <w:pPr>
              <w:spacing w:line="252" w:lineRule="auto"/>
              <w:rPr>
                <w:rFonts w:ascii="Calibri" w:hAnsi="Calibri" w:cs="Calibri"/>
              </w:rPr>
            </w:pPr>
            <w:r>
              <w:rPr>
                <w:rFonts w:ascii="Calibri" w:hAnsi="Calibri" w:cs="Calibri"/>
                <w:sz w:val="18"/>
                <w:szCs w:val="18"/>
              </w:rPr>
              <w:t>RF05</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D664AF1" w14:textId="77777777" w:rsidR="00727053" w:rsidRPr="00647042" w:rsidRDefault="00000000">
            <w:pPr>
              <w:spacing w:line="252" w:lineRule="auto"/>
              <w:rPr>
                <w:rFonts w:ascii="Calibri" w:hAnsi="Calibri" w:cs="Calibri"/>
              </w:rPr>
            </w:pPr>
            <w:r>
              <w:rPr>
                <w:rFonts w:ascii="Calibri" w:hAnsi="Calibri" w:cs="Calibri"/>
                <w:sz w:val="18"/>
                <w:szCs w:val="18"/>
              </w:rPr>
              <w:t>fecha_vencimiento_sla = fecha_deteccion + 4 horas (P1).</w:t>
            </w:r>
          </w:p>
        </w:tc>
      </w:tr>
      <w:tr w:rsidR="00727053" w:rsidRPr="00647042" w14:paraId="4B5FB79D"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B509B9" w14:textId="77777777" w:rsidR="00727053" w:rsidRPr="00647042" w:rsidRDefault="00000000">
            <w:pPr>
              <w:spacing w:line="252" w:lineRule="auto"/>
              <w:rPr>
                <w:rFonts w:ascii="Calibri" w:hAnsi="Calibri" w:cs="Calibri"/>
              </w:rPr>
            </w:pPr>
            <w:r>
              <w:rPr>
                <w:rFonts w:ascii="Calibri" w:hAnsi="Calibri" w:cs="Calibri"/>
                <w:sz w:val="18"/>
                <w:szCs w:val="18"/>
              </w:rPr>
              <w:t>CP02-03</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4302D5" w14:textId="77777777" w:rsidR="00727053" w:rsidRPr="00647042" w:rsidRDefault="00000000">
            <w:pPr>
              <w:spacing w:line="252" w:lineRule="auto"/>
              <w:rPr>
                <w:rFonts w:ascii="Calibri" w:hAnsi="Calibri" w:cs="Calibri"/>
              </w:rPr>
            </w:pPr>
            <w:r>
              <w:rPr>
                <w:rFonts w:ascii="Calibri" w:hAnsi="Calibri" w:cs="Calibri"/>
                <w:sz w:val="18"/>
                <w:szCs w:val="18"/>
              </w:rPr>
              <w:t>Registro con campos obligatorios vacíos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D06C2F" w14:textId="77777777" w:rsidR="00727053" w:rsidRPr="00647042" w:rsidRDefault="00000000">
            <w:pPr>
              <w:spacing w:line="252" w:lineRule="auto"/>
              <w:rPr>
                <w:rFonts w:ascii="Calibri" w:hAnsi="Calibri" w:cs="Calibri"/>
              </w:rPr>
            </w:pPr>
            <w:r>
              <w:rPr>
                <w:rFonts w:ascii="Calibri" w:hAnsi="Calibri" w:cs="Calibri"/>
                <w:sz w:val="18"/>
                <w:szCs w:val="18"/>
              </w:rPr>
              <w:t>RF01</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D339DE" w14:textId="77777777" w:rsidR="00727053" w:rsidRPr="00647042" w:rsidRDefault="00000000">
            <w:pPr>
              <w:spacing w:line="252" w:lineRule="auto"/>
              <w:rPr>
                <w:rFonts w:ascii="Calibri" w:hAnsi="Calibri" w:cs="Calibri"/>
              </w:rPr>
            </w:pPr>
            <w:r>
              <w:rPr>
                <w:rFonts w:ascii="Calibri" w:hAnsi="Calibri" w:cs="Calibri"/>
                <w:sz w:val="18"/>
                <w:szCs w:val="18"/>
              </w:rPr>
              <w:t>Resalta campos faltantes; sin inserción en BD.</w:t>
            </w:r>
          </w:p>
        </w:tc>
      </w:tr>
      <w:tr w:rsidR="00727053" w:rsidRPr="00647042" w14:paraId="4BBF5288"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213E431" w14:textId="77777777" w:rsidR="00727053" w:rsidRPr="00647042" w:rsidRDefault="00000000">
            <w:pPr>
              <w:spacing w:line="252" w:lineRule="auto"/>
              <w:rPr>
                <w:rFonts w:ascii="Calibri" w:hAnsi="Calibri" w:cs="Calibri"/>
              </w:rPr>
            </w:pPr>
            <w:r>
              <w:rPr>
                <w:rFonts w:ascii="Calibri" w:hAnsi="Calibri" w:cs="Calibri"/>
                <w:sz w:val="18"/>
                <w:szCs w:val="18"/>
              </w:rPr>
              <w:t>CP03-01</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02603B1" w14:textId="77777777" w:rsidR="00727053" w:rsidRPr="00647042" w:rsidRDefault="00000000">
            <w:pPr>
              <w:spacing w:line="252" w:lineRule="auto"/>
              <w:rPr>
                <w:rFonts w:ascii="Calibri" w:hAnsi="Calibri" w:cs="Calibri"/>
              </w:rPr>
            </w:pPr>
            <w:r>
              <w:rPr>
                <w:rFonts w:ascii="Calibri" w:hAnsi="Calibri" w:cs="Calibri"/>
                <w:sz w:val="18"/>
                <w:szCs w:val="18"/>
              </w:rPr>
              <w:t>Transición válida DETECTADO → EN_ANALISIS</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D68799E" w14:textId="77777777" w:rsidR="00727053" w:rsidRPr="00647042" w:rsidRDefault="00000000">
            <w:pPr>
              <w:spacing w:line="252" w:lineRule="auto"/>
              <w:rPr>
                <w:rFonts w:ascii="Calibri" w:hAnsi="Calibri" w:cs="Calibri"/>
              </w:rPr>
            </w:pPr>
            <w:r>
              <w:rPr>
                <w:rFonts w:ascii="Calibri" w:hAnsi="Calibri" w:cs="Calibri"/>
                <w:sz w:val="18"/>
                <w:szCs w:val="18"/>
              </w:rPr>
              <w:t>RF03</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C0E4D7B" w14:textId="77777777" w:rsidR="00727053" w:rsidRPr="00647042" w:rsidRDefault="00000000">
            <w:pPr>
              <w:spacing w:line="252" w:lineRule="auto"/>
              <w:rPr>
                <w:rFonts w:ascii="Calibri" w:hAnsi="Calibri" w:cs="Calibri"/>
              </w:rPr>
            </w:pPr>
            <w:r>
              <w:rPr>
                <w:rFonts w:ascii="Calibri" w:hAnsi="Calibri" w:cs="Calibri"/>
                <w:sz w:val="18"/>
                <w:szCs w:val="18"/>
              </w:rPr>
              <w:t>Estado actualizado; bitácora con la transición.</w:t>
            </w:r>
          </w:p>
        </w:tc>
      </w:tr>
      <w:tr w:rsidR="00727053" w:rsidRPr="00647042" w14:paraId="334B59D3"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CE0600" w14:textId="77777777" w:rsidR="00727053" w:rsidRPr="00647042" w:rsidRDefault="00000000">
            <w:pPr>
              <w:spacing w:line="252" w:lineRule="auto"/>
              <w:rPr>
                <w:rFonts w:ascii="Calibri" w:hAnsi="Calibri" w:cs="Calibri"/>
              </w:rPr>
            </w:pPr>
            <w:r>
              <w:rPr>
                <w:rFonts w:ascii="Calibri" w:hAnsi="Calibri" w:cs="Calibri"/>
                <w:sz w:val="18"/>
                <w:szCs w:val="18"/>
              </w:rPr>
              <w:t>CP03-02</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C8D244" w14:textId="77777777" w:rsidR="00727053" w:rsidRPr="00647042" w:rsidRDefault="00000000">
            <w:pPr>
              <w:spacing w:line="252" w:lineRule="auto"/>
              <w:rPr>
                <w:rFonts w:ascii="Calibri" w:hAnsi="Calibri" w:cs="Calibri"/>
              </w:rPr>
            </w:pPr>
            <w:r>
              <w:rPr>
                <w:rFonts w:ascii="Calibri" w:hAnsi="Calibri" w:cs="Calibri"/>
                <w:sz w:val="18"/>
                <w:szCs w:val="18"/>
              </w:rPr>
              <w:t>Transición válida EN_ANALISIS → CONTENIDO</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37513E" w14:textId="77777777" w:rsidR="00727053" w:rsidRPr="00647042" w:rsidRDefault="00000000">
            <w:pPr>
              <w:spacing w:line="252" w:lineRule="auto"/>
              <w:rPr>
                <w:rFonts w:ascii="Calibri" w:hAnsi="Calibri" w:cs="Calibri"/>
              </w:rPr>
            </w:pPr>
            <w:r>
              <w:rPr>
                <w:rFonts w:ascii="Calibri" w:hAnsi="Calibri" w:cs="Calibri"/>
                <w:sz w:val="18"/>
                <w:szCs w:val="18"/>
              </w:rPr>
              <w:t>RF03</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34AFDC" w14:textId="77777777" w:rsidR="00727053" w:rsidRPr="00647042" w:rsidRDefault="00000000">
            <w:pPr>
              <w:spacing w:line="252" w:lineRule="auto"/>
              <w:rPr>
                <w:rFonts w:ascii="Calibri" w:hAnsi="Calibri" w:cs="Calibri"/>
              </w:rPr>
            </w:pPr>
            <w:r>
              <w:rPr>
                <w:rFonts w:ascii="Calibri" w:hAnsi="Calibri" w:cs="Calibri"/>
                <w:sz w:val="18"/>
                <w:szCs w:val="18"/>
              </w:rPr>
              <w:t>Estado CONTENIDO; entrada en bitácora.</w:t>
            </w:r>
          </w:p>
        </w:tc>
      </w:tr>
      <w:tr w:rsidR="00727053" w:rsidRPr="00647042" w14:paraId="5BA5B315"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CC1B164" w14:textId="77777777" w:rsidR="00727053" w:rsidRPr="00647042" w:rsidRDefault="00000000">
            <w:pPr>
              <w:spacing w:line="252" w:lineRule="auto"/>
              <w:rPr>
                <w:rFonts w:ascii="Calibri" w:hAnsi="Calibri" w:cs="Calibri"/>
              </w:rPr>
            </w:pPr>
            <w:r>
              <w:rPr>
                <w:rFonts w:ascii="Calibri" w:hAnsi="Calibri" w:cs="Calibri"/>
                <w:sz w:val="18"/>
                <w:szCs w:val="18"/>
              </w:rPr>
              <w:t>CP03-03</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DBF3CF1" w14:textId="77777777" w:rsidR="00727053" w:rsidRPr="00647042" w:rsidRDefault="00000000">
            <w:pPr>
              <w:spacing w:line="252" w:lineRule="auto"/>
              <w:rPr>
                <w:rFonts w:ascii="Calibri" w:hAnsi="Calibri" w:cs="Calibri"/>
              </w:rPr>
            </w:pPr>
            <w:r>
              <w:rPr>
                <w:rFonts w:ascii="Calibri" w:hAnsi="Calibri" w:cs="Calibri"/>
                <w:sz w:val="18"/>
                <w:szCs w:val="18"/>
              </w:rPr>
              <w:t>Transición inválida DETECTADO → CERRADO</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C91CDE2" w14:textId="77777777" w:rsidR="00727053" w:rsidRPr="00647042" w:rsidRDefault="00000000">
            <w:pPr>
              <w:spacing w:line="252" w:lineRule="auto"/>
              <w:rPr>
                <w:rFonts w:ascii="Calibri" w:hAnsi="Calibri" w:cs="Calibri"/>
              </w:rPr>
            </w:pPr>
            <w:r>
              <w:rPr>
                <w:rFonts w:ascii="Calibri" w:hAnsi="Calibri" w:cs="Calibri"/>
                <w:sz w:val="18"/>
                <w:szCs w:val="18"/>
              </w:rPr>
              <w:t>RF03</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09412E5" w14:textId="77777777" w:rsidR="00727053" w:rsidRPr="00647042" w:rsidRDefault="00000000">
            <w:pPr>
              <w:spacing w:line="252" w:lineRule="auto"/>
              <w:rPr>
                <w:rFonts w:ascii="Calibri" w:hAnsi="Calibri" w:cs="Calibri"/>
              </w:rPr>
            </w:pPr>
            <w:r>
              <w:rPr>
                <w:rFonts w:ascii="Calibri" w:hAnsi="Calibri" w:cs="Calibri"/>
                <w:sz w:val="18"/>
                <w:szCs w:val="18"/>
              </w:rPr>
              <w:t>Sistema rechaza; mensaje de error; BD sin cambios.</w:t>
            </w:r>
          </w:p>
        </w:tc>
      </w:tr>
      <w:tr w:rsidR="00727053" w:rsidRPr="00647042" w14:paraId="0E0A0BBD"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D408F0" w14:textId="77777777" w:rsidR="00727053" w:rsidRPr="00647042" w:rsidRDefault="00000000">
            <w:pPr>
              <w:spacing w:line="252" w:lineRule="auto"/>
              <w:rPr>
                <w:rFonts w:ascii="Calibri" w:hAnsi="Calibri" w:cs="Calibri"/>
              </w:rPr>
            </w:pPr>
            <w:r>
              <w:rPr>
                <w:rFonts w:ascii="Calibri" w:hAnsi="Calibri" w:cs="Calibri"/>
                <w:sz w:val="18"/>
                <w:szCs w:val="18"/>
              </w:rPr>
              <w:t>CP03-04</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67D700" w14:textId="77777777" w:rsidR="00727053" w:rsidRPr="00647042" w:rsidRDefault="00000000">
            <w:pPr>
              <w:spacing w:line="252" w:lineRule="auto"/>
              <w:rPr>
                <w:rFonts w:ascii="Calibri" w:hAnsi="Calibri" w:cs="Calibri"/>
              </w:rPr>
            </w:pPr>
            <w:r>
              <w:rPr>
                <w:rFonts w:ascii="Calibri" w:hAnsi="Calibri" w:cs="Calibri"/>
                <w:sz w:val="18"/>
                <w:szCs w:val="18"/>
              </w:rPr>
              <w:t>Transición inválida CERRADO → EN_ANALISIS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FDF8F" w14:textId="77777777" w:rsidR="00727053" w:rsidRPr="00647042" w:rsidRDefault="00000000">
            <w:pPr>
              <w:spacing w:line="252" w:lineRule="auto"/>
              <w:rPr>
                <w:rFonts w:ascii="Calibri" w:hAnsi="Calibri" w:cs="Calibri"/>
              </w:rPr>
            </w:pPr>
            <w:r>
              <w:rPr>
                <w:rFonts w:ascii="Calibri" w:hAnsi="Calibri" w:cs="Calibri"/>
                <w:sz w:val="18"/>
                <w:szCs w:val="18"/>
              </w:rPr>
              <w:t>RF03</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205281" w14:textId="77777777" w:rsidR="00727053" w:rsidRPr="00647042" w:rsidRDefault="00000000">
            <w:pPr>
              <w:spacing w:line="252" w:lineRule="auto"/>
              <w:rPr>
                <w:rFonts w:ascii="Calibri" w:hAnsi="Calibri" w:cs="Calibri"/>
              </w:rPr>
            </w:pPr>
            <w:r>
              <w:rPr>
                <w:rFonts w:ascii="Calibri" w:hAnsi="Calibri" w:cs="Calibri"/>
                <w:sz w:val="18"/>
                <w:szCs w:val="18"/>
              </w:rPr>
              <w:t>Rechazada; estado terminal no admite transiciones.</w:t>
            </w:r>
          </w:p>
        </w:tc>
      </w:tr>
      <w:tr w:rsidR="00727053" w:rsidRPr="00647042" w14:paraId="4309C5E2"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2710237" w14:textId="77777777" w:rsidR="00727053" w:rsidRPr="00647042" w:rsidRDefault="00000000">
            <w:pPr>
              <w:spacing w:line="252" w:lineRule="auto"/>
              <w:rPr>
                <w:rFonts w:ascii="Calibri" w:hAnsi="Calibri" w:cs="Calibri"/>
              </w:rPr>
            </w:pPr>
            <w:r>
              <w:rPr>
                <w:rFonts w:ascii="Calibri" w:hAnsi="Calibri" w:cs="Calibri"/>
                <w:sz w:val="18"/>
                <w:szCs w:val="18"/>
              </w:rPr>
              <w:t>CP03-05</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46EC66E" w14:textId="77777777" w:rsidR="00727053" w:rsidRPr="00647042" w:rsidRDefault="00000000">
            <w:pPr>
              <w:spacing w:line="252" w:lineRule="auto"/>
              <w:rPr>
                <w:rFonts w:ascii="Calibri" w:hAnsi="Calibri" w:cs="Calibri"/>
              </w:rPr>
            </w:pPr>
            <w:r>
              <w:rPr>
                <w:rFonts w:ascii="Calibri" w:hAnsi="Calibri" w:cs="Calibri"/>
                <w:sz w:val="18"/>
                <w:szCs w:val="18"/>
              </w:rPr>
              <w:t>Bitácora ante cambio de estado</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8BF4A9F" w14:textId="77777777" w:rsidR="00727053" w:rsidRPr="00647042" w:rsidRDefault="00000000">
            <w:pPr>
              <w:spacing w:line="252" w:lineRule="auto"/>
              <w:rPr>
                <w:rFonts w:ascii="Calibri" w:hAnsi="Calibri" w:cs="Calibri"/>
              </w:rPr>
            </w:pPr>
            <w:r>
              <w:rPr>
                <w:rFonts w:ascii="Calibri" w:hAnsi="Calibri" w:cs="Calibri"/>
                <w:sz w:val="18"/>
                <w:szCs w:val="18"/>
              </w:rPr>
              <w:t>RF10</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D9E755F" w14:textId="77777777" w:rsidR="00727053" w:rsidRPr="00647042" w:rsidRDefault="00000000">
            <w:pPr>
              <w:spacing w:line="252" w:lineRule="auto"/>
              <w:rPr>
                <w:rFonts w:ascii="Calibri" w:hAnsi="Calibri" w:cs="Calibri"/>
              </w:rPr>
            </w:pPr>
            <w:r>
              <w:rPr>
                <w:rFonts w:ascii="Calibri" w:hAnsi="Calibri" w:cs="Calibri"/>
                <w:sz w:val="18"/>
                <w:szCs w:val="18"/>
              </w:rPr>
              <w:t>Nueva fila en bitacora_auditoria con acción CAMBIO_ESTADO.</w:t>
            </w:r>
          </w:p>
        </w:tc>
      </w:tr>
      <w:tr w:rsidR="00727053" w:rsidRPr="00647042" w14:paraId="519F7839"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9390E" w14:textId="77777777" w:rsidR="00727053" w:rsidRPr="00647042" w:rsidRDefault="00000000">
            <w:pPr>
              <w:spacing w:line="252" w:lineRule="auto"/>
              <w:rPr>
                <w:rFonts w:ascii="Calibri" w:hAnsi="Calibri" w:cs="Calibri"/>
              </w:rPr>
            </w:pPr>
            <w:r>
              <w:rPr>
                <w:rFonts w:ascii="Calibri" w:hAnsi="Calibri" w:cs="Calibri"/>
                <w:sz w:val="18"/>
                <w:szCs w:val="18"/>
              </w:rPr>
              <w:t>CP04-01</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EB2A4" w14:textId="77777777" w:rsidR="00727053" w:rsidRPr="00647042" w:rsidRDefault="00000000">
            <w:pPr>
              <w:spacing w:line="252" w:lineRule="auto"/>
              <w:rPr>
                <w:rFonts w:ascii="Calibri" w:hAnsi="Calibri" w:cs="Calibri"/>
              </w:rPr>
            </w:pPr>
            <w:r>
              <w:rPr>
                <w:rFonts w:ascii="Calibri" w:hAnsi="Calibri" w:cs="Calibri"/>
                <w:sz w:val="18"/>
                <w:szCs w:val="18"/>
              </w:rPr>
              <w:t>Listar incidentes abiertos sin filtros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80E47" w14:textId="77777777" w:rsidR="00727053" w:rsidRPr="00647042" w:rsidRDefault="00000000">
            <w:pPr>
              <w:spacing w:line="252" w:lineRule="auto"/>
              <w:rPr>
                <w:rFonts w:ascii="Calibri" w:hAnsi="Calibri" w:cs="Calibri"/>
              </w:rPr>
            </w:pPr>
            <w:r>
              <w:rPr>
                <w:rFonts w:ascii="Calibri" w:hAnsi="Calibri" w:cs="Calibri"/>
                <w:sz w:val="18"/>
                <w:szCs w:val="18"/>
              </w:rPr>
              <w:t>RF07</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788552" w14:textId="77777777" w:rsidR="00727053" w:rsidRPr="00647042" w:rsidRDefault="00000000">
            <w:pPr>
              <w:spacing w:line="252" w:lineRule="auto"/>
              <w:rPr>
                <w:rFonts w:ascii="Calibri" w:hAnsi="Calibri" w:cs="Calibri"/>
              </w:rPr>
            </w:pPr>
            <w:r>
              <w:rPr>
                <w:rFonts w:ascii="Calibri" w:hAnsi="Calibri" w:cs="Calibri"/>
                <w:sz w:val="18"/>
                <w:szCs w:val="18"/>
              </w:rPr>
              <w:t>Muestra incidentes abiertos; los cerrados no aparecen.</w:t>
            </w:r>
          </w:p>
        </w:tc>
      </w:tr>
      <w:tr w:rsidR="00727053" w:rsidRPr="00647042" w14:paraId="2F84FF54" w14:textId="77777777">
        <w:tc>
          <w:tcPr>
            <w:tcW w:w="108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DD40FF3" w14:textId="77777777" w:rsidR="00727053" w:rsidRPr="00647042" w:rsidRDefault="00000000">
            <w:pPr>
              <w:spacing w:line="252" w:lineRule="auto"/>
              <w:rPr>
                <w:rFonts w:ascii="Calibri" w:hAnsi="Calibri" w:cs="Calibri"/>
              </w:rPr>
            </w:pPr>
            <w:r>
              <w:rPr>
                <w:rFonts w:ascii="Calibri" w:hAnsi="Calibri" w:cs="Calibri"/>
                <w:sz w:val="18"/>
                <w:szCs w:val="18"/>
              </w:rPr>
              <w:t>CP04-02</w:t>
            </w:r>
          </w:p>
        </w:tc>
        <w:tc>
          <w:tcPr>
            <w:tcW w:w="361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B74D708" w14:textId="77777777" w:rsidR="00727053" w:rsidRPr="00647042" w:rsidRDefault="00000000">
            <w:pPr>
              <w:spacing w:line="252" w:lineRule="auto"/>
              <w:rPr>
                <w:rFonts w:ascii="Calibri" w:hAnsi="Calibri" w:cs="Calibri"/>
              </w:rPr>
            </w:pPr>
            <w:r>
              <w:rPr>
                <w:rFonts w:ascii="Calibri" w:hAnsi="Calibri" w:cs="Calibri"/>
                <w:sz w:val="18"/>
                <w:szCs w:val="18"/>
              </w:rPr>
              <w:t>Filtro por severidad CRÍTICO</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C6A548D" w14:textId="77777777" w:rsidR="00727053" w:rsidRPr="00647042" w:rsidRDefault="00000000">
            <w:pPr>
              <w:spacing w:line="252" w:lineRule="auto"/>
              <w:rPr>
                <w:rFonts w:ascii="Calibri" w:hAnsi="Calibri" w:cs="Calibri"/>
              </w:rPr>
            </w:pPr>
            <w:r>
              <w:rPr>
                <w:rFonts w:ascii="Calibri" w:hAnsi="Calibri" w:cs="Calibri"/>
                <w:sz w:val="18"/>
                <w:szCs w:val="18"/>
              </w:rPr>
              <w:t>RF07</w:t>
            </w:r>
          </w:p>
        </w:tc>
        <w:tc>
          <w:tcPr>
            <w:tcW w:w="343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63A8ECC" w14:textId="77777777" w:rsidR="00727053" w:rsidRPr="00647042" w:rsidRDefault="00000000">
            <w:pPr>
              <w:spacing w:line="252" w:lineRule="auto"/>
              <w:rPr>
                <w:rFonts w:ascii="Calibri" w:hAnsi="Calibri" w:cs="Calibri"/>
              </w:rPr>
            </w:pPr>
            <w:r>
              <w:rPr>
                <w:rFonts w:ascii="Calibri" w:hAnsi="Calibri" w:cs="Calibri"/>
                <w:sz w:val="18"/>
                <w:szCs w:val="18"/>
              </w:rPr>
              <w:t>Solo incidentes CRÍTICO visibles.</w:t>
            </w:r>
          </w:p>
        </w:tc>
      </w:tr>
      <w:tr w:rsidR="00727053" w:rsidRPr="00647042" w14:paraId="291EF11E" w14:textId="77777777">
        <w:tc>
          <w:tcPr>
            <w:tcW w:w="10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43FD7A" w14:textId="77777777" w:rsidR="00727053" w:rsidRPr="00647042" w:rsidRDefault="00000000">
            <w:pPr>
              <w:spacing w:line="252" w:lineRule="auto"/>
              <w:rPr>
                <w:rFonts w:ascii="Calibri" w:hAnsi="Calibri" w:cs="Calibri"/>
              </w:rPr>
            </w:pPr>
            <w:r>
              <w:rPr>
                <w:rFonts w:ascii="Calibri" w:hAnsi="Calibri" w:cs="Calibri"/>
                <w:sz w:val="18"/>
                <w:szCs w:val="18"/>
              </w:rPr>
              <w:t>CP04-03</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60017E" w14:textId="77777777" w:rsidR="00727053" w:rsidRPr="00647042" w:rsidRDefault="00000000">
            <w:pPr>
              <w:spacing w:line="252" w:lineRule="auto"/>
              <w:rPr>
                <w:rFonts w:ascii="Calibri" w:hAnsi="Calibri" w:cs="Calibri"/>
              </w:rPr>
            </w:pPr>
            <w:r>
              <w:rPr>
                <w:rFonts w:ascii="Calibri" w:hAnsi="Calibri" w:cs="Calibri"/>
                <w:sz w:val="18"/>
                <w:szCs w:val="18"/>
              </w:rPr>
              <w:t>Filtro sin resultados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262640" w14:textId="77777777" w:rsidR="00727053" w:rsidRPr="00647042" w:rsidRDefault="00000000">
            <w:pPr>
              <w:spacing w:line="252" w:lineRule="auto"/>
              <w:rPr>
                <w:rFonts w:ascii="Calibri" w:hAnsi="Calibri" w:cs="Calibri"/>
              </w:rPr>
            </w:pPr>
            <w:r>
              <w:rPr>
                <w:rFonts w:ascii="Calibri" w:hAnsi="Calibri" w:cs="Calibri"/>
                <w:sz w:val="18"/>
                <w:szCs w:val="18"/>
              </w:rPr>
              <w:t>RF07</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963940" w14:textId="77777777" w:rsidR="00727053" w:rsidRPr="00647042" w:rsidRDefault="00000000">
            <w:pPr>
              <w:spacing w:line="252" w:lineRule="auto"/>
              <w:rPr>
                <w:rFonts w:ascii="Calibri" w:hAnsi="Calibri" w:cs="Calibri"/>
              </w:rPr>
            </w:pPr>
            <w:r>
              <w:rPr>
                <w:rFonts w:ascii="Calibri" w:hAnsi="Calibri" w:cs="Calibri"/>
                <w:sz w:val="18"/>
                <w:szCs w:val="18"/>
              </w:rPr>
              <w:t>Tabla vacía; mensaje informativo.</w:t>
            </w:r>
          </w:p>
        </w:tc>
      </w:tr>
    </w:tbl>
    <w:p w14:paraId="2314CD76" w14:textId="77777777" w:rsidR="00727053" w:rsidRPr="00647042" w:rsidRDefault="00727053">
      <w:pPr>
        <w:spacing w:after="80"/>
        <w:rPr>
          <w:rFonts w:ascii="Calibri" w:hAnsi="Calibri" w:cs="Calibri"/>
        </w:rPr>
      </w:pPr>
    </w:p>
    <w:p w14:paraId="701AFF3B" w14:textId="77777777" w:rsidR="00727053" w:rsidRPr="00647042" w:rsidRDefault="00000000">
      <w:pPr>
        <w:spacing w:after="120" w:line="276" w:lineRule="auto"/>
        <w:jc w:val="both"/>
        <w:rPr>
          <w:rFonts w:ascii="Calibri" w:hAnsi="Calibri" w:cs="Calibri"/>
        </w:rPr>
      </w:pPr>
      <w:r>
        <w:rPr>
          <w:rFonts w:ascii="Calibri" w:hAnsi="Calibri" w:cs="Calibri"/>
        </w:rPr>
        <w:t>Total de casos: 15. Los casos CP01, CP02 (registro y cálculo de SLA), CP03 (transiciones y bitácora) y CP04 (consulta) corresponden a los flujos efectivamente implementados (UC01, UC02, UC04 y UC08).</w:t>
      </w:r>
    </w:p>
    <w:p w14:paraId="56BE72B1" w14:textId="77777777" w:rsidR="00727053" w:rsidRPr="00647042" w:rsidRDefault="00000000">
      <w:pPr>
        <w:pStyle w:val="Ttulo1"/>
        <w:rPr>
          <w:rFonts w:ascii="Calibri" w:hAnsi="Calibri" w:cs="Calibri"/>
        </w:rPr>
      </w:pPr>
      <w:bookmarkStart w:id="14" w:name="_Toc231668194"/>
      <w:r>
        <w:rPr>
          <w:rFonts w:ascii="Calibri" w:hAnsi="Calibri" w:cs="Calibri"/>
        </w:rPr>
        <w:t>15. Definiciones de comunicación</w:t>
      </w:r>
      <w:bookmarkEnd w:id="14"/>
    </w:p>
    <w:p w14:paraId="6342DEAB" w14:textId="77777777" w:rsidR="00727053" w:rsidRPr="00647042" w:rsidRDefault="00000000">
      <w:pPr>
        <w:spacing w:after="120" w:line="276" w:lineRule="auto"/>
        <w:jc w:val="both"/>
        <w:rPr>
          <w:rFonts w:ascii="Calibri" w:hAnsi="Calibri" w:cs="Calibri"/>
        </w:rPr>
      </w:pPr>
      <w:r>
        <w:rPr>
          <w:rFonts w:ascii="Calibri" w:hAnsi="Calibri" w:cs="Calibri"/>
        </w:rPr>
        <w:t>El SGISI es una aplicación de escritorio que se ejecuta en las workstations del SOC; la persistencia se resuelve contra un servidor MySQL 8.0 en el datacenter on-premise. La comunicación principal es cliente-servidor sobre la LAN corporativa (Tanenbaum y Wetherall, 2012); no existen comunicaciones con sistemas externos ni WAN en esta versión.</w:t>
      </w:r>
    </w:p>
    <w:p w14:paraId="17653551"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15.1 Modelo OSI aplicado al SGISI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1444"/>
        <w:gridCol w:w="2527"/>
        <w:gridCol w:w="4332"/>
      </w:tblGrid>
      <w:tr w:rsidR="00727053" w:rsidRPr="00647042" w14:paraId="127FB016" w14:textId="77777777">
        <w:trPr>
          <w:tblHeader/>
        </w:trPr>
        <w:tc>
          <w:tcPr>
            <w:tcW w:w="72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BB2D2F"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Capa</w:t>
            </w:r>
          </w:p>
        </w:tc>
        <w:tc>
          <w:tcPr>
            <w:tcW w:w="1444"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7C125DC"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Nombre</w:t>
            </w:r>
          </w:p>
        </w:tc>
        <w:tc>
          <w:tcPr>
            <w:tcW w:w="2527"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7D65531"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Protocolo / Estándar</w:t>
            </w:r>
          </w:p>
        </w:tc>
        <w:tc>
          <w:tcPr>
            <w:tcW w:w="433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8F24B2"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Rol en el SGISI</w:t>
            </w:r>
          </w:p>
        </w:tc>
      </w:tr>
      <w:tr w:rsidR="00727053" w:rsidRPr="00647042" w14:paraId="6AADFF8F"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92F34A" w14:textId="77777777" w:rsidR="00727053" w:rsidRPr="00647042" w:rsidRDefault="00000000">
            <w:pPr>
              <w:spacing w:line="252" w:lineRule="auto"/>
              <w:rPr>
                <w:rFonts w:ascii="Calibri" w:hAnsi="Calibri" w:cs="Calibri"/>
              </w:rPr>
            </w:pPr>
            <w:r>
              <w:rPr>
                <w:rFonts w:ascii="Calibri" w:hAnsi="Calibri" w:cs="Calibri"/>
                <w:sz w:val="18"/>
                <w:szCs w:val="18"/>
              </w:rPr>
              <w:t>7</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8C39AB" w14:textId="77777777" w:rsidR="00727053" w:rsidRPr="00647042" w:rsidRDefault="00000000">
            <w:pPr>
              <w:spacing w:line="252" w:lineRule="auto"/>
              <w:rPr>
                <w:rFonts w:ascii="Calibri" w:hAnsi="Calibri" w:cs="Calibri"/>
              </w:rPr>
            </w:pPr>
            <w:r>
              <w:rPr>
                <w:rFonts w:ascii="Calibri" w:hAnsi="Calibri" w:cs="Calibri"/>
                <w:sz w:val="18"/>
                <w:szCs w:val="18"/>
              </w:rPr>
              <w:t>Aplicación</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8D4283" w14:textId="77777777" w:rsidR="00727053" w:rsidRPr="00647042" w:rsidRDefault="00000000">
            <w:pPr>
              <w:spacing w:line="252" w:lineRule="auto"/>
              <w:rPr>
                <w:rFonts w:ascii="Calibri" w:hAnsi="Calibri" w:cs="Calibri"/>
              </w:rPr>
            </w:pPr>
            <w:r>
              <w:rPr>
                <w:rFonts w:ascii="Calibri" w:hAnsi="Calibri" w:cs="Calibri"/>
                <w:sz w:val="18"/>
                <w:szCs w:val="18"/>
              </w:rPr>
              <w:t>JDBC / MySQL Protocol</w:t>
            </w:r>
          </w:p>
        </w:tc>
        <w:tc>
          <w:tcPr>
            <w:tcW w:w="43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DA349" w14:textId="77777777" w:rsidR="00727053" w:rsidRPr="00647042" w:rsidRDefault="00000000">
            <w:pPr>
              <w:spacing w:line="252" w:lineRule="auto"/>
              <w:rPr>
                <w:rFonts w:ascii="Calibri" w:hAnsi="Calibri" w:cs="Calibri"/>
              </w:rPr>
            </w:pPr>
            <w:r>
              <w:rPr>
                <w:rFonts w:ascii="Calibri" w:hAnsi="Calibri" w:cs="Calibri"/>
                <w:sz w:val="18"/>
                <w:szCs w:val="18"/>
              </w:rPr>
              <w:t>El driver JDBC serializa las sentencias SQL y recibe los resultados.</w:t>
            </w:r>
          </w:p>
        </w:tc>
      </w:tr>
      <w:tr w:rsidR="00727053" w:rsidRPr="00647042" w14:paraId="6864817F"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031FB33" w14:textId="77777777" w:rsidR="00727053" w:rsidRPr="00647042" w:rsidRDefault="00000000">
            <w:pPr>
              <w:spacing w:line="252" w:lineRule="auto"/>
              <w:rPr>
                <w:rFonts w:ascii="Calibri" w:hAnsi="Calibri" w:cs="Calibri"/>
              </w:rPr>
            </w:pPr>
            <w:r>
              <w:rPr>
                <w:rFonts w:ascii="Calibri" w:hAnsi="Calibri" w:cs="Calibri"/>
                <w:sz w:val="18"/>
                <w:szCs w:val="18"/>
              </w:rPr>
              <w:t>6</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87E9CBC" w14:textId="77777777" w:rsidR="00727053" w:rsidRPr="00647042" w:rsidRDefault="00000000">
            <w:pPr>
              <w:spacing w:line="252" w:lineRule="auto"/>
              <w:rPr>
                <w:rFonts w:ascii="Calibri" w:hAnsi="Calibri" w:cs="Calibri"/>
              </w:rPr>
            </w:pPr>
            <w:r>
              <w:rPr>
                <w:rFonts w:ascii="Calibri" w:hAnsi="Calibri" w:cs="Calibri"/>
                <w:sz w:val="18"/>
                <w:szCs w:val="18"/>
              </w:rPr>
              <w:t>Presentación</w:t>
            </w:r>
          </w:p>
        </w:tc>
        <w:tc>
          <w:tcPr>
            <w:tcW w:w="252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C4F9D87" w14:textId="77777777" w:rsidR="00727053" w:rsidRPr="00647042" w:rsidRDefault="00000000">
            <w:pPr>
              <w:spacing w:line="252" w:lineRule="auto"/>
              <w:rPr>
                <w:rFonts w:ascii="Calibri" w:hAnsi="Calibri" w:cs="Calibri"/>
              </w:rPr>
            </w:pPr>
            <w:r>
              <w:rPr>
                <w:rFonts w:ascii="Calibri" w:hAnsi="Calibri" w:cs="Calibri"/>
                <w:sz w:val="18"/>
                <w:szCs w:val="18"/>
              </w:rPr>
              <w:t>Codificación UTF-8</w:t>
            </w:r>
          </w:p>
        </w:tc>
        <w:tc>
          <w:tcPr>
            <w:tcW w:w="43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55B3DF4" w14:textId="77777777" w:rsidR="00727053" w:rsidRPr="00647042" w:rsidRDefault="00000000">
            <w:pPr>
              <w:spacing w:line="252" w:lineRule="auto"/>
              <w:rPr>
                <w:rFonts w:ascii="Calibri" w:hAnsi="Calibri" w:cs="Calibri"/>
              </w:rPr>
            </w:pPr>
            <w:r>
              <w:rPr>
                <w:rFonts w:ascii="Calibri" w:hAnsi="Calibri" w:cs="Calibri"/>
                <w:sz w:val="18"/>
                <w:szCs w:val="18"/>
              </w:rPr>
              <w:t>Representación correcta de caracteres especiales del español.</w:t>
            </w:r>
          </w:p>
        </w:tc>
      </w:tr>
      <w:tr w:rsidR="00727053" w:rsidRPr="00647042" w14:paraId="65C88238"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C8C664" w14:textId="77777777" w:rsidR="00727053" w:rsidRPr="00647042" w:rsidRDefault="00000000">
            <w:pPr>
              <w:spacing w:line="252" w:lineRule="auto"/>
              <w:rPr>
                <w:rFonts w:ascii="Calibri" w:hAnsi="Calibri" w:cs="Calibri"/>
              </w:rPr>
            </w:pPr>
            <w:r>
              <w:rPr>
                <w:rFonts w:ascii="Calibri" w:hAnsi="Calibri" w:cs="Calibri"/>
                <w:sz w:val="18"/>
                <w:szCs w:val="18"/>
              </w:rPr>
              <w:t>5</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6FE1B1" w14:textId="77777777" w:rsidR="00727053" w:rsidRPr="00647042" w:rsidRDefault="00000000">
            <w:pPr>
              <w:spacing w:line="252" w:lineRule="auto"/>
              <w:rPr>
                <w:rFonts w:ascii="Calibri" w:hAnsi="Calibri" w:cs="Calibri"/>
              </w:rPr>
            </w:pPr>
            <w:r>
              <w:rPr>
                <w:rFonts w:ascii="Calibri" w:hAnsi="Calibri" w:cs="Calibri"/>
                <w:sz w:val="18"/>
                <w:szCs w:val="18"/>
              </w:rPr>
              <w:t>Sesión</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32046A" w14:textId="77777777" w:rsidR="00727053" w:rsidRPr="00647042" w:rsidRDefault="00000000">
            <w:pPr>
              <w:spacing w:line="252" w:lineRule="auto"/>
              <w:rPr>
                <w:rFonts w:ascii="Calibri" w:hAnsi="Calibri" w:cs="Calibri"/>
              </w:rPr>
            </w:pPr>
            <w:r>
              <w:rPr>
                <w:rFonts w:ascii="Calibri" w:hAnsi="Calibri" w:cs="Calibri"/>
                <w:sz w:val="18"/>
                <w:szCs w:val="18"/>
              </w:rPr>
              <w:t>Sesión MySQL</w:t>
            </w:r>
          </w:p>
        </w:tc>
        <w:tc>
          <w:tcPr>
            <w:tcW w:w="43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E02A6D" w14:textId="77777777" w:rsidR="00727053" w:rsidRPr="00647042" w:rsidRDefault="00000000">
            <w:pPr>
              <w:spacing w:line="252" w:lineRule="auto"/>
              <w:rPr>
                <w:rFonts w:ascii="Calibri" w:hAnsi="Calibri" w:cs="Calibri"/>
              </w:rPr>
            </w:pPr>
            <w:r>
              <w:rPr>
                <w:rFonts w:ascii="Calibri" w:hAnsi="Calibri" w:cs="Calibri"/>
                <w:sz w:val="18"/>
                <w:szCs w:val="18"/>
              </w:rPr>
              <w:t>Establecimiento, mantenimiento y cierre de la conexión.</w:t>
            </w:r>
          </w:p>
        </w:tc>
      </w:tr>
      <w:tr w:rsidR="00727053" w:rsidRPr="00647042" w14:paraId="2ED5C4BC"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8388A64" w14:textId="77777777" w:rsidR="00727053" w:rsidRPr="00647042" w:rsidRDefault="00000000">
            <w:pPr>
              <w:spacing w:line="252" w:lineRule="auto"/>
              <w:rPr>
                <w:rFonts w:ascii="Calibri" w:hAnsi="Calibri" w:cs="Calibri"/>
              </w:rPr>
            </w:pPr>
            <w:r>
              <w:rPr>
                <w:rFonts w:ascii="Calibri" w:hAnsi="Calibri" w:cs="Calibri"/>
                <w:sz w:val="18"/>
                <w:szCs w:val="18"/>
              </w:rPr>
              <w:lastRenderedPageBreak/>
              <w:t>4</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C21F553" w14:textId="77777777" w:rsidR="00727053" w:rsidRPr="00647042" w:rsidRDefault="00000000">
            <w:pPr>
              <w:spacing w:line="252" w:lineRule="auto"/>
              <w:rPr>
                <w:rFonts w:ascii="Calibri" w:hAnsi="Calibri" w:cs="Calibri"/>
              </w:rPr>
            </w:pPr>
            <w:r>
              <w:rPr>
                <w:rFonts w:ascii="Calibri" w:hAnsi="Calibri" w:cs="Calibri"/>
                <w:sz w:val="18"/>
                <w:szCs w:val="18"/>
              </w:rPr>
              <w:t>Transporte</w:t>
            </w:r>
          </w:p>
        </w:tc>
        <w:tc>
          <w:tcPr>
            <w:tcW w:w="252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DCD2036" w14:textId="77777777" w:rsidR="00727053" w:rsidRPr="00647042" w:rsidRDefault="00000000">
            <w:pPr>
              <w:spacing w:line="252" w:lineRule="auto"/>
              <w:rPr>
                <w:rFonts w:ascii="Calibri" w:hAnsi="Calibri" w:cs="Calibri"/>
              </w:rPr>
            </w:pPr>
            <w:r>
              <w:rPr>
                <w:rFonts w:ascii="Calibri" w:hAnsi="Calibri" w:cs="Calibri"/>
                <w:sz w:val="18"/>
                <w:szCs w:val="18"/>
              </w:rPr>
              <w:t>TCP (puerto 3306)</w:t>
            </w:r>
          </w:p>
        </w:tc>
        <w:tc>
          <w:tcPr>
            <w:tcW w:w="43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1596DCB" w14:textId="77777777" w:rsidR="00727053" w:rsidRPr="00647042" w:rsidRDefault="00000000">
            <w:pPr>
              <w:spacing w:line="252" w:lineRule="auto"/>
              <w:rPr>
                <w:rFonts w:ascii="Calibri" w:hAnsi="Calibri" w:cs="Calibri"/>
              </w:rPr>
            </w:pPr>
            <w:r>
              <w:rPr>
                <w:rFonts w:ascii="Calibri" w:hAnsi="Calibri" w:cs="Calibri"/>
                <w:sz w:val="18"/>
                <w:szCs w:val="18"/>
              </w:rPr>
              <w:t>Entrega ordenada y sin pérdidas; MySQL usa TCP/3306.</w:t>
            </w:r>
          </w:p>
        </w:tc>
      </w:tr>
      <w:tr w:rsidR="00727053" w:rsidRPr="00647042" w14:paraId="16F50327"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E93EC8" w14:textId="77777777" w:rsidR="00727053" w:rsidRPr="00647042" w:rsidRDefault="00000000">
            <w:pPr>
              <w:spacing w:line="252" w:lineRule="auto"/>
              <w:rPr>
                <w:rFonts w:ascii="Calibri" w:hAnsi="Calibri" w:cs="Calibri"/>
              </w:rPr>
            </w:pPr>
            <w:r>
              <w:rPr>
                <w:rFonts w:ascii="Calibri" w:hAnsi="Calibri" w:cs="Calibri"/>
                <w:sz w:val="18"/>
                <w:szCs w:val="18"/>
              </w:rPr>
              <w:t>3</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A5A5E" w14:textId="77777777" w:rsidR="00727053" w:rsidRPr="00647042" w:rsidRDefault="00000000">
            <w:pPr>
              <w:spacing w:line="252" w:lineRule="auto"/>
              <w:rPr>
                <w:rFonts w:ascii="Calibri" w:hAnsi="Calibri" w:cs="Calibri"/>
              </w:rPr>
            </w:pPr>
            <w:r>
              <w:rPr>
                <w:rFonts w:ascii="Calibri" w:hAnsi="Calibri" w:cs="Calibri"/>
                <w:sz w:val="18"/>
                <w:szCs w:val="18"/>
              </w:rPr>
              <w:t>Red</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09AE93" w14:textId="77777777" w:rsidR="00727053" w:rsidRPr="00647042" w:rsidRDefault="00000000">
            <w:pPr>
              <w:spacing w:line="252" w:lineRule="auto"/>
              <w:rPr>
                <w:rFonts w:ascii="Calibri" w:hAnsi="Calibri" w:cs="Calibri"/>
              </w:rPr>
            </w:pPr>
            <w:r>
              <w:rPr>
                <w:rFonts w:ascii="Calibri" w:hAnsi="Calibri" w:cs="Calibri"/>
                <w:sz w:val="18"/>
                <w:szCs w:val="18"/>
              </w:rPr>
              <w:t>IPv4</w:t>
            </w:r>
          </w:p>
        </w:tc>
        <w:tc>
          <w:tcPr>
            <w:tcW w:w="43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7B22DB" w14:textId="77777777" w:rsidR="00727053" w:rsidRPr="00647042" w:rsidRDefault="00000000">
            <w:pPr>
              <w:spacing w:line="252" w:lineRule="auto"/>
              <w:rPr>
                <w:rFonts w:ascii="Calibri" w:hAnsi="Calibri" w:cs="Calibri"/>
              </w:rPr>
            </w:pPr>
            <w:r>
              <w:rPr>
                <w:rFonts w:ascii="Calibri" w:hAnsi="Calibri" w:cs="Calibri"/>
                <w:sz w:val="18"/>
                <w:szCs w:val="18"/>
              </w:rPr>
              <w:t>Enrutamiento de paquetes en la red corporativa.</w:t>
            </w:r>
          </w:p>
        </w:tc>
      </w:tr>
      <w:tr w:rsidR="00727053" w:rsidRPr="00647042" w14:paraId="2381053E" w14:textId="77777777">
        <w:tc>
          <w:tcPr>
            <w:tcW w:w="72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086AF9B" w14:textId="77777777" w:rsidR="00727053" w:rsidRPr="00647042" w:rsidRDefault="00000000">
            <w:pPr>
              <w:spacing w:line="252" w:lineRule="auto"/>
              <w:rPr>
                <w:rFonts w:ascii="Calibri" w:hAnsi="Calibri" w:cs="Calibri"/>
              </w:rPr>
            </w:pPr>
            <w:r>
              <w:rPr>
                <w:rFonts w:ascii="Calibri" w:hAnsi="Calibri" w:cs="Calibri"/>
                <w:sz w:val="18"/>
                <w:szCs w:val="18"/>
              </w:rPr>
              <w:t>2</w:t>
            </w:r>
          </w:p>
        </w:tc>
        <w:tc>
          <w:tcPr>
            <w:tcW w:w="1444"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A0BAF3D" w14:textId="77777777" w:rsidR="00727053" w:rsidRPr="00647042" w:rsidRDefault="00000000">
            <w:pPr>
              <w:spacing w:line="252" w:lineRule="auto"/>
              <w:rPr>
                <w:rFonts w:ascii="Calibri" w:hAnsi="Calibri" w:cs="Calibri"/>
              </w:rPr>
            </w:pPr>
            <w:r>
              <w:rPr>
                <w:rFonts w:ascii="Calibri" w:hAnsi="Calibri" w:cs="Calibri"/>
                <w:sz w:val="18"/>
                <w:szCs w:val="18"/>
              </w:rPr>
              <w:t>Enlace</w:t>
            </w:r>
          </w:p>
        </w:tc>
        <w:tc>
          <w:tcPr>
            <w:tcW w:w="2527"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D4EA083" w14:textId="77777777" w:rsidR="00727053" w:rsidRPr="00647042" w:rsidRDefault="00000000">
            <w:pPr>
              <w:spacing w:line="252" w:lineRule="auto"/>
              <w:rPr>
                <w:rFonts w:ascii="Calibri" w:hAnsi="Calibri" w:cs="Calibri"/>
              </w:rPr>
            </w:pPr>
            <w:r>
              <w:rPr>
                <w:rFonts w:ascii="Calibri" w:hAnsi="Calibri" w:cs="Calibri"/>
                <w:sz w:val="18"/>
                <w:szCs w:val="18"/>
              </w:rPr>
              <w:t>Ethernet 802.3</w:t>
            </w:r>
          </w:p>
        </w:tc>
        <w:tc>
          <w:tcPr>
            <w:tcW w:w="43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C7083E7" w14:textId="77777777" w:rsidR="00727053" w:rsidRPr="00647042" w:rsidRDefault="00000000">
            <w:pPr>
              <w:spacing w:line="252" w:lineRule="auto"/>
              <w:rPr>
                <w:rFonts w:ascii="Calibri" w:hAnsi="Calibri" w:cs="Calibri"/>
              </w:rPr>
            </w:pPr>
            <w:r>
              <w:rPr>
                <w:rFonts w:ascii="Calibri" w:hAnsi="Calibri" w:cs="Calibri"/>
                <w:sz w:val="18"/>
                <w:szCs w:val="18"/>
              </w:rPr>
              <w:t>Tramas y acceso al medio entre dispositivos del segmento.</w:t>
            </w:r>
          </w:p>
        </w:tc>
      </w:tr>
      <w:tr w:rsidR="00727053" w:rsidRPr="00647042" w14:paraId="61CDE57D" w14:textId="77777777">
        <w:tc>
          <w:tcPr>
            <w:tcW w:w="7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B2EA93" w14:textId="77777777" w:rsidR="00727053" w:rsidRPr="00647042" w:rsidRDefault="00000000">
            <w:pPr>
              <w:spacing w:line="252" w:lineRule="auto"/>
              <w:rPr>
                <w:rFonts w:ascii="Calibri" w:hAnsi="Calibri" w:cs="Calibri"/>
              </w:rPr>
            </w:pPr>
            <w:r>
              <w:rPr>
                <w:rFonts w:ascii="Calibri" w:hAnsi="Calibri" w:cs="Calibri"/>
                <w:sz w:val="18"/>
                <w:szCs w:val="18"/>
              </w:rPr>
              <w:t>1</w:t>
            </w:r>
          </w:p>
        </w:tc>
        <w:tc>
          <w:tcPr>
            <w:tcW w:w="14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DDD515" w14:textId="77777777" w:rsidR="00727053" w:rsidRPr="00647042" w:rsidRDefault="00000000">
            <w:pPr>
              <w:spacing w:line="252" w:lineRule="auto"/>
              <w:rPr>
                <w:rFonts w:ascii="Calibri" w:hAnsi="Calibri" w:cs="Calibri"/>
              </w:rPr>
            </w:pPr>
            <w:r>
              <w:rPr>
                <w:rFonts w:ascii="Calibri" w:hAnsi="Calibri" w:cs="Calibri"/>
                <w:sz w:val="18"/>
                <w:szCs w:val="18"/>
              </w:rPr>
              <w:t>Física</w:t>
            </w:r>
          </w:p>
        </w:tc>
        <w:tc>
          <w:tcPr>
            <w:tcW w:w="25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44BA2" w14:textId="77777777" w:rsidR="00727053" w:rsidRPr="00647042" w:rsidRDefault="00000000">
            <w:pPr>
              <w:spacing w:line="252" w:lineRule="auto"/>
              <w:rPr>
                <w:rFonts w:ascii="Calibri" w:hAnsi="Calibri" w:cs="Calibri"/>
              </w:rPr>
            </w:pPr>
            <w:r>
              <w:rPr>
                <w:rFonts w:ascii="Calibri" w:hAnsi="Calibri" w:cs="Calibri"/>
                <w:sz w:val="18"/>
                <w:szCs w:val="18"/>
              </w:rPr>
              <w:t>UTP Cat6 / Fibra óptica</w:t>
            </w:r>
          </w:p>
        </w:tc>
        <w:tc>
          <w:tcPr>
            <w:tcW w:w="43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169138" w14:textId="77777777" w:rsidR="00727053" w:rsidRPr="00647042" w:rsidRDefault="00000000">
            <w:pPr>
              <w:spacing w:line="252" w:lineRule="auto"/>
              <w:rPr>
                <w:rFonts w:ascii="Calibri" w:hAnsi="Calibri" w:cs="Calibri"/>
              </w:rPr>
            </w:pPr>
            <w:r>
              <w:rPr>
                <w:rFonts w:ascii="Calibri" w:hAnsi="Calibri" w:cs="Calibri"/>
                <w:sz w:val="18"/>
                <w:szCs w:val="18"/>
              </w:rPr>
              <w:t>Transmisión de bits como señales eléctricas u ópticas.</w:t>
            </w:r>
          </w:p>
        </w:tc>
      </w:tr>
    </w:tbl>
    <w:p w14:paraId="32E9C593" w14:textId="77777777" w:rsidR="00727053" w:rsidRPr="00647042" w:rsidRDefault="00727053">
      <w:pPr>
        <w:spacing w:after="80"/>
        <w:rPr>
          <w:rFonts w:ascii="Calibri" w:hAnsi="Calibri" w:cs="Calibri"/>
        </w:rPr>
      </w:pPr>
    </w:p>
    <w:p w14:paraId="4D4D7816"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15.2 Pila TCP/IP e infraestructura</w:t>
      </w:r>
    </w:p>
    <w:p w14:paraId="3004BC1C" w14:textId="77777777" w:rsidR="00727053" w:rsidRPr="00647042" w:rsidRDefault="00000000">
      <w:pPr>
        <w:spacing w:after="120" w:line="276" w:lineRule="auto"/>
        <w:jc w:val="both"/>
        <w:rPr>
          <w:rFonts w:ascii="Calibri" w:hAnsi="Calibri" w:cs="Calibri"/>
        </w:rPr>
      </w:pPr>
      <w:r>
        <w:rPr>
          <w:rFonts w:ascii="Calibri" w:hAnsi="Calibri" w:cs="Calibri"/>
        </w:rPr>
        <w:t>La pila TCP/IP del SGISI mapea: Aplicación (JDBC/MySQL Protocol) → Transporte (TCP/3306) → Internet (IPv4) → Acceso a la red (Ethernet 802.3 + UTP Cat6/Fibra). Se elige TCP por ser orientado a la conexión y garantizar entrega confiable y ordenada, indispensable para una base de datos transaccional. La LAN del SOC sigue una topología en estrella con switch de capa 3 que segmenta el tráfico (Red SOC, Red Servidores, Red Gestión) y solo habilita el puerto TCP 3306 entre la aplicación y el servidor MySQL. Los medios son guiados: UTP Cat6 a las workstations y fibra óptica al datacenter.</w:t>
      </w:r>
    </w:p>
    <w:p w14:paraId="40B14907" w14:textId="77777777" w:rsidR="00727053" w:rsidRPr="00647042" w:rsidRDefault="00000000">
      <w:pPr>
        <w:spacing w:before="60" w:after="60"/>
        <w:jc w:val="center"/>
        <w:rPr>
          <w:rFonts w:ascii="Calibri" w:hAnsi="Calibri" w:cs="Calibri"/>
        </w:rPr>
      </w:pPr>
      <w:r>
        <w:rPr>
          <w:rFonts w:ascii="Calibri" w:hAnsi="Calibri" w:cs="Calibri"/>
          <w:noProof/>
        </w:rPr>
        <w:drawing>
          <wp:inline distT="0" distB="0" distL="0" distR="0" wp14:anchorId="62DABBA9" wp14:editId="718CBDF9">
            <wp:extent cx="5750850" cy="2711115"/>
            <wp:effectExtent l="0" t="0" r="2540" b="0"/>
            <wp:docPr id="1420248682" name="SGISI - Diagrama de Infraestructura de Red.png" descr="SGISI - Diagrama de Infraestructura de Red.png" title="SGISI - Diagrama de Infraestructura de 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77642" cy="2723745"/>
                    </a:xfrm>
                    <a:prstGeom prst="rect">
                      <a:avLst/>
                    </a:prstGeom>
                  </pic:spPr>
                </pic:pic>
              </a:graphicData>
            </a:graphic>
          </wp:inline>
        </w:drawing>
      </w:r>
    </w:p>
    <w:p w14:paraId="6C4B56A0" w14:textId="73EF4CE3" w:rsidR="00727053" w:rsidRPr="00647042" w:rsidRDefault="00646C7A">
      <w:pPr>
        <w:spacing w:after="160"/>
        <w:jc w:val="center"/>
        <w:rPr>
          <w:rFonts w:ascii="Calibri" w:hAnsi="Calibri" w:cs="Calibri"/>
        </w:rPr>
      </w:pPr>
      <w:hyperlink r:id="rId29" w:history="1">
        <w:r>
          <w:rPr>
            <w:rStyle w:val="Hipervnculo"/>
            <w:rFonts w:ascii="Calibri" w:hAnsi="Calibri" w:cs="Calibri"/>
            <w:i/>
            <w:iCs/>
            <w:sz w:val="18"/>
            <w:szCs w:val="18"/>
          </w:rPr>
          <w:t>Figura 11.</w:t>
        </w:r>
      </w:hyperlink>
      <w:r>
        <w:rPr>
          <w:rFonts w:ascii="Calibri" w:hAnsi="Calibri" w:cs="Calibri"/>
          <w:i/>
          <w:iCs/>
          <w:color w:val="595959"/>
          <w:sz w:val="18"/>
          <w:szCs w:val="18"/>
        </w:rPr>
        <w:t xml:space="preserve"> Diagrama de infraestructura de red – SGISI (elaboración propia)</w:t>
      </w:r>
    </w:p>
    <w:p w14:paraId="21472419" w14:textId="178D8331" w:rsidR="00727053" w:rsidRPr="00647042" w:rsidRDefault="00000000">
      <w:pPr>
        <w:pStyle w:val="Ttulo1"/>
        <w:rPr>
          <w:rFonts w:ascii="Calibri" w:hAnsi="Calibri" w:cs="Calibri"/>
        </w:rPr>
      </w:pPr>
      <w:bookmarkStart w:id="15" w:name="_Toc231668195"/>
      <w:r>
        <w:rPr>
          <w:rFonts w:ascii="Calibri" w:hAnsi="Calibri" w:cs="Calibri"/>
        </w:rPr>
        <w:t>16. Desarrollo Java del prototipo</w:t>
      </w:r>
      <w:bookmarkEnd w:id="15"/>
    </w:p>
    <w:p w14:paraId="4140A32E" w14:textId="77777777" w:rsidR="00727053" w:rsidRPr="00647042" w:rsidRDefault="00000000">
      <w:pPr>
        <w:spacing w:after="120" w:line="276" w:lineRule="auto"/>
        <w:jc w:val="both"/>
        <w:rPr>
          <w:rFonts w:ascii="Calibri" w:hAnsi="Calibri" w:cs="Calibri"/>
        </w:rPr>
      </w:pPr>
      <w:r>
        <w:rPr>
          <w:rFonts w:ascii="Calibri" w:hAnsi="Calibri" w:cs="Calibri"/>
        </w:rPr>
        <w:t>Esta sección detalla, característica por característica, cómo se aplicó cada elemento solicitado por la consigna, con el fragmento de código representativo y la justificación de la decisión. El prototipo cubre de forma operativa los flujos UC01 (Iniciar sesión), UC02 (Registrar incidente), UC04 (Actualizar estado) y UC08 (Consultar con filtros), con persistencia real sobre MySQL mediante JDBC.</w:t>
      </w:r>
    </w:p>
    <w:p w14:paraId="67C0FC37"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16.1 Encapsulamiento</w:t>
      </w:r>
    </w:p>
    <w:p w14:paraId="7198C862" w14:textId="77777777" w:rsidR="00727053" w:rsidRPr="00647042" w:rsidRDefault="00000000">
      <w:pPr>
        <w:spacing w:after="120" w:line="276" w:lineRule="auto"/>
        <w:jc w:val="both"/>
        <w:rPr>
          <w:rFonts w:ascii="Calibri" w:hAnsi="Calibri" w:cs="Calibri"/>
        </w:rPr>
      </w:pPr>
      <w:r>
        <w:rPr>
          <w:rFonts w:ascii="Calibri" w:hAnsi="Calibri" w:cs="Calibri"/>
        </w:rPr>
        <w:t>Las clases del modelo exponen sus atributos como privados e inmutables (private final) y permiten acceso controlado mediante getters, concentrando cualquier validación futura en un único punto.</w:t>
      </w:r>
    </w:p>
    <w:p w14:paraId="0D4C41DA"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abstract class Usuario {</w:t>
      </w:r>
    </w:p>
    <w:p w14:paraId="4187116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private final int id;</w:t>
      </w:r>
    </w:p>
    <w:p w14:paraId="75B361A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private final String nombre, apellido, email, rol;</w:t>
      </w:r>
    </w:p>
    <w:p w14:paraId="7DB6173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Usuario(int id,String n,String a,String e,String rol){ ... }</w:t>
      </w:r>
    </w:p>
    <w:p w14:paraId="4DA560D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int getId(){ return id; }</w:t>
      </w:r>
    </w:p>
    <w:p w14:paraId="5C80D313"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public String getNombreCompleto(){ return nombre+" "+apellido; }</w:t>
      </w:r>
    </w:p>
    <w:p w14:paraId="552E57DE"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lastRenderedPageBreak/>
        <w:t>}</w:t>
      </w:r>
    </w:p>
    <w:p w14:paraId="6DEDC2ED" w14:textId="77777777" w:rsidR="00727053" w:rsidRPr="00647042" w:rsidRDefault="00000000">
      <w:pPr>
        <w:spacing w:after="120" w:line="276" w:lineRule="auto"/>
        <w:rPr>
          <w:rFonts w:ascii="Calibri" w:hAnsi="Calibri" w:cs="Calibri"/>
        </w:rPr>
      </w:pPr>
      <w:r>
        <w:rPr>
          <w:rFonts w:ascii="Calibri" w:hAnsi="Calibri" w:cs="Calibri"/>
          <w:i/>
          <w:iCs/>
          <w:sz w:val="18"/>
          <w:szCs w:val="18"/>
        </w:rPr>
        <w:t>Evidencia: modelo/Usuario.java.</w:t>
      </w:r>
    </w:p>
    <w:p w14:paraId="555BF1C9"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16.2 Herencia</w:t>
      </w:r>
    </w:p>
    <w:p w14:paraId="4357973E" w14:textId="77777777" w:rsidR="00727053" w:rsidRPr="00647042" w:rsidRDefault="00000000">
      <w:pPr>
        <w:spacing w:after="120" w:line="276" w:lineRule="auto"/>
        <w:jc w:val="both"/>
        <w:rPr>
          <w:rFonts w:ascii="Calibri" w:hAnsi="Calibri" w:cs="Calibri"/>
        </w:rPr>
      </w:pPr>
      <w:r>
        <w:rPr>
          <w:rFonts w:ascii="Calibri" w:hAnsi="Calibri" w:cs="Calibri"/>
        </w:rPr>
        <w:t>La clase abstracta Usuario concentra el comportamiento común a los tres roles. AnalistaSoc, SupervisorSeguridad y Administrador heredan de ella y fijan, vía el constructor de la superclase, el rol que se persiste.</w:t>
      </w:r>
    </w:p>
    <w:p w14:paraId="1251FC98"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class AnalistaSoc extends Usuario {</w:t>
      </w:r>
    </w:p>
    <w:p w14:paraId="6E54093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AnalistaSoc(int id,String n,String a,String e){</w:t>
      </w:r>
    </w:p>
    <w:p w14:paraId="28F367F1"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super(id, n, a, e, "ANALISTA_SOC");</w:t>
      </w:r>
    </w:p>
    <w:p w14:paraId="1CE748EB"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w:t>
      </w:r>
    </w:p>
    <w:p w14:paraId="6FE513F8"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w:t>
      </w:r>
    </w:p>
    <w:p w14:paraId="423BFE90"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16.3 Polimorfismo</w:t>
      </w:r>
    </w:p>
    <w:p w14:paraId="12A1C2B1" w14:textId="77777777" w:rsidR="00727053" w:rsidRPr="00647042" w:rsidRDefault="00000000">
      <w:pPr>
        <w:spacing w:after="120" w:line="276" w:lineRule="auto"/>
        <w:jc w:val="both"/>
        <w:rPr>
          <w:rFonts w:ascii="Calibri" w:hAnsi="Calibri" w:cs="Calibri"/>
        </w:rPr>
      </w:pPr>
      <w:r>
        <w:rPr>
          <w:rFonts w:ascii="Calibri" w:hAnsi="Calibri" w:cs="Calibri"/>
        </w:rPr>
        <w:t>Se aplica mediante el patrón State. La abstracción EstadoIncidenteState declara getNombre() y getTransicionesValidas(); cada uno de los seis estados los implementa de forma distinta, y puedeTransicionarA() despacha en tiempo de ejecución sobre el estado actual del incidente.</w:t>
      </w:r>
    </w:p>
    <w:p w14:paraId="62B6B4C0"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abstract class EstadoIncidenteState {</w:t>
      </w:r>
    </w:p>
    <w:p w14:paraId="16410949"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abstract String getNombre();</w:t>
      </w:r>
    </w:p>
    <w:p w14:paraId="580DFFB3"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abstract Set&lt;String&gt; getTransicionesValidas();</w:t>
      </w:r>
    </w:p>
    <w:p w14:paraId="2C174920"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boolean puedeTransicionarA(String destino){</w:t>
      </w:r>
    </w:p>
    <w:p w14:paraId="145D14F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return getTransicionesValidas().contains(destino);</w:t>
      </w:r>
    </w:p>
    <w:p w14:paraId="51F9EE05"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w:t>
      </w:r>
    </w:p>
    <w:p w14:paraId="7C2D08A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t>
      </w:r>
    </w:p>
    <w:p w14:paraId="66B31DBA"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class EstadoDetectado extends EstadoIncidenteState {</w:t>
      </w:r>
    </w:p>
    <w:p w14:paraId="0088680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String getNombre(){ return "DETECTADO"; }</w:t>
      </w:r>
    </w:p>
    <w:p w14:paraId="0C0B86E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Set&lt;String&gt; getTransicionesValidas(){</w:t>
      </w:r>
    </w:p>
    <w:p w14:paraId="3142DB6E"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return Set.of("EN_ANALISIS","FALSO_POSITIVO");</w:t>
      </w:r>
    </w:p>
    <w:p w14:paraId="6CE8E0F0"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w:t>
      </w:r>
    </w:p>
    <w:p w14:paraId="3D0A54CE"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w:t>
      </w:r>
    </w:p>
    <w:p w14:paraId="50643D6C"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16.4 Abstracción</w:t>
      </w:r>
    </w:p>
    <w:p w14:paraId="3095493A" w14:textId="77777777" w:rsidR="00727053" w:rsidRPr="00647042" w:rsidRDefault="00000000">
      <w:pPr>
        <w:spacing w:after="120" w:line="276" w:lineRule="auto"/>
        <w:jc w:val="both"/>
        <w:rPr>
          <w:rFonts w:ascii="Calibri" w:hAnsi="Calibri" w:cs="Calibri"/>
        </w:rPr>
      </w:pPr>
      <w:r>
        <w:rPr>
          <w:rFonts w:ascii="Calibri" w:hAnsi="Calibri" w:cs="Calibri"/>
        </w:rPr>
        <w:t>La capa de acceso a datos se define mediante interfaces (IncidenteDAO, UsuarioDAO, CatalogoDAO, BitacoraDAO, SlaDAO). Como criterio general, el servicio depende de estas interfaces y no de sus implementaciones, de modo que la capa de persistencia podría reemplazarse sin tocar la lógica de negocio (RNF05). Se deja constancia honesta de un acoplamiento puntual: la obtención del identificador de estado en IncidenteService invoca hoy un método de la implementación concreta IncidenteJDBC; está señalado como mejora técnica para una próxima iteración (elevar esa operación a la interfaz IncidenteDAO) y no afecta el funcionamiento del prototipo.</w:t>
      </w:r>
    </w:p>
    <w:p w14:paraId="6A270C9C"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interface IncidenteDAO {</w:t>
      </w:r>
    </w:p>
    <w:p w14:paraId="771BB50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int insertar(Incidente i, Connection c) throws SQLException;</w:t>
      </w:r>
    </w:p>
    <w:p w14:paraId="7CFBDC9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Optional&lt;Incidente&gt; buscarPorId(int id) throws SQLException;</w:t>
      </w:r>
    </w:p>
    <w:p w14:paraId="654BCA4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List&lt;Incidente&gt; listar(Integer estadoId, Integer severidadId) throws SQLException;</w:t>
      </w:r>
    </w:p>
    <w:p w14:paraId="279CE6A2"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void actualizarEstado(int id,int estadoId,LocalDateTime cierre,Connection c) throws SQLException;</w:t>
      </w:r>
    </w:p>
    <w:p w14:paraId="4948959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t>
      </w:r>
    </w:p>
    <w:p w14:paraId="009F994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class IncidenteJDBC implements IncidenteDAO { /* impl sobre MySQL */ }</w:t>
      </w:r>
    </w:p>
    <w:p w14:paraId="05C8D17A"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16.5 Manejo de excepciones e integridad transaccional</w:t>
      </w:r>
    </w:p>
    <w:p w14:paraId="0418F923" w14:textId="77777777" w:rsidR="00727053" w:rsidRPr="00647042" w:rsidRDefault="00000000">
      <w:pPr>
        <w:spacing w:after="120" w:line="276" w:lineRule="auto"/>
        <w:jc w:val="both"/>
        <w:rPr>
          <w:rFonts w:ascii="Calibri" w:hAnsi="Calibri" w:cs="Calibri"/>
        </w:rPr>
      </w:pPr>
      <w:r>
        <w:rPr>
          <w:rFonts w:ascii="Calibri" w:hAnsi="Calibri" w:cs="Calibri"/>
        </w:rPr>
        <w:t>El manejo de excepciones garantiza la integridad de las operaciones compuestas: registrar un incidente implica dos inserciones (incidente y bitácora) que se confirman o revierten como una unidad. Se emplean excepciones estándar del dominio (IllegalStateException, IllegalArgumentException) para errores de negocio, distinguibles de un error técnico (SQLException).</w:t>
      </w:r>
    </w:p>
    <w:p w14:paraId="4D1A5B1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try (var c = ConexionDB.getInstance().getConnection()) {</w:t>
      </w:r>
    </w:p>
    <w:p w14:paraId="0725595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c.setAutoCommit(false);</w:t>
      </w:r>
    </w:p>
    <w:p w14:paraId="3EE1F20B"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lastRenderedPageBreak/>
        <w:t xml:space="preserve">  try {</w:t>
      </w:r>
    </w:p>
    <w:p w14:paraId="7D0F5EBE"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int id = incidenteDAO.insertar(i, c); i.setId(id);</w:t>
      </w:r>
    </w:p>
    <w:p w14:paraId="51B29B8E"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bitacoraDAO.insertar(new EntradaBitacora(null,id,usuario.getId(),</w:t>
      </w:r>
    </w:p>
    <w:p w14:paraId="4C066C14"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LocalDateTime.now(),"REGISTRO","Incidente registrado"), c);</w:t>
      </w:r>
    </w:p>
    <w:p w14:paraId="2D6D1EC6"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c.commit(); return i;</w:t>
      </w:r>
    </w:p>
    <w:p w14:paraId="4E424DCC"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 catch (Exception ex) { c.rollback(); throw ex; }</w:t>
      </w:r>
    </w:p>
    <w:p w14:paraId="60AF69F8"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finally { c.setAutoCommit(true); }</w:t>
      </w:r>
    </w:p>
    <w:p w14:paraId="44812749"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w:t>
      </w:r>
    </w:p>
    <w:p w14:paraId="29CCED58"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Validacion de negocio antes de tocar la base de datos:</w:t>
      </w:r>
    </w:p>
    <w:p w14:paraId="35BA09EF"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if (!i.getEstado().puedeTransicionarA(destino))</w:t>
      </w:r>
    </w:p>
    <w:p w14:paraId="3D1BDBC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throw new IllegalStateException("Transicion invalida");</w:t>
      </w:r>
    </w:p>
    <w:p w14:paraId="70CC60B3"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16.6 Estructuras condicionales y de repetición</w:t>
      </w:r>
    </w:p>
    <w:p w14:paraId="6BA69E53" w14:textId="77777777" w:rsidR="00727053" w:rsidRPr="00647042" w:rsidRDefault="00000000">
      <w:pPr>
        <w:spacing w:after="120" w:line="276" w:lineRule="auto"/>
        <w:jc w:val="both"/>
        <w:rPr>
          <w:rFonts w:ascii="Calibri" w:hAnsi="Calibri" w:cs="Calibri"/>
        </w:rPr>
      </w:pPr>
      <w:r>
        <w:rPr>
          <w:rFonts w:ascii="Calibri" w:hAnsi="Calibri" w:cs="Calibri"/>
        </w:rPr>
        <w:t>Se usan condicionales (if, ternario, switch expressions de Java 21) y bucles (for-each, while). La fábrica de estados reconstruye el objeto de estado a partir del nombre persistido mediante una expresión switch exhaustiva.</w:t>
      </w:r>
    </w:p>
    <w:p w14:paraId="7214B42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static EstadoIncidenteState crear(String nombre){</w:t>
      </w:r>
    </w:p>
    <w:p w14:paraId="1F516DC8"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return switch (nombre) {</w:t>
      </w:r>
    </w:p>
    <w:p w14:paraId="11ED4B21"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case "DETECTADO" -&gt; new EstadoDetectado();</w:t>
      </w:r>
    </w:p>
    <w:p w14:paraId="5767F0AD"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case "EN_ANALISIS" -&gt; new EstadoEnAnalisis();</w:t>
      </w:r>
    </w:p>
    <w:p w14:paraId="498905D2"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case "CONTENIDO" -&gt; new EstadoContenido();</w:t>
      </w:r>
    </w:p>
    <w:p w14:paraId="28B1357D"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case "EN_REMEDIACION" -&gt; new EstadoEnRemediacion();</w:t>
      </w:r>
    </w:p>
    <w:p w14:paraId="315DBAFA"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case "CERRADO" -&gt; new EstadoCerrado();</w:t>
      </w:r>
    </w:p>
    <w:p w14:paraId="73DAD5FE"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case "FALSO_POSITIVO" -&gt; new EstadoFalsoPositivo();</w:t>
      </w:r>
    </w:p>
    <w:p w14:paraId="2D5074ED"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default -&gt; throw new IllegalArgumentException("Estado no soportado: "+nombre);</w:t>
      </w:r>
    </w:p>
    <w:p w14:paraId="02A2611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rPr>
        <w:t xml:space="preserve">  </w:t>
      </w:r>
      <w:r>
        <w:rPr>
          <w:rFonts w:ascii="Calibri" w:eastAsia="Consolas" w:hAnsi="Calibri" w:cs="Calibri"/>
          <w:sz w:val="17"/>
          <w:szCs w:val="17"/>
          <w:lang w:val="en-US"/>
        </w:rPr>
        <w:t>};</w:t>
      </w:r>
    </w:p>
    <w:p w14:paraId="2A749E8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t>
      </w:r>
    </w:p>
    <w:p w14:paraId="56F19634"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while (rs.next()) { incidentes.add(mapearIncidente(rs)); }</w:t>
      </w:r>
    </w:p>
    <w:p w14:paraId="0D1C237B"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16.7 Menú de selección</w:t>
      </w:r>
    </w:p>
    <w:p w14:paraId="0B89F051" w14:textId="77777777" w:rsidR="00727053" w:rsidRPr="00647042" w:rsidRDefault="00000000">
      <w:pPr>
        <w:spacing w:after="120" w:line="276" w:lineRule="auto"/>
        <w:jc w:val="both"/>
        <w:rPr>
          <w:rFonts w:ascii="Calibri" w:hAnsi="Calibri" w:cs="Calibri"/>
        </w:rPr>
      </w:pPr>
      <w:r>
        <w:rPr>
          <w:rFonts w:ascii="Calibri" w:hAnsi="Calibri" w:cs="Calibri"/>
        </w:rPr>
        <w:t>Al ser una aplicación gráfica, el menú de selección se resuelve con componentes JComboBox cargados dinámicamente desde los catálogos persistidos: el analista elige tipo de incidente, severidad y activo al registrar, y el estado destino al ejecutar una transición.</w:t>
      </w:r>
    </w:p>
    <w:p w14:paraId="45D5039B"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JComboBox&lt;TipoIncidente&gt; tipos = new JComboBox&lt;&gt;();</w:t>
      </w:r>
    </w:p>
    <w:p w14:paraId="17F82348"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for (TipoIncidente t : catalogoService.listarTipos()) tipos.addItem(t);</w:t>
      </w:r>
    </w:p>
    <w:p w14:paraId="256E500F"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for (NivelSeveridad s : catalogoService.listarSeveridades()) severidades.addItem(s);</w:t>
      </w:r>
    </w:p>
    <w:p w14:paraId="14020D31"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16.8 Objetos, constructores e inyección de dependencias</w:t>
      </w:r>
    </w:p>
    <w:p w14:paraId="2DC0DE0E" w14:textId="77777777" w:rsidR="00727053" w:rsidRPr="00647042" w:rsidRDefault="00000000">
      <w:pPr>
        <w:spacing w:after="120" w:line="276" w:lineRule="auto"/>
        <w:jc w:val="both"/>
        <w:rPr>
          <w:rFonts w:ascii="Calibri" w:hAnsi="Calibri" w:cs="Calibri"/>
        </w:rPr>
      </w:pPr>
      <w:r>
        <w:rPr>
          <w:rFonts w:ascii="Calibri" w:hAnsi="Calibri" w:cs="Calibri"/>
        </w:rPr>
        <w:t>Cada entidad se crea mediante constructores que validan sus datos esenciales. El punto de entrada (Main) compone los objetos por inyección de dependencias: los servicios reciben la implementación concreta del DAO que necesitan, y los formularios reciben el servicio ya armado.</w:t>
      </w:r>
    </w:p>
    <w:p w14:paraId="5B137CFA"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AuthService authService = new AuthService(new UsuarioJDBC());</w:t>
      </w:r>
    </w:p>
    <w:p w14:paraId="15AE5E03"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CatalogoService catalogoService = new CatalogoService(new CatalogoJDBC());</w:t>
      </w:r>
    </w:p>
    <w:p w14:paraId="5D594EB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IncidenteService incidenteService = new IncidenteService(</w:t>
      </w:r>
    </w:p>
    <w:p w14:paraId="462E8499"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new IncidenteJDBC(), new BitacoraJDBC(), new GestorSLA(new SlaJDBC()));</w:t>
      </w:r>
    </w:p>
    <w:p w14:paraId="01A1B68E"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DialogLogin login = new DialogLogin(null, authService); login.setVisible(true);</w:t>
      </w:r>
    </w:p>
    <w:p w14:paraId="33E51850"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if (login.getUsuarioAutenticado() != null)</w:t>
      </w:r>
    </w:p>
    <w:p w14:paraId="76E28DC7"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new VentanaPrincipal(incidenteService, catalogoService,</w:t>
      </w:r>
    </w:p>
    <w:p w14:paraId="6C65F307"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 xml:space="preserve">      login.getUsuarioAutenticado()).setVisible(true);</w:t>
      </w:r>
    </w:p>
    <w:p w14:paraId="1E295300" w14:textId="77777777" w:rsidR="00727053" w:rsidRPr="00647042" w:rsidRDefault="00000000">
      <w:pPr>
        <w:spacing w:before="160" w:after="100"/>
        <w:rPr>
          <w:rFonts w:ascii="Calibri" w:hAnsi="Calibri" w:cs="Calibri"/>
        </w:rPr>
      </w:pPr>
      <w:r>
        <w:rPr>
          <w:rFonts w:ascii="Calibri" w:hAnsi="Calibri" w:cs="Calibri"/>
          <w:b/>
          <w:bCs/>
          <w:color w:val="2E5496"/>
          <w:sz w:val="23"/>
          <w:szCs w:val="23"/>
        </w:rPr>
        <w:t>16.9 Patrón Singleton para la conexión JDBC</w:t>
      </w:r>
    </w:p>
    <w:p w14:paraId="3261D96E" w14:textId="77777777" w:rsidR="00727053" w:rsidRPr="00647042" w:rsidRDefault="00000000">
      <w:pPr>
        <w:spacing w:after="120" w:line="276" w:lineRule="auto"/>
        <w:jc w:val="both"/>
        <w:rPr>
          <w:rFonts w:ascii="Calibri" w:hAnsi="Calibri" w:cs="Calibri"/>
        </w:rPr>
      </w:pPr>
      <w:r>
        <w:rPr>
          <w:rFonts w:ascii="Calibri" w:hAnsi="Calibri" w:cs="Calibri"/>
        </w:rPr>
        <w:t>La clase ConexionDB centraliza la configuración de acceso (URL, usuario y contraseña, leídos de variables de entorno o de application.properties) y garantiza una única instancia mediante constructor privado y un método estático getInstance() sincronizado.</w:t>
      </w:r>
    </w:p>
    <w:p w14:paraId="6EDF0DCD"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public final class ConexionDB {</w:t>
      </w:r>
    </w:p>
    <w:p w14:paraId="7E215E3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private static ConexionDB instance;</w:t>
      </w:r>
    </w:p>
    <w:p w14:paraId="61276D38"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lastRenderedPageBreak/>
        <w:t xml:space="preserve">  private ConexionDB(){ /* carga configuracion */ }</w:t>
      </w:r>
    </w:p>
    <w:p w14:paraId="4095DB14"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static synchronized ConexionDB getInstance(){</w:t>
      </w:r>
    </w:p>
    <w:p w14:paraId="50027105"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if (instance == null) instance = new ConexionDB();</w:t>
      </w:r>
    </w:p>
    <w:p w14:paraId="08B6B618"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return instance;</w:t>
      </w:r>
    </w:p>
    <w:p w14:paraId="6474720F"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w:t>
      </w:r>
    </w:p>
    <w:p w14:paraId="6248A441"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public Connection getConnection() throws SQLException {</w:t>
      </w:r>
    </w:p>
    <w:p w14:paraId="17D246A7" w14:textId="77777777" w:rsidR="00727053" w:rsidRPr="00647042" w:rsidRDefault="00000000">
      <w:pPr>
        <w:shd w:val="clear" w:color="auto" w:fill="F4F6F7"/>
        <w:rPr>
          <w:rFonts w:ascii="Calibri" w:hAnsi="Calibri" w:cs="Calibri"/>
          <w:lang w:val="en-US"/>
        </w:rPr>
      </w:pPr>
      <w:r>
        <w:rPr>
          <w:rFonts w:ascii="Calibri" w:eastAsia="Consolas" w:hAnsi="Calibri" w:cs="Calibri"/>
          <w:sz w:val="17"/>
          <w:szCs w:val="17"/>
          <w:lang w:val="en-US"/>
        </w:rPr>
        <w:t xml:space="preserve">    return DriverManager.getConnection(url, user, password);</w:t>
      </w:r>
    </w:p>
    <w:p w14:paraId="78ED43DD" w14:textId="77777777" w:rsidR="00727053" w:rsidRPr="00647042" w:rsidRDefault="00000000">
      <w:pPr>
        <w:shd w:val="clear" w:color="auto" w:fill="F4F6F7"/>
        <w:rPr>
          <w:rFonts w:ascii="Calibri" w:hAnsi="Calibri" w:cs="Calibri"/>
        </w:rPr>
      </w:pPr>
      <w:r>
        <w:rPr>
          <w:rFonts w:ascii="Calibri" w:eastAsia="Consolas" w:hAnsi="Calibri" w:cs="Calibri"/>
          <w:sz w:val="17"/>
          <w:szCs w:val="17"/>
          <w:lang w:val="en-US"/>
        </w:rPr>
        <w:t xml:space="preserve">  </w:t>
      </w:r>
      <w:r>
        <w:rPr>
          <w:rFonts w:ascii="Calibri" w:eastAsia="Consolas" w:hAnsi="Calibri" w:cs="Calibri"/>
          <w:sz w:val="17"/>
          <w:szCs w:val="17"/>
        </w:rPr>
        <w:t>}</w:t>
      </w:r>
    </w:p>
    <w:p w14:paraId="41517543" w14:textId="77777777" w:rsidR="00727053" w:rsidRPr="00647042" w:rsidRDefault="00000000">
      <w:pPr>
        <w:shd w:val="clear" w:color="auto" w:fill="F4F6F7"/>
        <w:rPr>
          <w:rFonts w:ascii="Calibri" w:hAnsi="Calibri" w:cs="Calibri"/>
        </w:rPr>
      </w:pPr>
      <w:r>
        <w:rPr>
          <w:rFonts w:ascii="Calibri" w:eastAsia="Consolas" w:hAnsi="Calibri" w:cs="Calibri"/>
          <w:sz w:val="17"/>
          <w:szCs w:val="17"/>
        </w:rPr>
        <w:t>}</w:t>
      </w:r>
    </w:p>
    <w:p w14:paraId="6D0C6E78" w14:textId="77777777" w:rsidR="00D742B4" w:rsidRPr="00647042" w:rsidRDefault="00000000">
      <w:pPr>
        <w:spacing w:before="160" w:after="100"/>
        <w:rPr>
          <w:rFonts w:ascii="Calibri" w:hAnsi="Calibri" w:cs="Calibri"/>
        </w:rPr>
      </w:pPr>
      <w:r>
        <w:rPr>
          <w:rFonts w:ascii="Calibri" w:hAnsi="Calibri" w:cs="Calibri"/>
          <w:b/>
          <w:bCs/>
          <w:color w:val="2E5496"/>
          <w:sz w:val="23"/>
          <w:szCs w:val="23"/>
        </w:rPr>
        <w:t>16.10 Sintaxis, tipos de datos y estructuras de control</w:t>
      </w:r>
    </w:p>
    <w:p w14:paraId="10F6D759" w14:textId="77777777" w:rsidR="00D742B4" w:rsidRPr="00647042" w:rsidRDefault="00000000">
      <w:pPr>
        <w:spacing w:after="120" w:line="276" w:lineRule="auto"/>
        <w:jc w:val="both"/>
        <w:rPr>
          <w:rFonts w:ascii="Calibri" w:hAnsi="Calibri" w:cs="Calibri"/>
        </w:rPr>
      </w:pPr>
      <w:r>
        <w:rPr>
          <w:rFonts w:ascii="Calibri" w:hAnsi="Calibri" w:cs="Calibri"/>
        </w:rPr>
        <w:t>El prototipo emplea la sintaxis de Java 21 con tipado fuerte y estático. Se utilizan tipos primitivos (int, boolean), tipos inmutables (String), genéricos de la biblioteca de colecciones (List&lt;Incidente&gt;, Set&lt;String&gt;, Optional&lt;Incidente&gt;) y la API moderna de fecha y hora (LocalDateTime). El control de flujo combina estructuras condicionales (if, operador ternario y switch expressions de Java 21) y repetitivas (for-each y while), tanto para la lógica de negocio como para recorrer los resultados de las consultas SQL y poblar los componentes visuales.</w:t>
      </w:r>
    </w:p>
    <w:p w14:paraId="68B03E6E"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 Tipos genéricos y java.time en el contrato de persistencia:</w:t>
      </w:r>
    </w:p>
    <w:p w14:paraId="4C57FEA4" w14:textId="77777777" w:rsidR="00D742B4" w:rsidRPr="00647042" w:rsidRDefault="00000000">
      <w:pPr>
        <w:shd w:val="clear" w:color="auto" w:fill="F4F6F7"/>
        <w:rPr>
          <w:rFonts w:ascii="Calibri" w:hAnsi="Calibri" w:cs="Calibri"/>
          <w:lang w:val="en-US"/>
        </w:rPr>
      </w:pPr>
      <w:r>
        <w:rPr>
          <w:rFonts w:ascii="Calibri" w:eastAsia="Consolas" w:hAnsi="Calibri" w:cs="Calibri"/>
          <w:sz w:val="17"/>
          <w:szCs w:val="17"/>
          <w:lang w:val="en-US"/>
        </w:rPr>
        <w:t>List&lt;Incidente&gt; listar(Integer estadoId, Integer severidadId) throws SQLException;</w:t>
      </w:r>
    </w:p>
    <w:p w14:paraId="66D0BD02" w14:textId="77777777" w:rsidR="00D742B4" w:rsidRPr="00647042" w:rsidRDefault="00000000">
      <w:pPr>
        <w:shd w:val="clear" w:color="auto" w:fill="F4F6F7"/>
        <w:rPr>
          <w:rFonts w:ascii="Calibri" w:hAnsi="Calibri" w:cs="Calibri"/>
          <w:lang w:val="en-US"/>
        </w:rPr>
      </w:pPr>
      <w:r>
        <w:rPr>
          <w:rFonts w:ascii="Calibri" w:eastAsia="Consolas" w:hAnsi="Calibri" w:cs="Calibri"/>
          <w:sz w:val="17"/>
          <w:szCs w:val="17"/>
          <w:lang w:val="en-US"/>
        </w:rPr>
        <w:t>Optional&lt;Incidente&gt; buscarPorId(int id) throws SQLException;</w:t>
      </w:r>
    </w:p>
    <w:p w14:paraId="70EFD0FD"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 Operador ternario para el cierre del incidente:</w:t>
      </w:r>
    </w:p>
    <w:p w14:paraId="3B315CE4"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LocalDateTime cierre = "CERRADO".equals(destino) ? LocalDateTime.now() : null;</w:t>
      </w:r>
    </w:p>
    <w:p w14:paraId="6FC56EB7" w14:textId="77777777" w:rsidR="00D742B4" w:rsidRPr="00647042" w:rsidRDefault="00000000">
      <w:pPr>
        <w:spacing w:after="120" w:line="276" w:lineRule="auto"/>
        <w:jc w:val="both"/>
        <w:rPr>
          <w:rFonts w:ascii="Calibri" w:hAnsi="Calibri" w:cs="Calibri"/>
        </w:rPr>
      </w:pPr>
      <w:r>
        <w:rPr>
          <w:rFonts w:ascii="Calibri" w:hAnsi="Calibri" w:cs="Calibri"/>
        </w:rPr>
        <w:t>Evidencia: dao/IncidenteDAO.java, servicio/IncidenteService.java y modelo/*.</w:t>
      </w:r>
    </w:p>
    <w:p w14:paraId="04356529" w14:textId="77777777" w:rsidR="00D742B4" w:rsidRPr="00647042" w:rsidRDefault="00000000">
      <w:pPr>
        <w:spacing w:before="160" w:after="100"/>
        <w:rPr>
          <w:rFonts w:ascii="Calibri" w:hAnsi="Calibri" w:cs="Calibri"/>
        </w:rPr>
      </w:pPr>
      <w:r>
        <w:rPr>
          <w:rFonts w:ascii="Calibri" w:hAnsi="Calibri" w:cs="Calibri"/>
          <w:b/>
          <w:bCs/>
          <w:color w:val="2E5496"/>
          <w:sz w:val="23"/>
          <w:szCs w:val="23"/>
        </w:rPr>
        <w:t>16.11 Ordenación y búsqueda (requisito opcional)</w:t>
      </w:r>
    </w:p>
    <w:p w14:paraId="0F7680FB" w14:textId="77777777" w:rsidR="00D742B4" w:rsidRPr="00647042" w:rsidRDefault="00000000">
      <w:pPr>
        <w:spacing w:after="120" w:line="276" w:lineRule="auto"/>
        <w:jc w:val="both"/>
        <w:rPr>
          <w:rFonts w:ascii="Calibri" w:hAnsi="Calibri" w:cs="Calibri"/>
        </w:rPr>
      </w:pPr>
      <w:r>
        <w:rPr>
          <w:rFonts w:ascii="Calibri" w:hAnsi="Calibri" w:cs="Calibri"/>
        </w:rPr>
        <w:t>La ordenación y la búsqueda del sistema se resuelven en la capa de persistencia (SQL), no mediante algoritmos implementados en Java. El ordenamiento de los incidentes se delega a la cláusula ORDER BY —por nivel de prioridad de la severidad y luego por fecha de detección— y la búsqueda y el filtrado a cláusulas WHERE con sentencias parametrizadas (PreparedStatement) en IncidenteJDBC. Esta decisión aprovecha los índices del motor MySQL y resulta más eficiente y segura que ordenar o buscar en memoria. Al tratarse de un requisito opcional según la consigna, se documenta la decisión de diseño adoptada en lugar de duplicar la lógica en la capa de aplicación.</w:t>
      </w:r>
    </w:p>
    <w:p w14:paraId="503EE1AB"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 Ordenamiento por prioridad y fecha (capa SQL):</w:t>
      </w:r>
    </w:p>
    <w:p w14:paraId="176437B6"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ORDER BY s.nivel_prioridad ASC, i.fecha_deteccion ASC;</w:t>
      </w:r>
    </w:p>
    <w:p w14:paraId="7ABA0BBE" w14:textId="77777777" w:rsidR="00D742B4" w:rsidRPr="00647042" w:rsidRDefault="00000000">
      <w:pPr>
        <w:shd w:val="clear" w:color="auto" w:fill="F4F6F7"/>
        <w:rPr>
          <w:rFonts w:ascii="Calibri" w:hAnsi="Calibri" w:cs="Calibri"/>
        </w:rPr>
      </w:pPr>
      <w:r>
        <w:rPr>
          <w:rFonts w:ascii="Calibri" w:eastAsia="Consolas" w:hAnsi="Calibri" w:cs="Calibri"/>
          <w:sz w:val="17"/>
          <w:szCs w:val="17"/>
        </w:rPr>
        <w:t>-- Búsqueda/filtrado parametrizado:</w:t>
      </w:r>
    </w:p>
    <w:p w14:paraId="4E6174EE" w14:textId="77777777" w:rsidR="00D742B4" w:rsidRPr="00647042" w:rsidRDefault="00000000">
      <w:pPr>
        <w:shd w:val="clear" w:color="auto" w:fill="F4F6F7"/>
        <w:rPr>
          <w:rFonts w:ascii="Calibri" w:hAnsi="Calibri" w:cs="Calibri"/>
          <w:lang w:val="en-US"/>
        </w:rPr>
      </w:pPr>
      <w:r>
        <w:rPr>
          <w:rFonts w:ascii="Calibri" w:eastAsia="Consolas" w:hAnsi="Calibri" w:cs="Calibri"/>
          <w:sz w:val="17"/>
          <w:szCs w:val="17"/>
          <w:lang w:val="en-US"/>
        </w:rPr>
        <w:t>WHERE (? IS NULL OR i.estado_id = ?) AND (? IS NULL OR i.severidad_id = ?);</w:t>
      </w:r>
    </w:p>
    <w:p w14:paraId="0BCFA083" w14:textId="77777777" w:rsidR="00D742B4" w:rsidRPr="00647042" w:rsidRDefault="00000000">
      <w:pPr>
        <w:spacing w:before="160" w:after="100"/>
        <w:rPr>
          <w:rFonts w:ascii="Calibri" w:hAnsi="Calibri" w:cs="Calibri"/>
        </w:rPr>
      </w:pPr>
      <w:r>
        <w:rPr>
          <w:rFonts w:ascii="Calibri" w:hAnsi="Calibri" w:cs="Calibri"/>
          <w:b/>
          <w:bCs/>
          <w:color w:val="2E5496"/>
          <w:sz w:val="23"/>
          <w:szCs w:val="23"/>
        </w:rPr>
        <w:t>16.12 Síntesis de conceptos aplicados (checklist)</w:t>
      </w:r>
    </w:p>
    <w:p w14:paraId="374D7118" w14:textId="77777777" w:rsidR="00D742B4" w:rsidRPr="00647042" w:rsidRDefault="00000000">
      <w:pPr>
        <w:spacing w:after="120" w:line="276" w:lineRule="auto"/>
        <w:jc w:val="both"/>
        <w:rPr>
          <w:rFonts w:ascii="Calibri" w:hAnsi="Calibri" w:cs="Calibri"/>
        </w:rPr>
      </w:pPr>
      <w:r>
        <w:rPr>
          <w:rFonts w:ascii="Calibri" w:hAnsi="Calibri" w:cs="Calibri"/>
        </w:rPr>
        <w:t>La siguiente tabla mapea cada concepto solicitado por la consigna con la forma concreta en que se aplica en el SGISI y la evidencia en el código fuente. No se declara como implementado nada que no exista en el prototipo.</w:t>
      </w:r>
    </w:p>
    <w:tbl>
      <w:tblPr>
        <w:tblW w:w="9026" w:type="dxa"/>
        <w:tblLook w:val="0420" w:firstRow="1" w:lastRow="0" w:firstColumn="0" w:lastColumn="0" w:noHBand="0" w:noVBand="1"/>
      </w:tblPr>
      <w:tblGrid>
        <w:gridCol w:w="2139"/>
        <w:gridCol w:w="3933"/>
        <w:gridCol w:w="2954"/>
      </w:tblGrid>
      <w:tr w:rsidR="00D742B4" w:rsidRPr="00647042" w14:paraId="53FE2205" w14:textId="77777777">
        <w:trPr>
          <w:tblHeader/>
        </w:trPr>
        <w:tc>
          <w:tcPr>
            <w:tcW w:w="2166"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vAlign w:val="center"/>
          </w:tcPr>
          <w:p w14:paraId="30F885B4" w14:textId="77777777" w:rsidR="00D742B4" w:rsidRPr="00647042" w:rsidRDefault="00000000">
            <w:pPr>
              <w:spacing w:line="252" w:lineRule="auto"/>
              <w:rPr>
                <w:rFonts w:ascii="Calibri" w:hAnsi="Calibri" w:cs="Calibri"/>
              </w:rPr>
            </w:pPr>
            <w:r>
              <w:rPr>
                <w:rFonts w:ascii="Calibri" w:hAnsi="Calibri" w:cs="Calibri"/>
                <w:b/>
                <w:bCs/>
                <w:color w:val="FFFFFF"/>
                <w:sz w:val="18"/>
                <w:szCs w:val="18"/>
              </w:rPr>
              <w:t>Concepto (consigna)</w:t>
            </w:r>
          </w:p>
        </w:tc>
        <w:tc>
          <w:tcPr>
            <w:tcW w:w="3971"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vAlign w:val="center"/>
          </w:tcPr>
          <w:p w14:paraId="492E1804" w14:textId="77777777" w:rsidR="00D742B4" w:rsidRPr="00647042" w:rsidRDefault="00000000">
            <w:pPr>
              <w:spacing w:line="252" w:lineRule="auto"/>
              <w:rPr>
                <w:rFonts w:ascii="Calibri" w:hAnsi="Calibri" w:cs="Calibri"/>
              </w:rPr>
            </w:pPr>
            <w:r>
              <w:rPr>
                <w:rFonts w:ascii="Calibri" w:hAnsi="Calibri" w:cs="Calibri"/>
                <w:b/>
                <w:bCs/>
                <w:color w:val="FFFFFF"/>
                <w:sz w:val="18"/>
                <w:szCs w:val="18"/>
              </w:rPr>
              <w:t>Cómo se aplica en el SGISI</w:t>
            </w:r>
          </w:p>
        </w:tc>
        <w:tc>
          <w:tcPr>
            <w:tcW w:w="2888"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vAlign w:val="center"/>
          </w:tcPr>
          <w:p w14:paraId="085C3230" w14:textId="77777777" w:rsidR="00D742B4" w:rsidRPr="00647042" w:rsidRDefault="00000000">
            <w:pPr>
              <w:spacing w:line="252" w:lineRule="auto"/>
              <w:rPr>
                <w:rFonts w:ascii="Calibri" w:hAnsi="Calibri" w:cs="Calibri"/>
              </w:rPr>
            </w:pPr>
            <w:r>
              <w:rPr>
                <w:rFonts w:ascii="Calibri" w:hAnsi="Calibri" w:cs="Calibri"/>
                <w:b/>
                <w:bCs/>
                <w:color w:val="FFFFFF"/>
                <w:sz w:val="18"/>
                <w:szCs w:val="18"/>
              </w:rPr>
              <w:t>Evidencia (clase / método)</w:t>
            </w:r>
          </w:p>
        </w:tc>
      </w:tr>
      <w:tr w:rsidR="00D742B4" w:rsidRPr="00647042" w14:paraId="473528D5"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76BF7B3" w14:textId="77777777" w:rsidR="00D742B4" w:rsidRPr="00647042" w:rsidRDefault="00000000">
            <w:pPr>
              <w:spacing w:line="252" w:lineRule="auto"/>
              <w:rPr>
                <w:rFonts w:ascii="Calibri" w:hAnsi="Calibri" w:cs="Calibri"/>
              </w:rPr>
            </w:pPr>
            <w:r>
              <w:rPr>
                <w:rFonts w:ascii="Calibri" w:hAnsi="Calibri" w:cs="Calibri"/>
                <w:sz w:val="18"/>
                <w:szCs w:val="18"/>
              </w:rPr>
              <w:t>Sintaxis y tipos de datos</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40A7EB8" w14:textId="77777777" w:rsidR="00D742B4" w:rsidRPr="00647042" w:rsidRDefault="00000000">
            <w:pPr>
              <w:spacing w:line="252" w:lineRule="auto"/>
              <w:rPr>
                <w:rFonts w:ascii="Calibri" w:hAnsi="Calibri" w:cs="Calibri"/>
              </w:rPr>
            </w:pPr>
            <w:r>
              <w:rPr>
                <w:rFonts w:ascii="Calibri" w:hAnsi="Calibri" w:cs="Calibri"/>
                <w:sz w:val="18"/>
                <w:szCs w:val="18"/>
              </w:rPr>
              <w:t>Tipado estático Java 21; primitivos, String inmutable, genéricos, Optional y LocalDateTime.</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1AC39E1" w14:textId="77777777" w:rsidR="00D742B4" w:rsidRPr="00647042" w:rsidRDefault="00000000">
            <w:pPr>
              <w:spacing w:line="252" w:lineRule="auto"/>
              <w:rPr>
                <w:rFonts w:ascii="Calibri" w:hAnsi="Calibri" w:cs="Calibri"/>
              </w:rPr>
            </w:pPr>
            <w:r>
              <w:rPr>
                <w:rFonts w:ascii="Calibri" w:hAnsi="Calibri" w:cs="Calibri"/>
                <w:sz w:val="18"/>
                <w:szCs w:val="18"/>
              </w:rPr>
              <w:t>modelo/*, dao/IncidenteDAO</w:t>
            </w:r>
          </w:p>
        </w:tc>
      </w:tr>
      <w:tr w:rsidR="00D742B4" w:rsidRPr="00647042" w14:paraId="25BB7878"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5D6C40C8" w14:textId="77777777" w:rsidR="00D742B4" w:rsidRPr="00647042" w:rsidRDefault="00000000">
            <w:pPr>
              <w:spacing w:line="252" w:lineRule="auto"/>
              <w:rPr>
                <w:rFonts w:ascii="Calibri" w:hAnsi="Calibri" w:cs="Calibri"/>
              </w:rPr>
            </w:pPr>
            <w:r>
              <w:rPr>
                <w:rFonts w:ascii="Calibri" w:hAnsi="Calibri" w:cs="Calibri"/>
                <w:sz w:val="18"/>
                <w:szCs w:val="18"/>
              </w:rPr>
              <w:t>Estructuras de control</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1CFE1B7D" w14:textId="77777777" w:rsidR="00D742B4" w:rsidRPr="00647042" w:rsidRDefault="00000000">
            <w:pPr>
              <w:spacing w:line="252" w:lineRule="auto"/>
              <w:rPr>
                <w:rFonts w:ascii="Calibri" w:hAnsi="Calibri" w:cs="Calibri"/>
                <w:lang w:val="en-US"/>
              </w:rPr>
            </w:pPr>
            <w:r>
              <w:rPr>
                <w:rFonts w:ascii="Calibri" w:hAnsi="Calibri" w:cs="Calibri"/>
                <w:sz w:val="18"/>
                <w:szCs w:val="18"/>
                <w:lang w:val="en-US"/>
              </w:rPr>
              <w:t>if, operador ternario y switch expressions.</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5B71544A" w14:textId="77777777" w:rsidR="00D742B4" w:rsidRPr="00647042" w:rsidRDefault="00000000">
            <w:pPr>
              <w:spacing w:line="252" w:lineRule="auto"/>
              <w:rPr>
                <w:rFonts w:ascii="Calibri" w:hAnsi="Calibri" w:cs="Calibri"/>
              </w:rPr>
            </w:pPr>
            <w:r>
              <w:rPr>
                <w:rFonts w:ascii="Calibri" w:hAnsi="Calibri" w:cs="Calibri"/>
                <w:sz w:val="18"/>
                <w:szCs w:val="18"/>
              </w:rPr>
              <w:t>IncidenteService, EstadoFactory</w:t>
            </w:r>
          </w:p>
        </w:tc>
      </w:tr>
      <w:tr w:rsidR="00D742B4" w:rsidRPr="00647042" w14:paraId="715F192E"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409686A" w14:textId="77777777" w:rsidR="00D742B4" w:rsidRPr="00647042" w:rsidRDefault="00000000">
            <w:pPr>
              <w:spacing w:line="252" w:lineRule="auto"/>
              <w:rPr>
                <w:rFonts w:ascii="Calibri" w:hAnsi="Calibri" w:cs="Calibri"/>
              </w:rPr>
            </w:pPr>
            <w:r>
              <w:rPr>
                <w:rFonts w:ascii="Calibri" w:hAnsi="Calibri" w:cs="Calibri"/>
                <w:sz w:val="18"/>
                <w:szCs w:val="18"/>
              </w:rPr>
              <w:t>Estructuras condicionales y repetitivas</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7F775AA" w14:textId="77777777" w:rsidR="00D742B4" w:rsidRPr="00647042" w:rsidRDefault="00000000">
            <w:pPr>
              <w:spacing w:line="252" w:lineRule="auto"/>
              <w:rPr>
                <w:rFonts w:ascii="Calibri" w:hAnsi="Calibri" w:cs="Calibri"/>
              </w:rPr>
            </w:pPr>
            <w:r>
              <w:rPr>
                <w:rFonts w:ascii="Calibri" w:hAnsi="Calibri" w:cs="Calibri"/>
                <w:sz w:val="18"/>
                <w:szCs w:val="18"/>
              </w:rPr>
              <w:t>switch exhaustivo en la fábrica de estados; bucle while sobre el ResultSet.</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B69B55B" w14:textId="77777777" w:rsidR="00D742B4" w:rsidRPr="00647042" w:rsidRDefault="00000000">
            <w:pPr>
              <w:spacing w:line="252" w:lineRule="auto"/>
              <w:rPr>
                <w:rFonts w:ascii="Calibri" w:hAnsi="Calibri" w:cs="Calibri"/>
              </w:rPr>
            </w:pPr>
            <w:r>
              <w:rPr>
                <w:rFonts w:ascii="Calibri" w:hAnsi="Calibri" w:cs="Calibri"/>
                <w:sz w:val="18"/>
                <w:szCs w:val="18"/>
              </w:rPr>
              <w:t>EstadoFactory.crear, IncidenteJDBC</w:t>
            </w:r>
          </w:p>
        </w:tc>
      </w:tr>
      <w:tr w:rsidR="00D742B4" w:rsidRPr="00647042" w14:paraId="10E126AB"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6855F198" w14:textId="77777777" w:rsidR="00D742B4" w:rsidRPr="00647042" w:rsidRDefault="00000000">
            <w:pPr>
              <w:spacing w:line="252" w:lineRule="auto"/>
              <w:rPr>
                <w:rFonts w:ascii="Calibri" w:hAnsi="Calibri" w:cs="Calibri"/>
              </w:rPr>
            </w:pPr>
            <w:r>
              <w:rPr>
                <w:rFonts w:ascii="Calibri" w:hAnsi="Calibri" w:cs="Calibri"/>
                <w:sz w:val="18"/>
                <w:szCs w:val="18"/>
              </w:rPr>
              <w:t>Manejo de excepciones</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44224609" w14:textId="77777777" w:rsidR="00D742B4" w:rsidRPr="00647042" w:rsidRDefault="00000000">
            <w:pPr>
              <w:spacing w:line="252" w:lineRule="auto"/>
              <w:rPr>
                <w:rFonts w:ascii="Calibri" w:hAnsi="Calibri" w:cs="Calibri"/>
              </w:rPr>
            </w:pPr>
            <w:r>
              <w:rPr>
                <w:rFonts w:ascii="Calibri" w:hAnsi="Calibri" w:cs="Calibri"/>
                <w:sz w:val="18"/>
                <w:szCs w:val="18"/>
              </w:rPr>
              <w:t>SQLException (técnica) e IllegalState/IllegalArgumentException (negocio); transacción commit/rollback.</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71E59DBC" w14:textId="77777777" w:rsidR="00D742B4" w:rsidRPr="00647042" w:rsidRDefault="00000000">
            <w:pPr>
              <w:spacing w:line="252" w:lineRule="auto"/>
              <w:rPr>
                <w:rFonts w:ascii="Calibri" w:hAnsi="Calibri" w:cs="Calibri"/>
              </w:rPr>
            </w:pPr>
            <w:r>
              <w:rPr>
                <w:rFonts w:ascii="Calibri" w:hAnsi="Calibri" w:cs="Calibri"/>
                <w:sz w:val="18"/>
                <w:szCs w:val="18"/>
              </w:rPr>
              <w:t>IncidenteService.registrarIncidente / cambiarEstado</w:t>
            </w:r>
          </w:p>
        </w:tc>
      </w:tr>
      <w:tr w:rsidR="00D742B4" w:rsidRPr="00647042" w14:paraId="579D396A"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8951ADB" w14:textId="77777777" w:rsidR="00D742B4" w:rsidRPr="00647042" w:rsidRDefault="00000000">
            <w:pPr>
              <w:spacing w:line="252" w:lineRule="auto"/>
              <w:rPr>
                <w:rFonts w:ascii="Calibri" w:hAnsi="Calibri" w:cs="Calibri"/>
              </w:rPr>
            </w:pPr>
            <w:r>
              <w:rPr>
                <w:rFonts w:ascii="Calibri" w:hAnsi="Calibri" w:cs="Calibri"/>
                <w:sz w:val="18"/>
                <w:szCs w:val="18"/>
              </w:rPr>
              <w:lastRenderedPageBreak/>
              <w:t>Encapsulamiento</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7B3407E4" w14:textId="77777777" w:rsidR="00D742B4" w:rsidRPr="00647042" w:rsidRDefault="00000000">
            <w:pPr>
              <w:spacing w:line="252" w:lineRule="auto"/>
              <w:rPr>
                <w:rFonts w:ascii="Calibri" w:hAnsi="Calibri" w:cs="Calibri"/>
              </w:rPr>
            </w:pPr>
            <w:r>
              <w:rPr>
                <w:rFonts w:ascii="Calibri" w:hAnsi="Calibri" w:cs="Calibri"/>
                <w:sz w:val="18"/>
                <w:szCs w:val="18"/>
              </w:rPr>
              <w:t>Atributos private final con acceso por getters.</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61FA8D9" w14:textId="77777777" w:rsidR="00D742B4" w:rsidRPr="00647042" w:rsidRDefault="00000000">
            <w:pPr>
              <w:spacing w:line="252" w:lineRule="auto"/>
              <w:rPr>
                <w:rFonts w:ascii="Calibri" w:hAnsi="Calibri" w:cs="Calibri"/>
              </w:rPr>
            </w:pPr>
            <w:r>
              <w:rPr>
                <w:rFonts w:ascii="Calibri" w:hAnsi="Calibri" w:cs="Calibri"/>
                <w:sz w:val="18"/>
                <w:szCs w:val="18"/>
              </w:rPr>
              <w:t>modelo/Usuario, modelo/Incidente</w:t>
            </w:r>
          </w:p>
        </w:tc>
      </w:tr>
      <w:tr w:rsidR="00D742B4" w:rsidRPr="00647042" w14:paraId="24283240"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45B07445" w14:textId="77777777" w:rsidR="00D742B4" w:rsidRPr="00647042" w:rsidRDefault="00000000">
            <w:pPr>
              <w:spacing w:line="252" w:lineRule="auto"/>
              <w:rPr>
                <w:rFonts w:ascii="Calibri" w:hAnsi="Calibri" w:cs="Calibri"/>
              </w:rPr>
            </w:pPr>
            <w:r>
              <w:rPr>
                <w:rFonts w:ascii="Calibri" w:hAnsi="Calibri" w:cs="Calibri"/>
                <w:sz w:val="18"/>
                <w:szCs w:val="18"/>
              </w:rPr>
              <w:t>Herencia</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1D694FF6" w14:textId="77777777" w:rsidR="00D742B4" w:rsidRPr="00647042" w:rsidRDefault="00000000">
            <w:pPr>
              <w:spacing w:line="252" w:lineRule="auto"/>
              <w:rPr>
                <w:rFonts w:ascii="Calibri" w:hAnsi="Calibri" w:cs="Calibri"/>
              </w:rPr>
            </w:pPr>
            <w:r>
              <w:rPr>
                <w:rFonts w:ascii="Calibri" w:hAnsi="Calibri" w:cs="Calibri"/>
                <w:sz w:val="18"/>
                <w:szCs w:val="18"/>
              </w:rPr>
              <w:t>Clase abstracta Usuario y tres subclases por rol.</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6C2D627C" w14:textId="77777777" w:rsidR="00D742B4" w:rsidRPr="00647042" w:rsidRDefault="00000000">
            <w:pPr>
              <w:spacing w:line="252" w:lineRule="auto"/>
              <w:rPr>
                <w:rFonts w:ascii="Calibri" w:hAnsi="Calibri" w:cs="Calibri"/>
              </w:rPr>
            </w:pPr>
            <w:r>
              <w:rPr>
                <w:rFonts w:ascii="Calibri" w:hAnsi="Calibri" w:cs="Calibri"/>
                <w:sz w:val="18"/>
                <w:szCs w:val="18"/>
              </w:rPr>
              <w:t>modelo/Usuario, AnalistaSoc, SupervisorSeguridad, Administrador</w:t>
            </w:r>
          </w:p>
        </w:tc>
      </w:tr>
      <w:tr w:rsidR="00D742B4" w:rsidRPr="00647042" w14:paraId="649398E9"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51C76D3" w14:textId="77777777" w:rsidR="00D742B4" w:rsidRPr="00647042" w:rsidRDefault="00000000">
            <w:pPr>
              <w:spacing w:line="252" w:lineRule="auto"/>
              <w:rPr>
                <w:rFonts w:ascii="Calibri" w:hAnsi="Calibri" w:cs="Calibri"/>
              </w:rPr>
            </w:pPr>
            <w:r>
              <w:rPr>
                <w:rFonts w:ascii="Calibri" w:hAnsi="Calibri" w:cs="Calibri"/>
                <w:sz w:val="18"/>
                <w:szCs w:val="18"/>
              </w:rPr>
              <w:t>Polimorfismo</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00751A0" w14:textId="77777777" w:rsidR="00D742B4" w:rsidRPr="00647042" w:rsidRDefault="00000000">
            <w:pPr>
              <w:spacing w:line="252" w:lineRule="auto"/>
              <w:rPr>
                <w:rFonts w:ascii="Calibri" w:hAnsi="Calibri" w:cs="Calibri"/>
              </w:rPr>
            </w:pPr>
            <w:r>
              <w:rPr>
                <w:rFonts w:ascii="Calibri" w:hAnsi="Calibri" w:cs="Calibri"/>
                <w:sz w:val="18"/>
                <w:szCs w:val="18"/>
              </w:rPr>
              <w:t>Patrón State: despacho dinámico de puedeTransicionarA().</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3D319DA" w14:textId="77777777" w:rsidR="00D742B4" w:rsidRPr="00647042" w:rsidRDefault="00000000">
            <w:pPr>
              <w:spacing w:line="252" w:lineRule="auto"/>
              <w:rPr>
                <w:rFonts w:ascii="Calibri" w:hAnsi="Calibri" w:cs="Calibri"/>
              </w:rPr>
            </w:pPr>
            <w:r>
              <w:rPr>
                <w:rFonts w:ascii="Calibri" w:hAnsi="Calibri" w:cs="Calibri"/>
                <w:sz w:val="18"/>
                <w:szCs w:val="18"/>
              </w:rPr>
              <w:t>modelo/estado/EstadoIncidenteState +6</w:t>
            </w:r>
          </w:p>
        </w:tc>
      </w:tr>
      <w:tr w:rsidR="00D742B4" w:rsidRPr="00647042" w14:paraId="5A021082"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0D5DFEE2" w14:textId="77777777" w:rsidR="00D742B4" w:rsidRPr="00647042" w:rsidRDefault="00000000">
            <w:pPr>
              <w:spacing w:line="252" w:lineRule="auto"/>
              <w:rPr>
                <w:rFonts w:ascii="Calibri" w:hAnsi="Calibri" w:cs="Calibri"/>
              </w:rPr>
            </w:pPr>
            <w:r>
              <w:rPr>
                <w:rFonts w:ascii="Calibri" w:hAnsi="Calibri" w:cs="Calibri"/>
                <w:sz w:val="18"/>
                <w:szCs w:val="18"/>
              </w:rPr>
              <w:t>Abstracción</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6A07EE94" w14:textId="77777777" w:rsidR="00D742B4" w:rsidRPr="00647042" w:rsidRDefault="00000000">
            <w:pPr>
              <w:spacing w:line="252" w:lineRule="auto"/>
              <w:rPr>
                <w:rFonts w:ascii="Calibri" w:hAnsi="Calibri" w:cs="Calibri"/>
              </w:rPr>
            </w:pPr>
            <w:r>
              <w:rPr>
                <w:rFonts w:ascii="Calibri" w:hAnsi="Calibri" w:cs="Calibri"/>
                <w:sz w:val="18"/>
                <w:szCs w:val="18"/>
              </w:rPr>
              <w:t>Interfaces DAO; el servicio depende de la abstracción.</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4D5892BC" w14:textId="77777777" w:rsidR="00D742B4" w:rsidRPr="00647042" w:rsidRDefault="00000000">
            <w:pPr>
              <w:spacing w:line="252" w:lineRule="auto"/>
              <w:rPr>
                <w:rFonts w:ascii="Calibri" w:hAnsi="Calibri" w:cs="Calibri"/>
              </w:rPr>
            </w:pPr>
            <w:r>
              <w:rPr>
                <w:rFonts w:ascii="Calibri" w:hAnsi="Calibri" w:cs="Calibri"/>
                <w:sz w:val="18"/>
                <w:szCs w:val="18"/>
              </w:rPr>
              <w:t>dao/*, servicio/IncidenteService</w:t>
            </w:r>
          </w:p>
        </w:tc>
      </w:tr>
      <w:tr w:rsidR="00D742B4" w:rsidRPr="00647042" w14:paraId="6F85C51D"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C403FBE" w14:textId="77777777" w:rsidR="00D742B4" w:rsidRPr="00647042" w:rsidRDefault="00000000">
            <w:pPr>
              <w:spacing w:line="252" w:lineRule="auto"/>
              <w:rPr>
                <w:rFonts w:ascii="Calibri" w:hAnsi="Calibri" w:cs="Calibri"/>
              </w:rPr>
            </w:pPr>
            <w:r>
              <w:rPr>
                <w:rFonts w:ascii="Calibri" w:hAnsi="Calibri" w:cs="Calibri"/>
                <w:sz w:val="18"/>
                <w:szCs w:val="18"/>
              </w:rPr>
              <w:t>Menú de selección</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67DA20CE" w14:textId="77777777" w:rsidR="00D742B4" w:rsidRPr="00647042" w:rsidRDefault="00000000">
            <w:pPr>
              <w:spacing w:line="252" w:lineRule="auto"/>
              <w:rPr>
                <w:rFonts w:ascii="Calibri" w:hAnsi="Calibri" w:cs="Calibri"/>
              </w:rPr>
            </w:pPr>
            <w:r>
              <w:rPr>
                <w:rFonts w:ascii="Calibri" w:hAnsi="Calibri" w:cs="Calibri"/>
                <w:sz w:val="18"/>
                <w:szCs w:val="18"/>
              </w:rPr>
              <w:t>JComboBox cargados dinámicamente desde catálogos.</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3629754C" w14:textId="77777777" w:rsidR="00D742B4" w:rsidRPr="00647042" w:rsidRDefault="00000000">
            <w:pPr>
              <w:spacing w:line="252" w:lineRule="auto"/>
              <w:rPr>
                <w:rFonts w:ascii="Calibri" w:hAnsi="Calibri" w:cs="Calibri"/>
              </w:rPr>
            </w:pPr>
            <w:r>
              <w:rPr>
                <w:rFonts w:ascii="Calibri" w:hAnsi="Calibri" w:cs="Calibri"/>
                <w:sz w:val="18"/>
                <w:szCs w:val="18"/>
              </w:rPr>
              <w:t>presentacion/FormRegistroIncidente, DialogCambioEstado</w:t>
            </w:r>
          </w:p>
        </w:tc>
      </w:tr>
      <w:tr w:rsidR="00D742B4" w:rsidRPr="00647042" w14:paraId="08393931"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79E7E7F0" w14:textId="77777777" w:rsidR="00D742B4" w:rsidRPr="00647042" w:rsidRDefault="00000000">
            <w:pPr>
              <w:spacing w:line="252" w:lineRule="auto"/>
              <w:rPr>
                <w:rFonts w:ascii="Calibri" w:hAnsi="Calibri" w:cs="Calibri"/>
              </w:rPr>
            </w:pPr>
            <w:r>
              <w:rPr>
                <w:rFonts w:ascii="Calibri" w:hAnsi="Calibri" w:cs="Calibri"/>
                <w:sz w:val="18"/>
                <w:szCs w:val="18"/>
              </w:rPr>
              <w:t>Declaración y creación de objetos</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50B9CC83" w14:textId="77777777" w:rsidR="00D742B4" w:rsidRPr="00647042" w:rsidRDefault="00000000">
            <w:pPr>
              <w:spacing w:line="252" w:lineRule="auto"/>
              <w:rPr>
                <w:rFonts w:ascii="Calibri" w:hAnsi="Calibri" w:cs="Calibri"/>
              </w:rPr>
            </w:pPr>
            <w:r>
              <w:rPr>
                <w:rFonts w:ascii="Calibri" w:hAnsi="Calibri" w:cs="Calibri"/>
                <w:sz w:val="18"/>
                <w:szCs w:val="18"/>
              </w:rPr>
              <w:t>new e inyección de dependencias en el arranque.</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02E78DD8" w14:textId="77777777" w:rsidR="00D742B4" w:rsidRPr="00647042" w:rsidRDefault="00000000">
            <w:pPr>
              <w:spacing w:line="252" w:lineRule="auto"/>
              <w:rPr>
                <w:rFonts w:ascii="Calibri" w:hAnsi="Calibri" w:cs="Calibri"/>
              </w:rPr>
            </w:pPr>
            <w:r>
              <w:rPr>
                <w:rFonts w:ascii="Calibri" w:hAnsi="Calibri" w:cs="Calibri"/>
                <w:sz w:val="18"/>
                <w:szCs w:val="18"/>
              </w:rPr>
              <w:t>Main</w:t>
            </w:r>
          </w:p>
        </w:tc>
      </w:tr>
      <w:tr w:rsidR="00D742B4" w:rsidRPr="00647042" w14:paraId="794304FE" w14:textId="77777777">
        <w:tc>
          <w:tcPr>
            <w:tcW w:w="21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1653B63E" w14:textId="77777777" w:rsidR="00D742B4" w:rsidRPr="00647042" w:rsidRDefault="00000000">
            <w:pPr>
              <w:spacing w:line="252" w:lineRule="auto"/>
              <w:rPr>
                <w:rFonts w:ascii="Calibri" w:hAnsi="Calibri" w:cs="Calibri"/>
              </w:rPr>
            </w:pPr>
            <w:r>
              <w:rPr>
                <w:rFonts w:ascii="Calibri" w:hAnsi="Calibri" w:cs="Calibri"/>
                <w:sz w:val="18"/>
                <w:szCs w:val="18"/>
              </w:rPr>
              <w:t>Constructores</w:t>
            </w:r>
          </w:p>
        </w:tc>
        <w:tc>
          <w:tcPr>
            <w:tcW w:w="397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24831DCA" w14:textId="77777777" w:rsidR="00D742B4" w:rsidRPr="00647042" w:rsidRDefault="00000000">
            <w:pPr>
              <w:spacing w:line="252" w:lineRule="auto"/>
              <w:rPr>
                <w:rFonts w:ascii="Calibri" w:hAnsi="Calibri" w:cs="Calibri"/>
              </w:rPr>
            </w:pPr>
            <w:r>
              <w:rPr>
                <w:rFonts w:ascii="Calibri" w:hAnsi="Calibri" w:cs="Calibri"/>
                <w:sz w:val="18"/>
                <w:szCs w:val="18"/>
              </w:rPr>
              <w:t>Constructores que validan e inicializan el estado del objeto.</w:t>
            </w:r>
          </w:p>
        </w:tc>
        <w:tc>
          <w:tcPr>
            <w:tcW w:w="288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551A9E98" w14:textId="77777777" w:rsidR="00D742B4" w:rsidRPr="00647042" w:rsidRDefault="00000000">
            <w:pPr>
              <w:spacing w:line="252" w:lineRule="auto"/>
              <w:rPr>
                <w:rFonts w:ascii="Calibri" w:hAnsi="Calibri" w:cs="Calibri"/>
              </w:rPr>
            </w:pPr>
            <w:r>
              <w:rPr>
                <w:rFonts w:ascii="Calibri" w:hAnsi="Calibri" w:cs="Calibri"/>
                <w:sz w:val="18"/>
                <w:szCs w:val="18"/>
              </w:rPr>
              <w:t>modelo/*, Main</w:t>
            </w:r>
          </w:p>
        </w:tc>
      </w:tr>
      <w:tr w:rsidR="00D742B4" w:rsidRPr="00647042" w14:paraId="62E98A49" w14:textId="77777777">
        <w:tc>
          <w:tcPr>
            <w:tcW w:w="2166"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1B238FB8" w14:textId="77777777" w:rsidR="00D742B4" w:rsidRPr="00647042" w:rsidRDefault="00000000">
            <w:pPr>
              <w:spacing w:line="252" w:lineRule="auto"/>
              <w:rPr>
                <w:rFonts w:ascii="Calibri" w:hAnsi="Calibri" w:cs="Calibri"/>
              </w:rPr>
            </w:pPr>
            <w:r>
              <w:rPr>
                <w:rFonts w:ascii="Calibri" w:hAnsi="Calibri" w:cs="Calibri"/>
                <w:sz w:val="18"/>
                <w:szCs w:val="18"/>
              </w:rPr>
              <w:t>Ordenación y búsqueda (opcional)</w:t>
            </w:r>
          </w:p>
        </w:tc>
        <w:tc>
          <w:tcPr>
            <w:tcW w:w="3971"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3E4D3AAB" w14:textId="77777777" w:rsidR="00D742B4" w:rsidRPr="00647042" w:rsidRDefault="00000000">
            <w:pPr>
              <w:spacing w:line="252" w:lineRule="auto"/>
              <w:rPr>
                <w:rFonts w:ascii="Calibri" w:hAnsi="Calibri" w:cs="Calibri"/>
              </w:rPr>
            </w:pPr>
            <w:r>
              <w:rPr>
                <w:rFonts w:ascii="Calibri" w:hAnsi="Calibri" w:cs="Calibri"/>
                <w:sz w:val="18"/>
                <w:szCs w:val="18"/>
              </w:rPr>
              <w:t>Resueltas en SQL: ORDER BY y WHERE parametrizado.</w:t>
            </w:r>
          </w:p>
        </w:tc>
        <w:tc>
          <w:tcPr>
            <w:tcW w:w="2888" w:type="dxa"/>
            <w:tcBorders>
              <w:top w:val="single" w:sz="4" w:space="0" w:color="CCCCCC"/>
              <w:left w:val="single" w:sz="4" w:space="0" w:color="CCCCCC"/>
              <w:bottom w:val="single" w:sz="4" w:space="0" w:color="CCCCCC"/>
              <w:right w:val="single" w:sz="4" w:space="0" w:color="CCCCCC"/>
            </w:tcBorders>
            <w:shd w:val="clear" w:color="auto" w:fill="F2F6FB"/>
            <w:tcMar>
              <w:top w:w="60" w:type="dxa"/>
              <w:left w:w="100" w:type="dxa"/>
              <w:bottom w:w="60" w:type="dxa"/>
              <w:right w:w="100" w:type="dxa"/>
            </w:tcMar>
            <w:vAlign w:val="center"/>
          </w:tcPr>
          <w:p w14:paraId="33D08E22" w14:textId="77777777" w:rsidR="00D742B4" w:rsidRPr="00647042" w:rsidRDefault="00000000">
            <w:pPr>
              <w:spacing w:line="252" w:lineRule="auto"/>
              <w:rPr>
                <w:rFonts w:ascii="Calibri" w:hAnsi="Calibri" w:cs="Calibri"/>
              </w:rPr>
            </w:pPr>
            <w:r>
              <w:rPr>
                <w:rFonts w:ascii="Calibri" w:hAnsi="Calibri" w:cs="Calibri"/>
                <w:sz w:val="18"/>
                <w:szCs w:val="18"/>
              </w:rPr>
              <w:t>base_datos/sgisi_base_datos.sql, dao/impl/IncidenteJDBC</w:t>
            </w:r>
          </w:p>
        </w:tc>
      </w:tr>
    </w:tbl>
    <w:p w14:paraId="346B0DDA" w14:textId="77777777" w:rsidR="00D742B4" w:rsidRPr="00647042" w:rsidRDefault="00D742B4">
      <w:pPr>
        <w:spacing w:after="120"/>
        <w:rPr>
          <w:rFonts w:ascii="Calibri" w:hAnsi="Calibri" w:cs="Calibri"/>
        </w:rPr>
      </w:pPr>
    </w:p>
    <w:p>
      <w:pPr>
        <w:spacing w:before="160" w:after="100"/>
        <w:rPr>
          <w:rFonts w:ascii="Calibri" w:hAnsi="Calibri" w:cs="Calibri"/>
        </w:rPr>
      </w:pPr>
      <w:r>
        <w:rPr>
          <w:rFonts w:ascii="Calibri" w:hAnsi="Calibri" w:cs="Calibri"/>
          <w:b/>
          <w:bCs/>
          <w:color w:val="2E5496"/>
          <w:sz w:val="23"/>
          <w:szCs w:val="23"/>
        </w:rPr>
        <w:t>16.13 Selección y justificación del patrón de diseño</w:t>
      </w:r>
    </w:p>
    <w:p>
      <w:pPr>
        <w:spacing w:after="120" w:line="276" w:lineRule="auto"/>
        <w:jc w:val="both"/>
        <w:rPr>
          <w:rFonts w:ascii="Calibri" w:hAnsi="Calibri" w:cs="Calibri"/>
        </w:rPr>
      </w:pPr>
      <w:r>
        <w:rPr>
          <w:rFonts w:ascii="Calibri" w:hAnsi="Calibri" w:cs="Calibri"/>
        </w:rPr>
        <w:t>El prototipo aplica, en coherencia con la arquitectura en capas, un conjunto de patrones de diseño de probada eficacia del catálogo GoF (Gang of Four). Esta sección consolida su selección y la justifica frente a las alternativas descartadas, dado que la elección y justificación del patrón constituye un criterio de evaluación específico de esta etapa.</w:t>
      </w:r>
    </w:p>
    <w:p>
      <w:pPr>
        <w:spacing w:after="120" w:line="276" w:lineRule="auto"/>
        <w:jc w:val="both"/>
        <w:rPr>
          <w:rFonts w:ascii="Calibri" w:hAnsi="Calibri" w:cs="Calibri"/>
        </w:rPr>
      </w:pPr>
      <w:r>
        <w:rPr>
          <w:rFonts w:ascii="Calibri" w:hAnsi="Calibri" w:cs="Calibri"/>
          <w:b/>
          <w:bCs/>
        </w:rPr>
        <w:t xml:space="preserve">Patrón State (comportamiento). </w:t>
      </w:r>
      <w:r>
        <w:rPr>
          <w:rFonts w:ascii="Calibri" w:hAnsi="Calibri" w:cs="Calibri"/>
        </w:rPr>
        <w:t>Gobierna el ciclo de vida del incidente, definido por seis estados con transiciones estrictamente acotadas. Se eligió frente a la alternativa de resolver la máquina de estados con condicionales sobre un campo de texto, enfoque que concentra todas las reglas de transición en un único método propenso a crecer sin control y que mezcla la lógica de todos los estados. El patrón State encapsula el conjunto de transiciones válidas de cada estado en su propia clase, de modo que incorporar un estado nuevo no obliga a modificar los existentes (principio abierto/cerrado).</w:t>
      </w:r>
    </w:p>
    <w:p>
      <w:pPr>
        <w:spacing w:after="120" w:line="276" w:lineRule="auto"/>
        <w:jc w:val="both"/>
        <w:rPr>
          <w:rFonts w:ascii="Calibri" w:hAnsi="Calibri" w:cs="Calibri"/>
        </w:rPr>
      </w:pPr>
      <w:r>
        <w:rPr>
          <w:rFonts w:ascii="Calibri" w:hAnsi="Calibri" w:cs="Calibri"/>
          <w:b/>
          <w:bCs/>
        </w:rPr>
        <w:t xml:space="preserve">Patrón DAO (acceso a datos). </w:t>
      </w:r>
      <w:r>
        <w:rPr>
          <w:rFonts w:ascii="Calibri" w:hAnsi="Calibri" w:cs="Calibri"/>
        </w:rPr>
        <w:t>Aísla la lógica de negocio del mecanismo de persistencia: cada agregado expone una interfaz y una implementación JDBC, y la capa de servicio depende exclusivamente de la abstracción (RNF05). Esto permitiría sustituir el motor de persistencia sin alterar las reglas del sistema. En esta iteración se corrigió el último acoplamiento residual señalado en la entrega anterior: la traducción del nombre de estado a su identificador se elevó al contrato IncidenteDAO, por lo que el servicio ya no referencia ninguna implementación concreta.</w:t>
      </w:r>
    </w:p>
    <w:p>
      <w:pPr>
        <w:spacing w:after="120" w:line="276" w:lineRule="auto"/>
        <w:jc w:val="both"/>
        <w:rPr>
          <w:rFonts w:ascii="Calibri" w:hAnsi="Calibri" w:cs="Calibri"/>
        </w:rPr>
      </w:pPr>
      <w:r>
        <w:rPr>
          <w:rFonts w:ascii="Calibri" w:hAnsi="Calibri" w:cs="Calibri"/>
          <w:b/>
          <w:bCs/>
        </w:rPr>
        <w:t xml:space="preserve">Patrón Singleton (creacional). </w:t>
      </w:r>
      <w:r>
        <w:rPr>
          <w:rFonts w:ascii="Calibri" w:hAnsi="Calibri" w:cs="Calibri"/>
        </w:rPr>
        <w:t>Centraliza la gestión de la conexión JDBC en la clase ConexionDB, que garantiza una instancia única con configuración unificada (URL y credenciales) y un punto de acceso controlado, evitando la dispersión de parámetros de conexión a lo largo del código.</w:t>
      </w:r>
    </w:p>
    <w:p>
      <w:pPr>
        <w:spacing w:after="120" w:line="276" w:lineRule="auto"/>
        <w:jc w:val="both"/>
        <w:rPr>
          <w:rFonts w:ascii="Calibri" w:hAnsi="Calibri" w:cs="Calibri"/>
        </w:rPr>
      </w:pPr>
      <w:r>
        <w:rPr>
          <w:rFonts w:ascii="Calibri" w:hAnsi="Calibri" w:cs="Calibri"/>
          <w:b/>
          <w:bCs/>
        </w:rPr>
        <w:t xml:space="preserve">Patrón Factory Method (creacional). </w:t>
      </w:r>
      <w:r>
        <w:rPr>
          <w:rFonts w:ascii="Calibri" w:hAnsi="Calibri" w:cs="Calibri"/>
        </w:rPr>
        <w:t>La clase EstadoFactory reconstruye el objeto de estado correspondiente a partir del nombre persistido en la base, evitando que la capa de datos conozca las clases concretas de estado y manteniendo centralizada esa decisión de creación.</w:t>
      </w:r>
    </w:p>
    <w:p>
      <w:pPr>
        <w:spacing w:after="120" w:line="276" w:lineRule="auto"/>
        <w:jc w:val="both"/>
        <w:rPr>
          <w:rFonts w:ascii="Calibri" w:hAnsi="Calibri" w:cs="Calibri"/>
        </w:rPr>
      </w:pPr>
      <w:r>
        <w:rPr>
          <w:rFonts w:ascii="Calibri" w:hAnsi="Calibri" w:cs="Calibri"/>
        </w:rPr>
        <w:t>La combinación de State, DAO, Singleton y Factory Method conserva la coherencia con la arquitectura en capas definida en la etapa de diseño y no introduce dependencias que la contradigan; cada patrón resuelve un problema acotado y verificable en el código fuente.</w:t>
      </w:r>
    </w:p>
    <w:p>
      <w:pPr>
        <w:spacing w:before="160" w:after="100"/>
        <w:rPr>
          <w:rFonts w:ascii="Calibri" w:hAnsi="Calibri" w:cs="Calibri"/>
        </w:rPr>
      </w:pPr>
      <w:r>
        <w:rPr>
          <w:rFonts w:ascii="Calibri" w:hAnsi="Calibri" w:cs="Calibri"/>
          <w:b/>
          <w:bCs/>
          <w:color w:val="2E5496"/>
          <w:sz w:val="23"/>
          <w:szCs w:val="23"/>
        </w:rPr>
        <w:t>16.14 Arreglos y ArrayList de forma complementaria</w:t>
      </w:r>
    </w:p>
    <w:p>
      <w:pPr>
        <w:spacing w:after="120" w:line="276" w:lineRule="auto"/>
        <w:jc w:val="both"/>
        <w:rPr>
          <w:rFonts w:ascii="Calibri" w:hAnsi="Calibri" w:cs="Calibri"/>
        </w:rPr>
      </w:pPr>
      <w:r>
        <w:rPr>
          <w:rFonts w:ascii="Calibri" w:hAnsi="Calibri" w:cs="Calibri"/>
        </w:rPr>
        <w:t>La consigna del Módulo 4 requiere el uso complementario de arreglos —estructuras de tamaño fijo— y de la clase ArrayList —colección dinámica—. El prototipo aplica cada estructura según su naturaleza, sin forzar el uso de una donde corresponde la otra.</w:t>
      </w:r>
    </w:p>
    <w:p>
      <w:pPr>
        <w:spacing w:after="120" w:line="276" w:lineRule="auto"/>
        <w:jc w:val="both"/>
        <w:rPr>
          <w:rFonts w:ascii="Calibri" w:hAnsi="Calibri" w:cs="Calibri"/>
        </w:rPr>
      </w:pPr>
      <w:r>
        <w:rPr>
          <w:rFonts w:ascii="Calibri" w:hAnsi="Calibri" w:cs="Calibri"/>
        </w:rPr>
        <w:t>Se emplean arreglos cuando la cantidad de elementos es conocida y fija. En la capa de presentación, los encabezados de columna del modelo de la tabla de incidentes se definen mediante un arreglo literal; en la capa utilitaria, el cálculo de hash SHA-256 de las contraseñas opera sobre un arreglo de bytes que se recorre para construir la representación hexadecimal. El tamaño fijo expresa la intención de que esas estructuras no deben crecer.</w:t>
      </w:r>
    </w:p>
    <w:p>
      <w:pPr>
        <w:shd w:val="clear" w:color="auto" w:fill="F4F6F7"/>
        <w:rPr>
          <w:rFonts w:ascii="Calibri" w:hAnsi="Calibri" w:cs="Calibri"/>
        </w:rPr>
      </w:pPr>
      <w:r>
        <w:rPr>
          <w:rFonts w:ascii="Calibri" w:eastAsia="Consolas" w:hAnsi="Calibri" w:cs="Calibri"/>
          <w:sz w:val="17"/>
          <w:szCs w:val="17"/>
        </w:rPr>
        <w:t xml:space="preserve">// Arreglo de tamaño fijo: encabezados de columna (PanelListaIncidentes.java)</w:t>
      </w:r>
    </w:p>
    <w:p>
      <w:pPr>
        <w:shd w:val="clear" w:color="auto" w:fill="F4F6F7"/>
        <w:rPr>
          <w:rFonts w:ascii="Calibri" w:hAnsi="Calibri" w:cs="Calibri"/>
          <w:lang w:val="en-US"/>
        </w:rPr>
      </w:pPr>
      <w:r>
        <w:rPr>
          <w:rFonts w:ascii="Calibri" w:eastAsia="Consolas" w:hAnsi="Calibri" w:cs="Calibri"/>
          <w:sz w:val="17"/>
          <w:szCs w:val="17"/>
          <w:lang w:val="en-US"/>
        </w:rPr>
        <w:t xml:space="preserve">new DefaultTableModel(new Object[]{"ID", "Tipo", "Severidad", "Estado", "Activo", "SLA"}, 0);</w:t>
      </w:r>
    </w:p>
    <w:p>
      <w:pPr>
        <w:shd w:val="clear" w:color="auto" w:fill="F4F6F7"/>
        <w:rPr>
          <w:rFonts w:ascii="Calibri" w:hAnsi="Calibri" w:cs="Calibri"/>
        </w:rPr>
      </w:pPr>
      <w:r>
        <w:rPr>
          <w:rFonts w:ascii="Calibri" w:eastAsia="Consolas" w:hAnsi="Calibri" w:cs="Calibri"/>
          <w:sz w:val="17"/>
          <w:szCs w:val="17"/>
        </w:rPr>
        <w:t xml:space="preserve">// Arreglo de bytes recorrido en el hash de contraseña (HashUtil.java)</w:t>
      </w:r>
    </w:p>
    <w:p>
      <w:pPr>
        <w:shd w:val="clear" w:color="auto" w:fill="F4F6F7"/>
        <w:rPr>
          <w:rFonts w:ascii="Calibri" w:hAnsi="Calibri" w:cs="Calibri"/>
          <w:lang w:val="en-US"/>
        </w:rPr>
      </w:pPr>
      <w:r>
        <w:rPr>
          <w:rFonts w:ascii="Calibri" w:eastAsia="Consolas" w:hAnsi="Calibri" w:cs="Calibri"/>
          <w:sz w:val="17"/>
          <w:szCs w:val="17"/>
          <w:lang w:val="en-US"/>
        </w:rPr>
        <w:t xml:space="preserve">byte[] out = md.digest(plain.getBytes(StandardCharsets.UTF_8));</w:t>
      </w:r>
    </w:p>
    <w:p>
      <w:pPr>
        <w:shd w:val="clear" w:color="auto" w:fill="F4F6F7"/>
        <w:rPr>
          <w:rFonts w:ascii="Calibri" w:hAnsi="Calibri" w:cs="Calibri"/>
          <w:lang w:val="en-US"/>
        </w:rPr>
      </w:pPr>
      <w:r>
        <w:rPr>
          <w:rFonts w:ascii="Calibri" w:eastAsia="Consolas" w:hAnsi="Calibri" w:cs="Calibri"/>
          <w:sz w:val="17"/>
          <w:szCs w:val="17"/>
          <w:lang w:val="en-US"/>
        </w:rPr>
        <w:t xml:space="preserve">for (byte b : out) sb.append(String.format("%02x", b));</w:t>
      </w:r>
    </w:p>
    <w:p>
      <w:pPr>
        <w:spacing w:before="120" w:after="120" w:line="276" w:lineRule="auto"/>
        <w:jc w:val="both"/>
        <w:rPr>
          <w:rFonts w:ascii="Calibri" w:hAnsi="Calibri" w:cs="Calibri"/>
        </w:rPr>
      </w:pPr>
      <w:r>
        <w:rPr>
          <w:rFonts w:ascii="Calibri" w:hAnsi="Calibri" w:cs="Calibri"/>
        </w:rPr>
        <w:t>Se emplea ArrayList, a través de la interfaz List, cuando la cantidad de elementos se conoce recién en tiempo de ejecución y es variable. El resultado de una consulta SQL —cuyo número de filas se desconoce hasta ejecutarla— se acumula en un ArrayList que crece dinámicamente mientras se recorre el ResultSet.</w:t>
      </w:r>
    </w:p>
    <w:p>
      <w:pPr>
        <w:shd w:val="clear" w:color="auto" w:fill="F4F6F7"/>
        <w:rPr>
          <w:rFonts w:ascii="Calibri" w:hAnsi="Calibri" w:cs="Calibri"/>
        </w:rPr>
      </w:pPr>
      <w:r>
        <w:rPr>
          <w:rFonts w:ascii="Calibri" w:eastAsia="Consolas" w:hAnsi="Calibri" w:cs="Calibri"/>
          <w:sz w:val="17"/>
          <w:szCs w:val="17"/>
        </w:rPr>
        <w:t xml:space="preserve">// Colección dinámica: el tamaño depende del resultado de la consulta (IncidenteJDBC.java)</w:t>
      </w:r>
    </w:p>
    <w:p>
      <w:pPr>
        <w:shd w:val="clear" w:color="auto" w:fill="F4F6F7"/>
        <w:rPr>
          <w:rFonts w:ascii="Calibri" w:hAnsi="Calibri" w:cs="Calibri"/>
          <w:lang w:val="en-US"/>
        </w:rPr>
      </w:pPr>
      <w:r>
        <w:rPr>
          <w:rFonts w:ascii="Calibri" w:eastAsia="Consolas" w:hAnsi="Calibri" w:cs="Calibri"/>
          <w:sz w:val="17"/>
          <w:szCs w:val="17"/>
          <w:lang w:val="en-US"/>
        </w:rPr>
        <w:t xml:space="preserve">List&lt;Incidente&gt; out = new ArrayList&lt;&gt;();</w:t>
      </w:r>
    </w:p>
    <w:p>
      <w:pPr>
        <w:shd w:val="clear" w:color="auto" w:fill="F4F6F7"/>
        <w:rPr>
          <w:rFonts w:ascii="Calibri" w:hAnsi="Calibri" w:cs="Calibri"/>
          <w:lang w:val="en-US"/>
        </w:rPr>
      </w:pPr>
      <w:r>
        <w:rPr>
          <w:rFonts w:ascii="Calibri" w:eastAsia="Consolas" w:hAnsi="Calibri" w:cs="Calibri"/>
          <w:sz w:val="17"/>
          <w:szCs w:val="17"/>
          <w:lang w:val="en-US"/>
        </w:rPr>
        <w:t xml:space="preserve">while (rs.next()) out.add(mapearIncidente(rs));</w:t>
      </w:r>
    </w:p>
    <w:p>
      <w:pPr>
        <w:spacing w:before="120" w:after="120" w:line="276" w:lineRule="auto"/>
        <w:jc w:val="both"/>
        <w:rPr>
          <w:rFonts w:ascii="Calibri" w:hAnsi="Calibri" w:cs="Calibri"/>
        </w:rPr>
      </w:pPr>
      <w:r>
        <w:rPr>
          <w:rFonts w:ascii="Calibri" w:hAnsi="Calibri" w:cs="Calibri"/>
        </w:rPr>
        <w:t>Ambas estructuras conviven de forma complementaria: el arreglo modela conjuntos fijos y acotados definidos por el diseño, mientras que el ArrayList modela colecciones de cardinalidad variable provenientes de la base de datos. Evidencia: PanelListaIncidentes.java, HashUtil.java e IncidenteJDBC.java.</w:t>
      </w:r>
    </w:p>
    <w:p w14:paraId="0D722CAA" w14:textId="31DEF434" w:rsidR="00005D8B" w:rsidRPr="00647042" w:rsidRDefault="00223877">
      <w:pPr>
        <w:pStyle w:val="Ttulo1"/>
        <w:rPr>
          <w:rFonts w:ascii="Calibri" w:hAnsi="Calibri" w:cs="Calibri"/>
        </w:rPr>
      </w:pPr>
      <w:bookmarkStart w:id="16" w:name="_Toc231668196"/>
      <w:r>
        <w:rPr>
          <w:rFonts w:ascii="Calibri" w:hAnsi="Calibri" w:cs="Calibri"/>
        </w:rPr>
        <w:t>16.3 Evidencia de ejecución del prototipo</w:t>
      </w:r>
      <w:bookmarkEnd w:id="16"/>
    </w:p>
    <w:p w14:paraId="0EC47FBA" w14:textId="166CD742" w:rsidR="00223877" w:rsidRPr="00647042" w:rsidRDefault="00223877" w:rsidP="00223877">
      <w:pPr>
        <w:spacing w:before="60" w:after="60"/>
        <w:jc w:val="center"/>
        <w:rPr>
          <w:rFonts w:ascii="Calibri" w:hAnsi="Calibri" w:cs="Calibri"/>
        </w:rPr>
      </w:pPr>
      <w:r>
        <w:rPr>
          <w:rFonts w:ascii="Calibri" w:hAnsi="Calibri" w:cs="Calibri"/>
          <w:noProof/>
        </w:rPr>
        <w:drawing>
          <wp:inline distT="0" distB="0" distL="0" distR="0" wp14:anchorId="688ABB11" wp14:editId="459868A3">
            <wp:extent cx="5731510" cy="3660775"/>
            <wp:effectExtent l="0" t="0" r="0" b="0"/>
            <wp:docPr id="483959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59743" name=""/>
                    <pic:cNvPicPr/>
                  </pic:nvPicPr>
                  <pic:blipFill>
                    <a:blip r:embed="rId30"/>
                    <a:stretch>
                      <a:fillRect/>
                    </a:stretch>
                  </pic:blipFill>
                  <pic:spPr>
                    <a:xfrm>
                      <a:off x="0" y="0"/>
                      <a:ext cx="5731510" cy="3660775"/>
                    </a:xfrm>
                    <a:prstGeom prst="rect">
                      <a:avLst/>
                    </a:prstGeom>
                  </pic:spPr>
                </pic:pic>
              </a:graphicData>
            </a:graphic>
          </wp:inline>
        </w:drawing>
      </w:r>
    </w:p>
    <w:p w14:paraId="2364AFE7" w14:textId="14055FB2" w:rsidR="00223877" w:rsidRPr="00647042" w:rsidRDefault="00223877" w:rsidP="00223877">
      <w:pPr>
        <w:spacing w:after="160"/>
        <w:jc w:val="center"/>
        <w:rPr>
          <w:rFonts w:ascii="Calibri" w:hAnsi="Calibri" w:cs="Calibri"/>
          <w:i/>
          <w:iCs/>
          <w:color w:val="595959"/>
          <w:sz w:val="18"/>
          <w:szCs w:val="18"/>
        </w:rPr>
      </w:pPr>
      <w:r>
        <w:rPr>
          <w:rFonts w:ascii="Calibri" w:hAnsi="Calibri" w:cs="Calibri"/>
          <w:i/>
          <w:iCs/>
          <w:color w:val="595959"/>
          <w:sz w:val="18"/>
          <w:szCs w:val="18"/>
        </w:rPr>
        <w:t>Figura 12. UC01 – Inicio de sesión (CP01)</w:t>
      </w:r>
    </w:p>
    <w:p w14:paraId="0B2C8FCE" w14:textId="10ACB0B5" w:rsidR="0001173E" w:rsidRPr="00647042" w:rsidRDefault="0001173E" w:rsidP="0001173E">
      <w:pPr>
        <w:spacing w:before="60" w:after="60"/>
        <w:jc w:val="center"/>
        <w:rPr>
          <w:rFonts w:ascii="Calibri" w:hAnsi="Calibri" w:cs="Calibri"/>
        </w:rPr>
      </w:pPr>
      <w:r>
        <w:rPr>
          <w:rFonts w:ascii="Calibri" w:hAnsi="Calibri" w:cs="Calibri"/>
          <w:noProof/>
        </w:rPr>
        <w:lastRenderedPageBreak/>
        <w:drawing>
          <wp:inline distT="0" distB="0" distL="0" distR="0" wp14:anchorId="4C03BF8F" wp14:editId="51BE43AC">
            <wp:extent cx="5731510" cy="3355975"/>
            <wp:effectExtent l="0" t="0" r="0" b="0"/>
            <wp:docPr id="16697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7758" name=""/>
                    <pic:cNvPicPr/>
                  </pic:nvPicPr>
                  <pic:blipFill>
                    <a:blip r:embed="rId31"/>
                    <a:stretch>
                      <a:fillRect/>
                    </a:stretch>
                  </pic:blipFill>
                  <pic:spPr>
                    <a:xfrm>
                      <a:off x="0" y="0"/>
                      <a:ext cx="5731510" cy="3355975"/>
                    </a:xfrm>
                    <a:prstGeom prst="rect">
                      <a:avLst/>
                    </a:prstGeom>
                  </pic:spPr>
                </pic:pic>
              </a:graphicData>
            </a:graphic>
          </wp:inline>
        </w:drawing>
      </w:r>
    </w:p>
    <w:p w14:paraId="3B17F415" w14:textId="3C45063F" w:rsidR="0001173E" w:rsidRPr="00647042" w:rsidRDefault="0001173E" w:rsidP="0001173E">
      <w:pPr>
        <w:spacing w:before="60" w:after="60"/>
        <w:jc w:val="center"/>
        <w:rPr>
          <w:rFonts w:ascii="Calibri" w:hAnsi="Calibri" w:cs="Calibri"/>
        </w:rPr>
      </w:pPr>
      <w:r>
        <w:rPr>
          <w:rFonts w:ascii="Calibri" w:hAnsi="Calibri" w:cs="Calibri"/>
          <w:noProof/>
        </w:rPr>
        <w:drawing>
          <wp:inline distT="0" distB="0" distL="0" distR="0" wp14:anchorId="3F0D75CE" wp14:editId="65C79825">
            <wp:extent cx="5731510" cy="3355975"/>
            <wp:effectExtent l="0" t="0" r="0" b="0"/>
            <wp:docPr id="152376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65217" name=""/>
                    <pic:cNvPicPr/>
                  </pic:nvPicPr>
                  <pic:blipFill>
                    <a:blip r:embed="rId32"/>
                    <a:stretch>
                      <a:fillRect/>
                    </a:stretch>
                  </pic:blipFill>
                  <pic:spPr>
                    <a:xfrm>
                      <a:off x="0" y="0"/>
                      <a:ext cx="5731510" cy="3355975"/>
                    </a:xfrm>
                    <a:prstGeom prst="rect">
                      <a:avLst/>
                    </a:prstGeom>
                  </pic:spPr>
                </pic:pic>
              </a:graphicData>
            </a:graphic>
          </wp:inline>
        </w:drawing>
      </w:r>
    </w:p>
    <w:p w14:paraId="061450AF" w14:textId="7D66F38C" w:rsidR="0001173E" w:rsidRPr="00647042" w:rsidRDefault="0001173E" w:rsidP="00223877">
      <w:pPr>
        <w:spacing w:after="160"/>
        <w:jc w:val="center"/>
        <w:rPr>
          <w:rFonts w:ascii="Calibri" w:hAnsi="Calibri" w:cs="Calibri"/>
          <w:i/>
          <w:iCs/>
          <w:color w:val="595959"/>
          <w:sz w:val="18"/>
          <w:szCs w:val="18"/>
        </w:rPr>
      </w:pPr>
      <w:r>
        <w:rPr>
          <w:rFonts w:ascii="Calibri" w:hAnsi="Calibri" w:cs="Calibri"/>
          <w:i/>
          <w:iCs/>
          <w:color w:val="595959"/>
          <w:sz w:val="18"/>
          <w:szCs w:val="18"/>
        </w:rPr>
        <w:t>Figura 13. UC08 – Consulta con filtros por estado y severidad (CP04)</w:t>
      </w:r>
    </w:p>
    <w:p w14:paraId="3D175BEF" w14:textId="77777777" w:rsidR="0001173E" w:rsidRPr="00647042" w:rsidRDefault="0001173E" w:rsidP="00223877">
      <w:pPr>
        <w:spacing w:after="160"/>
        <w:jc w:val="center"/>
        <w:rPr>
          <w:rFonts w:ascii="Calibri" w:hAnsi="Calibri" w:cs="Calibri"/>
          <w:i/>
          <w:iCs/>
          <w:color w:val="595959"/>
          <w:sz w:val="18"/>
          <w:szCs w:val="18"/>
        </w:rPr>
      </w:pPr>
    </w:p>
    <w:p w14:paraId="3753B96A" w14:textId="68A4938D" w:rsidR="0001173E" w:rsidRPr="00647042" w:rsidRDefault="00F358AB" w:rsidP="0001173E">
      <w:pPr>
        <w:spacing w:before="60" w:after="60"/>
        <w:jc w:val="center"/>
        <w:rPr>
          <w:rFonts w:ascii="Calibri" w:hAnsi="Calibri" w:cs="Calibri"/>
        </w:rPr>
      </w:pPr>
      <w:r>
        <w:rPr>
          <w:rFonts w:ascii="Calibri" w:hAnsi="Calibri" w:cs="Calibri"/>
          <w:noProof/>
        </w:rPr>
        <w:lastRenderedPageBreak/>
        <w:drawing>
          <wp:inline distT="0" distB="0" distL="0" distR="0" wp14:anchorId="0CBD8787" wp14:editId="5B4E2B09">
            <wp:extent cx="5731510" cy="3355975"/>
            <wp:effectExtent l="0" t="0" r="0" b="0"/>
            <wp:docPr id="158866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60532" name=""/>
                    <pic:cNvPicPr/>
                  </pic:nvPicPr>
                  <pic:blipFill>
                    <a:blip r:embed="rId33"/>
                    <a:stretch>
                      <a:fillRect/>
                    </a:stretch>
                  </pic:blipFill>
                  <pic:spPr>
                    <a:xfrm>
                      <a:off x="0" y="0"/>
                      <a:ext cx="5731510" cy="3355975"/>
                    </a:xfrm>
                    <a:prstGeom prst="rect">
                      <a:avLst/>
                    </a:prstGeom>
                  </pic:spPr>
                </pic:pic>
              </a:graphicData>
            </a:graphic>
          </wp:inline>
        </w:drawing>
      </w:r>
    </w:p>
    <w:p w14:paraId="4FFCFBC6" w14:textId="24FF88FB" w:rsidR="0001173E" w:rsidRPr="00647042" w:rsidRDefault="00F358AB" w:rsidP="00223877">
      <w:pPr>
        <w:spacing w:after="160"/>
        <w:jc w:val="center"/>
        <w:rPr>
          <w:rFonts w:ascii="Calibri" w:hAnsi="Calibri" w:cs="Calibri"/>
          <w:i/>
          <w:iCs/>
          <w:color w:val="595959"/>
          <w:sz w:val="18"/>
          <w:szCs w:val="18"/>
        </w:rPr>
      </w:pPr>
      <w:r>
        <w:rPr>
          <w:rFonts w:ascii="Calibri" w:hAnsi="Calibri" w:cs="Calibri"/>
          <w:i/>
          <w:iCs/>
          <w:color w:val="595959"/>
          <w:sz w:val="18"/>
          <w:szCs w:val="18"/>
        </w:rPr>
        <w:t>Figura 14. UC02 – Registro de incidente y cálculo de SLA (CP02)</w:t>
      </w:r>
    </w:p>
    <w:p w14:paraId="506FFA4C" w14:textId="62DB4780" w:rsidR="00F358AB" w:rsidRPr="00647042" w:rsidRDefault="00F358AB" w:rsidP="00F358AB">
      <w:pPr>
        <w:spacing w:before="60" w:after="60"/>
        <w:jc w:val="center"/>
        <w:rPr>
          <w:rFonts w:ascii="Calibri" w:hAnsi="Calibri" w:cs="Calibri"/>
        </w:rPr>
      </w:pPr>
      <w:r>
        <w:rPr>
          <w:rFonts w:ascii="Calibri" w:hAnsi="Calibri" w:cs="Calibri"/>
          <w:noProof/>
        </w:rPr>
        <w:drawing>
          <wp:inline distT="0" distB="0" distL="0" distR="0" wp14:anchorId="1152DBF5" wp14:editId="7C4F9A49">
            <wp:extent cx="5731510" cy="3355975"/>
            <wp:effectExtent l="0" t="0" r="0" b="0"/>
            <wp:docPr id="115019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92340" name=""/>
                    <pic:cNvPicPr/>
                  </pic:nvPicPr>
                  <pic:blipFill>
                    <a:blip r:embed="rId34"/>
                    <a:stretch>
                      <a:fillRect/>
                    </a:stretch>
                  </pic:blipFill>
                  <pic:spPr>
                    <a:xfrm>
                      <a:off x="0" y="0"/>
                      <a:ext cx="5731510" cy="3355975"/>
                    </a:xfrm>
                    <a:prstGeom prst="rect">
                      <a:avLst/>
                    </a:prstGeom>
                  </pic:spPr>
                </pic:pic>
              </a:graphicData>
            </a:graphic>
          </wp:inline>
        </w:drawing>
      </w:r>
    </w:p>
    <w:p w14:paraId="56247A2D" w14:textId="2C1888FF" w:rsidR="00F358AB" w:rsidRPr="00647042" w:rsidRDefault="00F358AB" w:rsidP="00223877">
      <w:pPr>
        <w:spacing w:after="160"/>
        <w:jc w:val="center"/>
        <w:rPr>
          <w:rFonts w:ascii="Calibri" w:hAnsi="Calibri" w:cs="Calibri"/>
          <w:i/>
          <w:iCs/>
          <w:color w:val="595959"/>
          <w:sz w:val="18"/>
          <w:szCs w:val="18"/>
        </w:rPr>
      </w:pPr>
      <w:r>
        <w:rPr>
          <w:rFonts w:ascii="Calibri" w:hAnsi="Calibri" w:cs="Calibri"/>
          <w:i/>
          <w:iCs/>
          <w:color w:val="595959"/>
          <w:sz w:val="18"/>
          <w:szCs w:val="18"/>
        </w:rPr>
        <w:t>Figura 15. UC04 – Cambio de estado con validación de transición (CP03)</w:t>
      </w:r>
    </w:p>
    <w:p w14:paraId="0D906C5C" w14:textId="77777777" w:rsidR="00F358AB" w:rsidRPr="00647042" w:rsidRDefault="00F358AB" w:rsidP="00223877">
      <w:pPr>
        <w:spacing w:after="160"/>
        <w:jc w:val="center"/>
        <w:rPr>
          <w:rFonts w:ascii="Calibri" w:hAnsi="Calibri" w:cs="Calibri"/>
          <w:i/>
          <w:iCs/>
          <w:color w:val="595959"/>
          <w:sz w:val="18"/>
          <w:szCs w:val="18"/>
        </w:rPr>
      </w:pPr>
    </w:p>
    <w:p w14:paraId="3F455F79" w14:textId="00791794" w:rsidR="00F358AB" w:rsidRPr="00647042" w:rsidRDefault="00F358AB" w:rsidP="00223877">
      <w:pPr>
        <w:spacing w:after="160"/>
        <w:jc w:val="center"/>
        <w:rPr>
          <w:rFonts w:ascii="Calibri" w:hAnsi="Calibri" w:cs="Calibri"/>
        </w:rPr>
      </w:pPr>
      <w:r>
        <w:rPr>
          <w:rFonts w:ascii="Calibri" w:hAnsi="Calibri" w:cs="Calibri"/>
          <w:noProof/>
        </w:rPr>
        <w:lastRenderedPageBreak/>
        <w:drawing>
          <wp:inline distT="0" distB="0" distL="0" distR="0" wp14:anchorId="408A32E0" wp14:editId="7064861E">
            <wp:extent cx="5731510" cy="1700530"/>
            <wp:effectExtent l="0" t="0" r="0" b="1270"/>
            <wp:docPr id="463368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68408" name=""/>
                    <pic:cNvPicPr/>
                  </pic:nvPicPr>
                  <pic:blipFill>
                    <a:blip r:embed="rId35"/>
                    <a:stretch>
                      <a:fillRect/>
                    </a:stretch>
                  </pic:blipFill>
                  <pic:spPr>
                    <a:xfrm>
                      <a:off x="0" y="0"/>
                      <a:ext cx="5731510" cy="1700530"/>
                    </a:xfrm>
                    <a:prstGeom prst="rect">
                      <a:avLst/>
                    </a:prstGeom>
                  </pic:spPr>
                </pic:pic>
              </a:graphicData>
            </a:graphic>
          </wp:inline>
        </w:drawing>
      </w:r>
    </w:p>
    <w:p w14:paraId="456A7A31" w14:textId="63286641" w:rsidR="00F358AB" w:rsidRPr="00647042" w:rsidRDefault="00F358AB" w:rsidP="00F358AB">
      <w:pPr>
        <w:spacing w:after="160"/>
        <w:jc w:val="center"/>
        <w:rPr>
          <w:rFonts w:ascii="Calibri" w:hAnsi="Calibri" w:cs="Calibri"/>
          <w:i/>
          <w:iCs/>
          <w:color w:val="595959"/>
          <w:sz w:val="18"/>
          <w:szCs w:val="18"/>
        </w:rPr>
      </w:pPr>
      <w:r>
        <w:rPr>
          <w:rFonts w:ascii="Calibri" w:hAnsi="Calibri" w:cs="Calibri"/>
          <w:i/>
          <w:iCs/>
          <w:color w:val="595959"/>
          <w:sz w:val="18"/>
          <w:szCs w:val="18"/>
        </w:rPr>
        <w:t>Figura 16. Constancia de compilación y ejecución (mvn / consola)</w:t>
      </w:r>
    </w:p>
    <w:p w14:paraId="505FFD89" w14:textId="77777777" w:rsidR="00223877" w:rsidRPr="00647042" w:rsidRDefault="00223877">
      <w:pPr>
        <w:pStyle w:val="Ttulo1"/>
        <w:rPr>
          <w:rFonts w:ascii="Calibri" w:hAnsi="Calibri" w:cs="Calibri"/>
        </w:rPr>
      </w:pPr>
    </w:p>
    <w:p w14:paraId="512164B1" w14:textId="77777777" w:rsidR="00005D8B" w:rsidRPr="00647042" w:rsidRDefault="00005D8B">
      <w:pPr>
        <w:pStyle w:val="Ttulo1"/>
        <w:rPr>
          <w:rFonts w:ascii="Calibri" w:hAnsi="Calibri" w:cs="Calibri"/>
        </w:rPr>
      </w:pPr>
    </w:p>
    <w:p w14:paraId="09FF3D4A" w14:textId="7028325F" w:rsidR="00727053" w:rsidRPr="00647042" w:rsidRDefault="00000000">
      <w:pPr>
        <w:pStyle w:val="Ttulo1"/>
        <w:rPr>
          <w:rFonts w:ascii="Calibri" w:hAnsi="Calibri" w:cs="Calibri"/>
        </w:rPr>
      </w:pPr>
      <w:bookmarkStart w:id="17" w:name="_Toc231668197"/>
      <w:r>
        <w:rPr>
          <w:rFonts w:ascii="Calibri" w:hAnsi="Calibri" w:cs="Calibri"/>
        </w:rPr>
        <w:t>17. Matriz de trazabilidad (RF → UC → Clases → Tablas → Pruebas)</w:t>
      </w:r>
      <w:bookmarkEnd w:id="17"/>
    </w:p>
    <w:p w14:paraId="1FDEF23D" w14:textId="77777777" w:rsidR="00727053" w:rsidRPr="00647042" w:rsidRDefault="00000000">
      <w:pPr>
        <w:spacing w:after="120" w:line="276" w:lineRule="auto"/>
        <w:jc w:val="both"/>
        <w:rPr>
          <w:rFonts w:ascii="Calibri" w:hAnsi="Calibri" w:cs="Calibri"/>
        </w:rPr>
      </w:pPr>
      <w:r>
        <w:rPr>
          <w:rFonts w:ascii="Calibri" w:hAnsi="Calibri" w:cs="Calibri"/>
        </w:rPr>
        <w:t>La matriz vincula cada requerimiento funcional con su caso de uso, las clases Java que lo realizan, las tablas MySQL que lo respaldan, la prueba asociada y su estado en el prototipo. Distingue de forma explícita lo implementado de lo diseñado; no se incluyen clases ni tablas inexistentes.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846"/>
        <w:gridCol w:w="3062"/>
        <w:gridCol w:w="1623"/>
        <w:gridCol w:w="898"/>
        <w:gridCol w:w="1967"/>
      </w:tblGrid>
      <w:tr w:rsidR="00727053" w:rsidRPr="00647042" w14:paraId="4868661B" w14:textId="77777777">
        <w:trPr>
          <w:tblHeader/>
        </w:trPr>
        <w:tc>
          <w:tcPr>
            <w:tcW w:w="63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6FFC409"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RF</w:t>
            </w:r>
          </w:p>
        </w:tc>
        <w:tc>
          <w:tcPr>
            <w:tcW w:w="81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1057BF"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UC</w:t>
            </w:r>
          </w:p>
        </w:tc>
        <w:tc>
          <w:tcPr>
            <w:tcW w:w="3069"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703295B"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Clases Java reales</w:t>
            </w:r>
          </w:p>
        </w:tc>
        <w:tc>
          <w:tcPr>
            <w:tcW w:w="162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F566246"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Tablas</w:t>
            </w:r>
          </w:p>
        </w:tc>
        <w:tc>
          <w:tcPr>
            <w:tcW w:w="90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04E595"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Prueba</w:t>
            </w:r>
          </w:p>
        </w:tc>
        <w:tc>
          <w:tcPr>
            <w:tcW w:w="198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E849E9" w14:textId="77777777" w:rsidR="00727053" w:rsidRPr="00647042" w:rsidRDefault="00000000">
            <w:pPr>
              <w:spacing w:line="252" w:lineRule="auto"/>
              <w:rPr>
                <w:rFonts w:ascii="Calibri" w:hAnsi="Calibri" w:cs="Calibri"/>
              </w:rPr>
            </w:pPr>
            <w:r>
              <w:rPr>
                <w:rFonts w:ascii="Calibri" w:hAnsi="Calibri" w:cs="Calibri"/>
                <w:b/>
                <w:bCs/>
                <w:color w:val="FFFFFF"/>
                <w:sz w:val="18"/>
                <w:szCs w:val="18"/>
              </w:rPr>
              <w:t>Estado</w:t>
            </w:r>
          </w:p>
        </w:tc>
      </w:tr>
      <w:tr w:rsidR="00727053" w:rsidRPr="00647042" w14:paraId="0136FB75"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21FA64" w14:textId="77777777" w:rsidR="00727053" w:rsidRPr="00647042" w:rsidRDefault="00000000">
            <w:pPr>
              <w:spacing w:line="252" w:lineRule="auto"/>
              <w:rPr>
                <w:rFonts w:ascii="Calibri" w:hAnsi="Calibri" w:cs="Calibri"/>
              </w:rPr>
            </w:pPr>
            <w:r>
              <w:rPr>
                <w:rFonts w:ascii="Calibri" w:hAnsi="Calibri" w:cs="Calibri"/>
                <w:sz w:val="18"/>
                <w:szCs w:val="18"/>
              </w:rPr>
              <w:t>RF09</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8FAD55" w14:textId="77777777" w:rsidR="00727053" w:rsidRPr="00647042" w:rsidRDefault="00000000">
            <w:pPr>
              <w:spacing w:line="252" w:lineRule="auto"/>
              <w:rPr>
                <w:rFonts w:ascii="Calibri" w:hAnsi="Calibri" w:cs="Calibri"/>
              </w:rPr>
            </w:pPr>
            <w:r>
              <w:rPr>
                <w:rFonts w:ascii="Calibri" w:hAnsi="Calibri" w:cs="Calibri"/>
                <w:sz w:val="18"/>
                <w:szCs w:val="18"/>
              </w:rPr>
              <w:t>UC01</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F9A25E" w14:textId="77777777" w:rsidR="00727053" w:rsidRPr="00647042" w:rsidRDefault="00000000">
            <w:pPr>
              <w:spacing w:line="252" w:lineRule="auto"/>
              <w:rPr>
                <w:rFonts w:ascii="Calibri" w:hAnsi="Calibri" w:cs="Calibri"/>
              </w:rPr>
            </w:pPr>
            <w:r>
              <w:rPr>
                <w:rFonts w:ascii="Calibri" w:hAnsi="Calibri" w:cs="Calibri"/>
                <w:sz w:val="18"/>
                <w:szCs w:val="18"/>
              </w:rPr>
              <w:t>AuthService, UsuarioJDBC, HashUtil, DialogLogin, Usuario</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D6E02B" w14:textId="77777777" w:rsidR="00727053" w:rsidRPr="00647042" w:rsidRDefault="00000000">
            <w:pPr>
              <w:spacing w:line="252" w:lineRule="auto"/>
              <w:rPr>
                <w:rFonts w:ascii="Calibri" w:hAnsi="Calibri" w:cs="Calibri"/>
              </w:rPr>
            </w:pPr>
            <w:r>
              <w:rPr>
                <w:rFonts w:ascii="Calibri" w:hAnsi="Calibri" w:cs="Calibri"/>
                <w:sz w:val="18"/>
                <w:szCs w:val="18"/>
              </w:rPr>
              <w:t>usuario</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629A60" w14:textId="77777777" w:rsidR="00727053" w:rsidRPr="00647042" w:rsidRDefault="00000000">
            <w:pPr>
              <w:spacing w:line="252" w:lineRule="auto"/>
              <w:rPr>
                <w:rFonts w:ascii="Calibri" w:hAnsi="Calibri" w:cs="Calibri"/>
              </w:rPr>
            </w:pPr>
            <w:r>
              <w:rPr>
                <w:rFonts w:ascii="Calibri" w:hAnsi="Calibri" w:cs="Calibri"/>
                <w:sz w:val="18"/>
                <w:szCs w:val="18"/>
              </w:rPr>
              <w:t>CP01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C93D06"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11014C25" w14:textId="77777777">
        <w:tc>
          <w:tcPr>
            <w:tcW w:w="6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55956AD" w14:textId="77777777" w:rsidR="00727053" w:rsidRPr="00647042" w:rsidRDefault="00000000">
            <w:pPr>
              <w:spacing w:line="252" w:lineRule="auto"/>
              <w:rPr>
                <w:rFonts w:ascii="Calibri" w:hAnsi="Calibri" w:cs="Calibri"/>
              </w:rPr>
            </w:pPr>
            <w:r>
              <w:rPr>
                <w:rFonts w:ascii="Calibri" w:hAnsi="Calibri" w:cs="Calibri"/>
                <w:sz w:val="18"/>
                <w:szCs w:val="18"/>
              </w:rPr>
              <w:t>RF01</w:t>
            </w:r>
          </w:p>
        </w:tc>
        <w:tc>
          <w:tcPr>
            <w:tcW w:w="81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F5EF3E7" w14:textId="77777777" w:rsidR="00727053" w:rsidRPr="00647042" w:rsidRDefault="00000000">
            <w:pPr>
              <w:spacing w:line="252" w:lineRule="auto"/>
              <w:rPr>
                <w:rFonts w:ascii="Calibri" w:hAnsi="Calibri" w:cs="Calibri"/>
              </w:rPr>
            </w:pPr>
            <w:r>
              <w:rPr>
                <w:rFonts w:ascii="Calibri" w:hAnsi="Calibri" w:cs="Calibri"/>
                <w:sz w:val="18"/>
                <w:szCs w:val="18"/>
              </w:rPr>
              <w:t>UC02</w:t>
            </w:r>
          </w:p>
        </w:tc>
        <w:tc>
          <w:tcPr>
            <w:tcW w:w="3069"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8BFCE15" w14:textId="77777777" w:rsidR="00727053" w:rsidRPr="00647042" w:rsidRDefault="00000000">
            <w:pPr>
              <w:spacing w:line="252" w:lineRule="auto"/>
              <w:rPr>
                <w:rFonts w:ascii="Calibri" w:hAnsi="Calibri" w:cs="Calibri"/>
              </w:rPr>
            </w:pPr>
            <w:r>
              <w:rPr>
                <w:rFonts w:ascii="Calibri" w:hAnsi="Calibri" w:cs="Calibri"/>
                <w:sz w:val="18"/>
                <w:szCs w:val="18"/>
              </w:rPr>
              <w:t>IncidenteService.registrarIncidente, IncidenteJDBC, FormRegistroIncidente</w:t>
            </w:r>
          </w:p>
        </w:tc>
        <w:tc>
          <w:tcPr>
            <w:tcW w:w="162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151BFBD" w14:textId="77777777" w:rsidR="00727053" w:rsidRPr="00647042" w:rsidRDefault="00000000">
            <w:pPr>
              <w:spacing w:line="252" w:lineRule="auto"/>
              <w:rPr>
                <w:rFonts w:ascii="Calibri" w:hAnsi="Calibri" w:cs="Calibri"/>
              </w:rPr>
            </w:pPr>
            <w:r>
              <w:rPr>
                <w:rFonts w:ascii="Calibri" w:hAnsi="Calibri" w:cs="Calibri"/>
                <w:sz w:val="18"/>
                <w:szCs w:val="18"/>
              </w:rPr>
              <w:t>incidente, catálogos</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83593C6" w14:textId="77777777" w:rsidR="00727053" w:rsidRPr="00647042" w:rsidRDefault="00000000">
            <w:pPr>
              <w:spacing w:line="252" w:lineRule="auto"/>
              <w:rPr>
                <w:rFonts w:ascii="Calibri" w:hAnsi="Calibri" w:cs="Calibri"/>
              </w:rPr>
            </w:pPr>
            <w:r>
              <w:rPr>
                <w:rFonts w:ascii="Calibri" w:hAnsi="Calibri" w:cs="Calibri"/>
                <w:sz w:val="18"/>
                <w:szCs w:val="18"/>
              </w:rPr>
              <w:t>CP02</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A72CBCD"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63E9ED46"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D2E4A8" w14:textId="77777777" w:rsidR="00727053" w:rsidRPr="00647042" w:rsidRDefault="00000000">
            <w:pPr>
              <w:spacing w:line="252" w:lineRule="auto"/>
              <w:rPr>
                <w:rFonts w:ascii="Calibri" w:hAnsi="Calibri" w:cs="Calibri"/>
              </w:rPr>
            </w:pPr>
            <w:r>
              <w:rPr>
                <w:rFonts w:ascii="Calibri" w:hAnsi="Calibri" w:cs="Calibri"/>
                <w:sz w:val="18"/>
                <w:szCs w:val="18"/>
              </w:rPr>
              <w:t>RF05</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AEA3B" w14:textId="77777777" w:rsidR="00727053" w:rsidRPr="00647042" w:rsidRDefault="00000000">
            <w:pPr>
              <w:spacing w:line="252" w:lineRule="auto"/>
              <w:rPr>
                <w:rFonts w:ascii="Calibri" w:hAnsi="Calibri" w:cs="Calibri"/>
              </w:rPr>
            </w:pPr>
            <w:r>
              <w:rPr>
                <w:rFonts w:ascii="Calibri" w:hAnsi="Calibri" w:cs="Calibri"/>
                <w:sz w:val="18"/>
                <w:szCs w:val="18"/>
              </w:rPr>
              <w:t>UC02/07</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18B42D" w14:textId="77777777" w:rsidR="00727053" w:rsidRPr="00647042" w:rsidRDefault="00000000">
            <w:pPr>
              <w:spacing w:line="252" w:lineRule="auto"/>
              <w:rPr>
                <w:rFonts w:ascii="Calibri" w:hAnsi="Calibri" w:cs="Calibri"/>
              </w:rPr>
            </w:pPr>
            <w:r>
              <w:rPr>
                <w:rFonts w:ascii="Calibri" w:hAnsi="Calibri" w:cs="Calibri"/>
                <w:sz w:val="18"/>
                <w:szCs w:val="18"/>
              </w:rPr>
              <w:t>GestorSLA.calcularVencimiento, SlaJDBC</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C4D48D" w14:textId="77777777" w:rsidR="00727053" w:rsidRPr="00647042" w:rsidRDefault="00000000">
            <w:pPr>
              <w:spacing w:line="252" w:lineRule="auto"/>
              <w:rPr>
                <w:rFonts w:ascii="Calibri" w:hAnsi="Calibri" w:cs="Calibri"/>
              </w:rPr>
            </w:pPr>
            <w:r>
              <w:rPr>
                <w:rFonts w:ascii="Calibri" w:hAnsi="Calibri" w:cs="Calibri"/>
                <w:sz w:val="18"/>
                <w:szCs w:val="18"/>
              </w:rPr>
              <w:t>configuracion_sla</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1AF386" w14:textId="77777777" w:rsidR="00727053" w:rsidRPr="00647042" w:rsidRDefault="00000000">
            <w:pPr>
              <w:spacing w:line="252" w:lineRule="auto"/>
              <w:rPr>
                <w:rFonts w:ascii="Calibri" w:hAnsi="Calibri" w:cs="Calibri"/>
              </w:rPr>
            </w:pPr>
            <w:r>
              <w:rPr>
                <w:rFonts w:ascii="Calibri" w:hAnsi="Calibri" w:cs="Calibri"/>
                <w:sz w:val="18"/>
                <w:szCs w:val="18"/>
              </w:rPr>
              <w:t>CP02-02</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FD2E67" w14:textId="77777777" w:rsidR="00727053" w:rsidRPr="00647042" w:rsidRDefault="00000000">
            <w:pPr>
              <w:spacing w:line="252" w:lineRule="auto"/>
              <w:rPr>
                <w:rFonts w:ascii="Calibri" w:hAnsi="Calibri" w:cs="Calibri"/>
              </w:rPr>
            </w:pPr>
            <w:r>
              <w:rPr>
                <w:rFonts w:ascii="Calibri" w:hAnsi="Calibri" w:cs="Calibri"/>
                <w:sz w:val="18"/>
                <w:szCs w:val="18"/>
              </w:rPr>
              <w:t>Cálculo impl.; alerta/control diseñado</w:t>
            </w:r>
          </w:p>
        </w:tc>
      </w:tr>
      <w:tr w:rsidR="00727053" w:rsidRPr="00647042" w14:paraId="047BC82B" w14:textId="77777777">
        <w:tc>
          <w:tcPr>
            <w:tcW w:w="6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04077B0" w14:textId="77777777" w:rsidR="00727053" w:rsidRPr="00647042" w:rsidRDefault="00000000">
            <w:pPr>
              <w:spacing w:line="252" w:lineRule="auto"/>
              <w:rPr>
                <w:rFonts w:ascii="Calibri" w:hAnsi="Calibri" w:cs="Calibri"/>
              </w:rPr>
            </w:pPr>
            <w:r>
              <w:rPr>
                <w:rFonts w:ascii="Calibri" w:hAnsi="Calibri" w:cs="Calibri"/>
                <w:sz w:val="18"/>
                <w:szCs w:val="18"/>
              </w:rPr>
              <w:t>RF03</w:t>
            </w:r>
          </w:p>
        </w:tc>
        <w:tc>
          <w:tcPr>
            <w:tcW w:w="81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43C6BEF" w14:textId="77777777" w:rsidR="00727053" w:rsidRPr="00647042" w:rsidRDefault="00000000">
            <w:pPr>
              <w:spacing w:line="252" w:lineRule="auto"/>
              <w:rPr>
                <w:rFonts w:ascii="Calibri" w:hAnsi="Calibri" w:cs="Calibri"/>
              </w:rPr>
            </w:pPr>
            <w:r>
              <w:rPr>
                <w:rFonts w:ascii="Calibri" w:hAnsi="Calibri" w:cs="Calibri"/>
                <w:sz w:val="18"/>
                <w:szCs w:val="18"/>
              </w:rPr>
              <w:t>UC04</w:t>
            </w:r>
          </w:p>
        </w:tc>
        <w:tc>
          <w:tcPr>
            <w:tcW w:w="3069"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D059739" w14:textId="77777777" w:rsidR="00727053" w:rsidRPr="00647042" w:rsidRDefault="00000000">
            <w:pPr>
              <w:spacing w:line="252" w:lineRule="auto"/>
              <w:rPr>
                <w:rFonts w:ascii="Calibri" w:hAnsi="Calibri" w:cs="Calibri"/>
              </w:rPr>
            </w:pPr>
            <w:r>
              <w:rPr>
                <w:rFonts w:ascii="Calibri" w:hAnsi="Calibri" w:cs="Calibri"/>
                <w:sz w:val="18"/>
                <w:szCs w:val="18"/>
              </w:rPr>
              <w:t>IncidenteService.cambiarEstado, EstadoIncidenteState +6, EstadoFactory, DialogCambioEstado</w:t>
            </w:r>
          </w:p>
        </w:tc>
        <w:tc>
          <w:tcPr>
            <w:tcW w:w="162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A875905" w14:textId="77777777" w:rsidR="00727053" w:rsidRPr="00647042" w:rsidRDefault="00000000">
            <w:pPr>
              <w:spacing w:line="252" w:lineRule="auto"/>
              <w:rPr>
                <w:rFonts w:ascii="Calibri" w:hAnsi="Calibri" w:cs="Calibri"/>
              </w:rPr>
            </w:pPr>
            <w:r>
              <w:rPr>
                <w:rFonts w:ascii="Calibri" w:hAnsi="Calibri" w:cs="Calibri"/>
                <w:sz w:val="18"/>
                <w:szCs w:val="18"/>
              </w:rPr>
              <w:t>incidente, estado_incidente</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56F03A3" w14:textId="77777777" w:rsidR="00727053" w:rsidRPr="00647042" w:rsidRDefault="00000000">
            <w:pPr>
              <w:spacing w:line="252" w:lineRule="auto"/>
              <w:rPr>
                <w:rFonts w:ascii="Calibri" w:hAnsi="Calibri" w:cs="Calibri"/>
              </w:rPr>
            </w:pPr>
            <w:r>
              <w:rPr>
                <w:rFonts w:ascii="Calibri" w:hAnsi="Calibri" w:cs="Calibri"/>
                <w:sz w:val="18"/>
                <w:szCs w:val="18"/>
              </w:rPr>
              <w:t>CP03</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EEB507E" w14:textId="77777777" w:rsidR="00727053" w:rsidRPr="00647042" w:rsidRDefault="00000000">
            <w:pPr>
              <w:spacing w:line="252" w:lineRule="auto"/>
              <w:rPr>
                <w:rFonts w:ascii="Calibri" w:hAnsi="Calibri" w:cs="Calibri"/>
              </w:rPr>
            </w:pPr>
            <w:r>
              <w:rPr>
                <w:rFonts w:ascii="Calibri" w:hAnsi="Calibri" w:cs="Calibri"/>
                <w:sz w:val="18"/>
                <w:szCs w:val="18"/>
              </w:rPr>
              <w:t>Implementado</w:t>
            </w:r>
          </w:p>
        </w:tc>
      </w:tr>
      <w:tr w:rsidR="00727053" w:rsidRPr="00647042" w14:paraId="629C41D2"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BADDA9" w14:textId="77777777" w:rsidR="00727053" w:rsidRPr="00647042" w:rsidRDefault="00000000">
            <w:pPr>
              <w:spacing w:line="252" w:lineRule="auto"/>
              <w:rPr>
                <w:rFonts w:ascii="Calibri" w:hAnsi="Calibri" w:cs="Calibri"/>
              </w:rPr>
            </w:pPr>
            <w:r>
              <w:rPr>
                <w:rFonts w:ascii="Calibri" w:hAnsi="Calibri" w:cs="Calibri"/>
                <w:sz w:val="18"/>
                <w:szCs w:val="18"/>
              </w:rPr>
              <w:t>RF10</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D64D2C" w14:textId="77777777" w:rsidR="00727053" w:rsidRPr="00647042" w:rsidRDefault="00000000">
            <w:pPr>
              <w:spacing w:line="252" w:lineRule="auto"/>
              <w:rPr>
                <w:rFonts w:ascii="Calibri" w:hAnsi="Calibri" w:cs="Calibri"/>
              </w:rPr>
            </w:pPr>
            <w:r>
              <w:rPr>
                <w:rFonts w:ascii="Calibri" w:hAnsi="Calibri" w:cs="Calibri"/>
                <w:sz w:val="18"/>
                <w:szCs w:val="18"/>
              </w:rPr>
              <w:t>UC04/10</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5B7457" w14:textId="77777777" w:rsidR="00727053" w:rsidRPr="00647042" w:rsidRDefault="00000000">
            <w:pPr>
              <w:spacing w:line="252" w:lineRule="auto"/>
              <w:rPr>
                <w:rFonts w:ascii="Calibri" w:hAnsi="Calibri" w:cs="Calibri"/>
              </w:rPr>
            </w:pPr>
            <w:r>
              <w:rPr>
                <w:rFonts w:ascii="Calibri" w:hAnsi="Calibri" w:cs="Calibri"/>
                <w:sz w:val="18"/>
                <w:szCs w:val="18"/>
              </w:rPr>
              <w:t>BitacoraDAO, BitacoraJDBC, EntradaBitacora</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8B01E6" w14:textId="77777777" w:rsidR="00727053" w:rsidRPr="00647042" w:rsidRDefault="00000000">
            <w:pPr>
              <w:spacing w:line="252" w:lineRule="auto"/>
              <w:rPr>
                <w:rFonts w:ascii="Calibri" w:hAnsi="Calibri" w:cs="Calibri"/>
              </w:rPr>
            </w:pPr>
            <w:r>
              <w:rPr>
                <w:rFonts w:ascii="Calibri" w:hAnsi="Calibri" w:cs="Calibri"/>
                <w:sz w:val="18"/>
                <w:szCs w:val="18"/>
              </w:rPr>
              <w:t>bitacora_auditoria</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D4BBA8" w14:textId="77777777" w:rsidR="00727053" w:rsidRPr="00647042" w:rsidRDefault="00000000">
            <w:pPr>
              <w:spacing w:line="252" w:lineRule="auto"/>
              <w:rPr>
                <w:rFonts w:ascii="Calibri" w:hAnsi="Calibri" w:cs="Calibri"/>
              </w:rPr>
            </w:pPr>
            <w:r>
              <w:rPr>
                <w:rFonts w:ascii="Calibri" w:hAnsi="Calibri" w:cs="Calibri"/>
                <w:sz w:val="18"/>
                <w:szCs w:val="18"/>
              </w:rPr>
              <w:t>CP03-05</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2FF378" w14:textId="77777777" w:rsidR="00727053" w:rsidRPr="00647042" w:rsidRDefault="00000000">
            <w:pPr>
              <w:spacing w:line="252" w:lineRule="auto"/>
              <w:rPr>
                <w:rFonts w:ascii="Calibri" w:hAnsi="Calibri" w:cs="Calibri"/>
              </w:rPr>
            </w:pPr>
            <w:r>
              <w:rPr>
                <w:rFonts w:ascii="Calibri" w:hAnsi="Calibri" w:cs="Calibri"/>
                <w:sz w:val="18"/>
                <w:szCs w:val="18"/>
              </w:rPr>
              <w:t>Escritura impl.; consulta diseñada</w:t>
            </w:r>
          </w:p>
        </w:tc>
      </w:tr>
      <w:tr w:rsidR="00727053" w:rsidRPr="00647042" w14:paraId="6B92D423" w14:textId="77777777">
        <w:tc>
          <w:tcPr>
            <w:tcW w:w="6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F95FF77" w14:textId="77777777" w:rsidR="00727053" w:rsidRPr="00647042" w:rsidRDefault="00000000">
            <w:pPr>
              <w:spacing w:line="252" w:lineRule="auto"/>
              <w:rPr>
                <w:rFonts w:ascii="Calibri" w:hAnsi="Calibri" w:cs="Calibri"/>
              </w:rPr>
            </w:pPr>
            <w:r>
              <w:rPr>
                <w:rFonts w:ascii="Calibri" w:hAnsi="Calibri" w:cs="Calibri"/>
                <w:sz w:val="18"/>
                <w:szCs w:val="18"/>
              </w:rPr>
              <w:t>RF07</w:t>
            </w:r>
          </w:p>
        </w:tc>
        <w:tc>
          <w:tcPr>
            <w:tcW w:w="81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8763A77" w14:textId="77777777" w:rsidR="00727053" w:rsidRPr="00647042" w:rsidRDefault="00000000">
            <w:pPr>
              <w:spacing w:line="252" w:lineRule="auto"/>
              <w:rPr>
                <w:rFonts w:ascii="Calibri" w:hAnsi="Calibri" w:cs="Calibri"/>
              </w:rPr>
            </w:pPr>
            <w:r>
              <w:rPr>
                <w:rFonts w:ascii="Calibri" w:hAnsi="Calibri" w:cs="Calibri"/>
                <w:sz w:val="18"/>
                <w:szCs w:val="18"/>
              </w:rPr>
              <w:t>UC08</w:t>
            </w:r>
          </w:p>
        </w:tc>
        <w:tc>
          <w:tcPr>
            <w:tcW w:w="3069"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AADD6F3" w14:textId="77777777" w:rsidR="00727053" w:rsidRPr="00647042" w:rsidRDefault="00000000">
            <w:pPr>
              <w:spacing w:line="252" w:lineRule="auto"/>
              <w:rPr>
                <w:rFonts w:ascii="Calibri" w:hAnsi="Calibri" w:cs="Calibri"/>
              </w:rPr>
            </w:pPr>
            <w:r>
              <w:rPr>
                <w:rFonts w:ascii="Calibri" w:hAnsi="Calibri" w:cs="Calibri"/>
                <w:sz w:val="18"/>
                <w:szCs w:val="18"/>
              </w:rPr>
              <w:t>IncidenteService.listarIncidentes, PanelListaIncidentes, CatalogoService</w:t>
            </w:r>
          </w:p>
        </w:tc>
        <w:tc>
          <w:tcPr>
            <w:tcW w:w="162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A1BFB74" w14:textId="77777777" w:rsidR="00727053" w:rsidRPr="00647042" w:rsidRDefault="00000000">
            <w:pPr>
              <w:spacing w:line="252" w:lineRule="auto"/>
              <w:rPr>
                <w:rFonts w:ascii="Calibri" w:hAnsi="Calibri" w:cs="Calibri"/>
              </w:rPr>
            </w:pPr>
            <w:r>
              <w:rPr>
                <w:rFonts w:ascii="Calibri" w:hAnsi="Calibri" w:cs="Calibri"/>
                <w:sz w:val="18"/>
                <w:szCs w:val="18"/>
              </w:rPr>
              <w:t>incidente, catálogos</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E8A3614" w14:textId="77777777" w:rsidR="00727053" w:rsidRPr="00647042" w:rsidRDefault="00000000">
            <w:pPr>
              <w:spacing w:line="252" w:lineRule="auto"/>
              <w:rPr>
                <w:rFonts w:ascii="Calibri" w:hAnsi="Calibri" w:cs="Calibri"/>
              </w:rPr>
            </w:pPr>
            <w:r>
              <w:rPr>
                <w:rFonts w:ascii="Calibri" w:hAnsi="Calibri" w:cs="Calibri"/>
                <w:sz w:val="18"/>
                <w:szCs w:val="18"/>
              </w:rPr>
              <w:t>CP04</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47498C29" w14:textId="77777777" w:rsidR="00727053" w:rsidRPr="00647042" w:rsidRDefault="00000000">
            <w:pPr>
              <w:spacing w:line="252" w:lineRule="auto"/>
              <w:rPr>
                <w:rFonts w:ascii="Calibri" w:hAnsi="Calibri" w:cs="Calibri"/>
              </w:rPr>
            </w:pPr>
            <w:r>
              <w:rPr>
                <w:rFonts w:ascii="Calibri" w:hAnsi="Calibri" w:cs="Calibri"/>
                <w:sz w:val="18"/>
                <w:szCs w:val="18"/>
              </w:rPr>
              <w:t>Parcial: estado y severidad</w:t>
            </w:r>
          </w:p>
        </w:tc>
      </w:tr>
      <w:tr w:rsidR="00727053" w:rsidRPr="00647042" w14:paraId="31B988F7"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E13B59" w14:textId="77777777" w:rsidR="00727053" w:rsidRPr="00647042" w:rsidRDefault="00000000">
            <w:pPr>
              <w:spacing w:line="252" w:lineRule="auto"/>
              <w:rPr>
                <w:rFonts w:ascii="Calibri" w:hAnsi="Calibri" w:cs="Calibri"/>
              </w:rPr>
            </w:pPr>
            <w:r>
              <w:rPr>
                <w:rFonts w:ascii="Calibri" w:hAnsi="Calibri" w:cs="Calibri"/>
                <w:sz w:val="18"/>
                <w:szCs w:val="18"/>
              </w:rPr>
              <w:t>RF04</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AEB01B" w14:textId="77777777" w:rsidR="00727053" w:rsidRPr="00647042" w:rsidRDefault="00000000">
            <w:pPr>
              <w:spacing w:line="252" w:lineRule="auto"/>
              <w:rPr>
                <w:rFonts w:ascii="Calibri" w:hAnsi="Calibri" w:cs="Calibri"/>
              </w:rPr>
            </w:pPr>
            <w:r>
              <w:rPr>
                <w:rFonts w:ascii="Calibri" w:hAnsi="Calibri" w:cs="Calibri"/>
                <w:sz w:val="18"/>
                <w:szCs w:val="18"/>
              </w:rPr>
              <w:t>UC05</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A6CF81" w14:textId="77777777" w:rsidR="00727053" w:rsidRPr="00647042" w:rsidRDefault="00000000">
            <w:pPr>
              <w:spacing w:line="252" w:lineRule="auto"/>
              <w:rPr>
                <w:rFonts w:ascii="Calibri" w:hAnsi="Calibri" w:cs="Calibri"/>
              </w:rPr>
            </w:pPr>
            <w:r>
              <w:rPr>
                <w:rFonts w:ascii="Calibri" w:hAnsi="Calibri" w:cs="Calibri"/>
                <w:sz w:val="18"/>
                <w:szCs w:val="18"/>
              </w:rPr>
              <w:t>— (sin clases Java)</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735D96" w14:textId="77777777" w:rsidR="00727053" w:rsidRPr="00647042" w:rsidRDefault="00000000">
            <w:pPr>
              <w:spacing w:line="252" w:lineRule="auto"/>
              <w:rPr>
                <w:rFonts w:ascii="Calibri" w:hAnsi="Calibri" w:cs="Calibri"/>
              </w:rPr>
            </w:pPr>
            <w:r>
              <w:rPr>
                <w:rFonts w:ascii="Calibri" w:hAnsi="Calibri" w:cs="Calibri"/>
                <w:sz w:val="18"/>
                <w:szCs w:val="18"/>
              </w:rPr>
              <w:t>evidencia</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D9EF2D" w14:textId="77777777" w:rsidR="00727053" w:rsidRPr="00647042" w:rsidRDefault="00000000">
            <w:pPr>
              <w:spacing w:line="252" w:lineRule="auto"/>
              <w:rPr>
                <w:rFonts w:ascii="Calibri" w:hAnsi="Calibri" w:cs="Calibri"/>
              </w:rPr>
            </w:pPr>
            <w:r>
              <w:rPr>
                <w:rFonts w:ascii="Calibri" w:hAnsi="Calibri" w:cs="Calibri"/>
                <w:sz w:val="18"/>
                <w:szCs w:val="18"/>
              </w:rPr>
              <w:t>—</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B96738" w14:textId="77777777" w:rsidR="00727053" w:rsidRPr="00647042" w:rsidRDefault="00000000">
            <w:pPr>
              <w:spacing w:line="252" w:lineRule="auto"/>
              <w:rPr>
                <w:rFonts w:ascii="Calibri" w:hAnsi="Calibri" w:cs="Calibri"/>
              </w:rPr>
            </w:pPr>
            <w:r>
              <w:rPr>
                <w:rFonts w:ascii="Calibri" w:hAnsi="Calibri" w:cs="Calibri"/>
                <w:sz w:val="18"/>
                <w:szCs w:val="18"/>
              </w:rPr>
              <w:t>Diseñado (tabla creada)</w:t>
            </w:r>
          </w:p>
        </w:tc>
      </w:tr>
      <w:tr w:rsidR="00727053" w:rsidRPr="00647042" w14:paraId="31D56417" w14:textId="77777777">
        <w:tc>
          <w:tcPr>
            <w:tcW w:w="6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35C8395B" w14:textId="77777777" w:rsidR="00727053" w:rsidRPr="00647042" w:rsidRDefault="00000000">
            <w:pPr>
              <w:spacing w:line="252" w:lineRule="auto"/>
              <w:rPr>
                <w:rFonts w:ascii="Calibri" w:hAnsi="Calibri" w:cs="Calibri"/>
              </w:rPr>
            </w:pPr>
            <w:r>
              <w:rPr>
                <w:rFonts w:ascii="Calibri" w:hAnsi="Calibri" w:cs="Calibri"/>
                <w:sz w:val="18"/>
                <w:szCs w:val="18"/>
              </w:rPr>
              <w:t>RF06</w:t>
            </w:r>
          </w:p>
        </w:tc>
        <w:tc>
          <w:tcPr>
            <w:tcW w:w="81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D4D38CA" w14:textId="77777777" w:rsidR="00727053" w:rsidRPr="00647042" w:rsidRDefault="00000000">
            <w:pPr>
              <w:spacing w:line="252" w:lineRule="auto"/>
              <w:rPr>
                <w:rFonts w:ascii="Calibri" w:hAnsi="Calibri" w:cs="Calibri"/>
              </w:rPr>
            </w:pPr>
            <w:r>
              <w:rPr>
                <w:rFonts w:ascii="Calibri" w:hAnsi="Calibri" w:cs="Calibri"/>
                <w:sz w:val="18"/>
                <w:szCs w:val="18"/>
              </w:rPr>
              <w:t>UC06</w:t>
            </w:r>
          </w:p>
        </w:tc>
        <w:tc>
          <w:tcPr>
            <w:tcW w:w="3069"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6888A53" w14:textId="77777777" w:rsidR="00727053" w:rsidRPr="00647042" w:rsidRDefault="00000000">
            <w:pPr>
              <w:spacing w:line="252" w:lineRule="auto"/>
              <w:rPr>
                <w:rFonts w:ascii="Calibri" w:hAnsi="Calibri" w:cs="Calibri"/>
              </w:rPr>
            </w:pPr>
            <w:r>
              <w:rPr>
                <w:rFonts w:ascii="Calibri" w:hAnsi="Calibri" w:cs="Calibri"/>
                <w:sz w:val="18"/>
                <w:szCs w:val="18"/>
              </w:rPr>
              <w:t>— (sin clases Java)</w:t>
            </w:r>
          </w:p>
        </w:tc>
        <w:tc>
          <w:tcPr>
            <w:tcW w:w="162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F2F9666" w14:textId="77777777" w:rsidR="00727053" w:rsidRPr="00647042" w:rsidRDefault="00000000">
            <w:pPr>
              <w:spacing w:line="252" w:lineRule="auto"/>
              <w:rPr>
                <w:rFonts w:ascii="Calibri" w:hAnsi="Calibri" w:cs="Calibri"/>
              </w:rPr>
            </w:pPr>
            <w:r>
              <w:rPr>
                <w:rFonts w:ascii="Calibri" w:hAnsi="Calibri" w:cs="Calibri"/>
                <w:sz w:val="18"/>
                <w:szCs w:val="18"/>
              </w:rPr>
              <w:t>incidente (motivo_escalada)</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FA9B7D3" w14:textId="77777777" w:rsidR="00727053" w:rsidRPr="00647042" w:rsidRDefault="00000000">
            <w:pPr>
              <w:spacing w:line="252" w:lineRule="auto"/>
              <w:rPr>
                <w:rFonts w:ascii="Calibri" w:hAnsi="Calibri" w:cs="Calibri"/>
              </w:rPr>
            </w:pPr>
            <w:r>
              <w:rPr>
                <w:rFonts w:ascii="Calibri" w:hAnsi="Calibri" w:cs="Calibri"/>
                <w:sz w:val="18"/>
                <w:szCs w:val="18"/>
              </w:rPr>
              <w:t>—</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7CFDDB5C"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14E153CD"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6D9002" w14:textId="77777777" w:rsidR="00727053" w:rsidRPr="00647042" w:rsidRDefault="00000000">
            <w:pPr>
              <w:spacing w:line="252" w:lineRule="auto"/>
              <w:rPr>
                <w:rFonts w:ascii="Calibri" w:hAnsi="Calibri" w:cs="Calibri"/>
              </w:rPr>
            </w:pPr>
            <w:r>
              <w:rPr>
                <w:rFonts w:ascii="Calibri" w:hAnsi="Calibri" w:cs="Calibri"/>
                <w:sz w:val="18"/>
                <w:szCs w:val="18"/>
              </w:rPr>
              <w:t>RF08</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3A8BC6" w14:textId="77777777" w:rsidR="00727053" w:rsidRPr="00647042" w:rsidRDefault="00000000">
            <w:pPr>
              <w:spacing w:line="252" w:lineRule="auto"/>
              <w:rPr>
                <w:rFonts w:ascii="Calibri" w:hAnsi="Calibri" w:cs="Calibri"/>
              </w:rPr>
            </w:pPr>
            <w:r>
              <w:rPr>
                <w:rFonts w:ascii="Calibri" w:hAnsi="Calibri" w:cs="Calibri"/>
                <w:sz w:val="18"/>
                <w:szCs w:val="18"/>
              </w:rPr>
              <w:t>UC09</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10E5C1" w14:textId="77777777" w:rsidR="00727053" w:rsidRPr="00647042" w:rsidRDefault="00000000">
            <w:pPr>
              <w:spacing w:line="252" w:lineRule="auto"/>
              <w:rPr>
                <w:rFonts w:ascii="Calibri" w:hAnsi="Calibri" w:cs="Calibri"/>
              </w:rPr>
            </w:pPr>
            <w:r>
              <w:rPr>
                <w:rFonts w:ascii="Calibri" w:hAnsi="Calibri" w:cs="Calibri"/>
                <w:sz w:val="18"/>
                <w:szCs w:val="18"/>
              </w:rPr>
              <w:t>— (sin clases Java)</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4AC0C9" w14:textId="77777777" w:rsidR="00727053" w:rsidRPr="00647042" w:rsidRDefault="00000000">
            <w:pPr>
              <w:spacing w:line="252" w:lineRule="auto"/>
              <w:rPr>
                <w:rFonts w:ascii="Calibri" w:hAnsi="Calibri" w:cs="Calibri"/>
              </w:rPr>
            </w:pPr>
            <w:r>
              <w:rPr>
                <w:rFonts w:ascii="Calibri" w:hAnsi="Calibri" w:cs="Calibri"/>
                <w:sz w:val="18"/>
                <w:szCs w:val="18"/>
              </w:rPr>
              <w:t>consultas SQL MTTD/MTTR</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D27DD1" w14:textId="77777777" w:rsidR="00727053" w:rsidRPr="00647042" w:rsidRDefault="00000000">
            <w:pPr>
              <w:spacing w:line="252" w:lineRule="auto"/>
              <w:rPr>
                <w:rFonts w:ascii="Calibri" w:hAnsi="Calibri" w:cs="Calibri"/>
              </w:rPr>
            </w:pPr>
            <w:r>
              <w:rPr>
                <w:rFonts w:ascii="Calibri" w:hAnsi="Calibri" w:cs="Calibri"/>
                <w:sz w:val="18"/>
                <w:szCs w:val="18"/>
              </w:rPr>
              <w:t>—</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319300"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1E23F9C7" w14:textId="77777777">
        <w:tc>
          <w:tcPr>
            <w:tcW w:w="63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2358890F" w14:textId="77777777" w:rsidR="00727053" w:rsidRPr="00647042" w:rsidRDefault="00000000">
            <w:pPr>
              <w:spacing w:line="252" w:lineRule="auto"/>
              <w:rPr>
                <w:rFonts w:ascii="Calibri" w:hAnsi="Calibri" w:cs="Calibri"/>
              </w:rPr>
            </w:pPr>
            <w:r>
              <w:rPr>
                <w:rFonts w:ascii="Calibri" w:hAnsi="Calibri" w:cs="Calibri"/>
                <w:sz w:val="18"/>
                <w:szCs w:val="18"/>
              </w:rPr>
              <w:t>RF02</w:t>
            </w:r>
          </w:p>
        </w:tc>
        <w:tc>
          <w:tcPr>
            <w:tcW w:w="812"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168ED706" w14:textId="77777777" w:rsidR="00727053" w:rsidRPr="00647042" w:rsidRDefault="00000000">
            <w:pPr>
              <w:spacing w:line="252" w:lineRule="auto"/>
              <w:rPr>
                <w:rFonts w:ascii="Calibri" w:hAnsi="Calibri" w:cs="Calibri"/>
              </w:rPr>
            </w:pPr>
            <w:r>
              <w:rPr>
                <w:rFonts w:ascii="Calibri" w:hAnsi="Calibri" w:cs="Calibri"/>
                <w:sz w:val="18"/>
                <w:szCs w:val="18"/>
              </w:rPr>
              <w:t>UC03</w:t>
            </w:r>
          </w:p>
        </w:tc>
        <w:tc>
          <w:tcPr>
            <w:tcW w:w="3069"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0DBBB1A" w14:textId="77777777" w:rsidR="00727053" w:rsidRPr="00647042" w:rsidRDefault="00000000">
            <w:pPr>
              <w:spacing w:line="252" w:lineRule="auto"/>
              <w:rPr>
                <w:rFonts w:ascii="Calibri" w:hAnsi="Calibri" w:cs="Calibri"/>
              </w:rPr>
            </w:pPr>
            <w:r>
              <w:rPr>
                <w:rFonts w:ascii="Calibri" w:hAnsi="Calibri" w:cs="Calibri"/>
                <w:sz w:val="18"/>
                <w:szCs w:val="18"/>
              </w:rPr>
              <w:t>— (sin clases Java)</w:t>
            </w:r>
          </w:p>
        </w:tc>
        <w:tc>
          <w:tcPr>
            <w:tcW w:w="1625"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08A59796" w14:textId="77777777" w:rsidR="00727053" w:rsidRPr="00647042" w:rsidRDefault="00000000">
            <w:pPr>
              <w:spacing w:line="252" w:lineRule="auto"/>
              <w:rPr>
                <w:rFonts w:ascii="Calibri" w:hAnsi="Calibri" w:cs="Calibri"/>
              </w:rPr>
            </w:pPr>
            <w:r>
              <w:rPr>
                <w:rFonts w:ascii="Calibri" w:hAnsi="Calibri" w:cs="Calibri"/>
                <w:sz w:val="18"/>
                <w:szCs w:val="18"/>
              </w:rPr>
              <w:t>incidente (analista_id)</w:t>
            </w:r>
          </w:p>
        </w:tc>
        <w:tc>
          <w:tcPr>
            <w:tcW w:w="903"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53B4FF61" w14:textId="77777777" w:rsidR="00727053" w:rsidRPr="00647042" w:rsidRDefault="00000000">
            <w:pPr>
              <w:spacing w:line="252" w:lineRule="auto"/>
              <w:rPr>
                <w:rFonts w:ascii="Calibri" w:hAnsi="Calibri" w:cs="Calibri"/>
              </w:rPr>
            </w:pPr>
            <w:r>
              <w:rPr>
                <w:rFonts w:ascii="Calibri" w:hAnsi="Calibri" w:cs="Calibri"/>
                <w:sz w:val="18"/>
                <w:szCs w:val="18"/>
              </w:rPr>
              <w:t>—</w:t>
            </w:r>
          </w:p>
        </w:tc>
        <w:tc>
          <w:tcPr>
            <w:tcW w:w="198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00" w:type="dxa"/>
              <w:bottom w:w="60" w:type="dxa"/>
              <w:right w:w="100" w:type="dxa"/>
            </w:tcMar>
            <w:vAlign w:val="center"/>
          </w:tcPr>
          <w:p w14:paraId="61B5FFD2"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r w:rsidR="00727053" w:rsidRPr="00647042" w14:paraId="72D45958" w14:textId="77777777">
        <w:tc>
          <w:tcPr>
            <w:tcW w:w="6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31FCA4" w14:textId="77777777" w:rsidR="00727053" w:rsidRPr="00647042" w:rsidRDefault="00000000">
            <w:pPr>
              <w:spacing w:line="252" w:lineRule="auto"/>
              <w:rPr>
                <w:rFonts w:ascii="Calibri" w:hAnsi="Calibri" w:cs="Calibri"/>
              </w:rPr>
            </w:pPr>
            <w:r>
              <w:rPr>
                <w:rFonts w:ascii="Calibri" w:hAnsi="Calibri" w:cs="Calibri"/>
                <w:sz w:val="18"/>
                <w:szCs w:val="18"/>
              </w:rPr>
              <w:t>RF11</w:t>
            </w:r>
          </w:p>
        </w:tc>
        <w:tc>
          <w:tcPr>
            <w:tcW w:w="8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B60601" w14:textId="77777777" w:rsidR="00727053" w:rsidRPr="00647042" w:rsidRDefault="00000000">
            <w:pPr>
              <w:spacing w:line="252" w:lineRule="auto"/>
              <w:rPr>
                <w:rFonts w:ascii="Calibri" w:hAnsi="Calibri" w:cs="Calibri"/>
              </w:rPr>
            </w:pPr>
            <w:r>
              <w:rPr>
                <w:rFonts w:ascii="Calibri" w:hAnsi="Calibri" w:cs="Calibri"/>
                <w:sz w:val="18"/>
                <w:szCs w:val="18"/>
              </w:rPr>
              <w:t>UC11</w:t>
            </w:r>
          </w:p>
        </w:tc>
        <w:tc>
          <w:tcPr>
            <w:tcW w:w="30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1139D0" w14:textId="77777777" w:rsidR="00727053" w:rsidRPr="00647042" w:rsidRDefault="00000000">
            <w:pPr>
              <w:spacing w:line="252" w:lineRule="auto"/>
              <w:rPr>
                <w:rFonts w:ascii="Calibri" w:hAnsi="Calibri" w:cs="Calibri"/>
              </w:rPr>
            </w:pPr>
            <w:r>
              <w:rPr>
                <w:rFonts w:ascii="Calibri" w:hAnsi="Calibri" w:cs="Calibri"/>
                <w:sz w:val="18"/>
                <w:szCs w:val="18"/>
              </w:rPr>
              <w:t>— (sin clases Java)</w:t>
            </w:r>
          </w:p>
        </w:tc>
        <w:tc>
          <w:tcPr>
            <w:tcW w:w="16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3DE85" w14:textId="77777777" w:rsidR="00727053" w:rsidRPr="00647042" w:rsidRDefault="00000000">
            <w:pPr>
              <w:spacing w:line="252" w:lineRule="auto"/>
              <w:rPr>
                <w:rFonts w:ascii="Calibri" w:hAnsi="Calibri" w:cs="Calibri"/>
              </w:rPr>
            </w:pPr>
            <w:r>
              <w:rPr>
                <w:rFonts w:ascii="Calibri" w:hAnsi="Calibri" w:cs="Calibri"/>
                <w:sz w:val="18"/>
                <w:szCs w:val="18"/>
              </w:rPr>
              <w:t>usuario (STI, rol)</w:t>
            </w:r>
          </w:p>
        </w:tc>
        <w:tc>
          <w:tcPr>
            <w:tcW w:w="9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DC54C2" w14:textId="77777777" w:rsidR="00727053" w:rsidRPr="00647042" w:rsidRDefault="00000000">
            <w:pPr>
              <w:spacing w:line="252" w:lineRule="auto"/>
              <w:rPr>
                <w:rFonts w:ascii="Calibri" w:hAnsi="Calibri" w:cs="Calibri"/>
              </w:rPr>
            </w:pPr>
            <w:r>
              <w:rPr>
                <w:rFonts w:ascii="Calibri" w:hAnsi="Calibri" w:cs="Calibri"/>
                <w:sz w:val="18"/>
                <w:szCs w:val="18"/>
              </w:rPr>
              <w:t>—</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AC520B" w14:textId="77777777" w:rsidR="00727053" w:rsidRPr="00647042" w:rsidRDefault="00000000">
            <w:pPr>
              <w:spacing w:line="252" w:lineRule="auto"/>
              <w:rPr>
                <w:rFonts w:ascii="Calibri" w:hAnsi="Calibri" w:cs="Calibri"/>
              </w:rPr>
            </w:pPr>
            <w:r>
              <w:rPr>
                <w:rFonts w:ascii="Calibri" w:hAnsi="Calibri" w:cs="Calibri"/>
                <w:sz w:val="18"/>
                <w:szCs w:val="18"/>
              </w:rPr>
              <w:t>Diseñado</w:t>
            </w:r>
          </w:p>
        </w:tc>
      </w:tr>
    </w:tbl>
    <w:p w14:paraId="57746DA4" w14:textId="77777777" w:rsidR="00727053" w:rsidRPr="00647042" w:rsidRDefault="00000000">
      <w:pPr>
        <w:pStyle w:val="Ttulo1"/>
        <w:rPr>
          <w:rFonts w:ascii="Calibri" w:hAnsi="Calibri" w:cs="Calibri"/>
        </w:rPr>
      </w:pPr>
      <w:bookmarkStart w:id="18" w:name="_Toc231668198"/>
      <w:r>
        <w:rPr>
          <w:rFonts w:ascii="Calibri" w:hAnsi="Calibri" w:cs="Calibri"/>
        </w:rPr>
        <w:lastRenderedPageBreak/>
        <w:t>18. Repositorio de código fuente</w:t>
      </w:r>
      <w:bookmarkEnd w:id="18"/>
    </w:p>
    <w:p w14:paraId="289F2357" w14:textId="77777777" w:rsidR="00727053" w:rsidRPr="00647042" w:rsidRDefault="00000000">
      <w:pPr>
        <w:spacing w:after="120" w:line="276" w:lineRule="auto"/>
        <w:jc w:val="both"/>
        <w:rPr>
          <w:rFonts w:ascii="Calibri" w:hAnsi="Calibri" w:cs="Calibri"/>
        </w:rPr>
      </w:pPr>
      <w:r>
        <w:rPr>
          <w:rFonts w:ascii="Calibri" w:hAnsi="Calibri" w:cs="Calibri"/>
        </w:rPr>
        <w:t>El código fuente completo del prototipo, el script SQL de inicialización (DDL, DML y consultas) y las instrucciones de compilación y ejecución se encuentran en el repositorio público de GitHub:</w:t>
      </w:r>
    </w:p>
    <w:p w14:paraId="7C1B969F" w14:textId="77777777" w:rsidR="00727053" w:rsidRPr="00647042" w:rsidRDefault="00000000">
      <w:pPr>
        <w:spacing w:after="160"/>
        <w:rPr>
          <w:rFonts w:ascii="Calibri" w:hAnsi="Calibri" w:cs="Calibri"/>
        </w:rPr>
      </w:pPr>
      <w:r>
        <w:rPr>
          <w:rFonts w:ascii="Calibri" w:hAnsi="Calibri" w:cs="Calibri"/>
          <w:b/>
          <w:bCs/>
          <w:color w:val="1F4E79"/>
        </w:rPr>
        <w:t>https://github.com/FrancoCarrizoDev/sgisi-banco-regional</w:t>
      </w:r>
    </w:p>
    <w:p>
      <w:pPr>
        <w:spacing w:after="120" w:line="276" w:lineRule="auto"/>
        <w:jc w:val="both"/>
        <w:rPr>
          <w:rFonts w:ascii="Calibri" w:hAnsi="Calibri" w:cs="Calibri"/>
        </w:rPr>
      </w:pPr>
      <w:r>
        <w:rPr>
          <w:rFonts w:ascii="Calibri" w:hAnsi="Calibri" w:cs="Calibri"/>
        </w:rPr>
        <w:t>La presentación en video del proyecto, de aproximadamente tres minutos de duración, acompaña a esta entrega y muestra el prototipo en ejecución sobre la base de datos MySQL: autenticación de usuario, registro de un incidente con su persistencia, cambio de estado gobernado por el patrón State y consulta con filtros por estado y severidad.</w:t>
      </w:r>
    </w:p>
    <w:p w14:paraId="0ABEA486" w14:textId="1754E2E0" w:rsidR="00727053" w:rsidRPr="00647042" w:rsidRDefault="00A4718C">
      <w:pPr>
        <w:pStyle w:val="Ttulo1"/>
        <w:rPr>
          <w:rFonts w:ascii="Calibri" w:hAnsi="Calibri" w:cs="Calibri"/>
        </w:rPr>
      </w:pPr>
      <w:bookmarkStart w:id="19" w:name="_Toc231668199"/>
      <w:r>
        <w:rPr>
          <w:rFonts w:ascii="Calibri" w:hAnsi="Calibri" w:cs="Calibri"/>
        </w:rPr>
        <w:t>19. Referencias</w:t>
      </w:r>
      <w:bookmarkEnd w:id="19"/>
    </w:p>
    <w:p w14:paraId="4EBA4CDF"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rPr>
        <w:t>Banco Central de la República Argentina. (2020). Comunicación A 7724: Lineamientos de ciberseguridad para entidades financieras.</w:t>
      </w:r>
    </w:p>
    <w:p w14:paraId="5C23D696" w14:textId="77777777" w:rsidR="00727053" w:rsidRPr="00647042" w:rsidRDefault="00000000">
      <w:pPr>
        <w:spacing w:after="80" w:line="264" w:lineRule="auto"/>
        <w:ind w:left="360" w:hanging="360"/>
        <w:rPr>
          <w:rFonts w:ascii="Calibri" w:hAnsi="Calibri" w:cs="Calibri"/>
          <w:lang w:val="en-US"/>
        </w:rPr>
      </w:pPr>
      <w:r>
        <w:rPr>
          <w:rFonts w:ascii="Calibri" w:hAnsi="Calibri" w:cs="Calibri"/>
          <w:sz w:val="20"/>
          <w:szCs w:val="20"/>
        </w:rPr>
        <w:t xml:space="preserve">Forouzan, B. (2006). Transmisión de datos y redes de comunicaciones (4.ª ed.). </w:t>
      </w:r>
      <w:r>
        <w:rPr>
          <w:rFonts w:ascii="Calibri" w:hAnsi="Calibri" w:cs="Calibri"/>
          <w:sz w:val="20"/>
          <w:szCs w:val="20"/>
          <w:lang w:val="en-US"/>
        </w:rPr>
        <w:t>McGraw-Hill.</w:t>
      </w:r>
    </w:p>
    <w:p w14:paraId="65EC0E95"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lang w:val="en-US"/>
        </w:rPr>
        <w:t xml:space="preserve">Gamma, E., Helm, R., Johnson, R., y Vlissides, J. (1994). Design patterns: Elements of reusable object-oriented software. </w:t>
      </w:r>
      <w:r>
        <w:rPr>
          <w:rFonts w:ascii="Calibri" w:hAnsi="Calibri" w:cs="Calibri"/>
          <w:sz w:val="20"/>
          <w:szCs w:val="20"/>
        </w:rPr>
        <w:t>Addison-Wesley.</w:t>
      </w:r>
    </w:p>
    <w:p w14:paraId="2BF85F05" w14:textId="77777777" w:rsidR="00727053" w:rsidRPr="00647042" w:rsidRDefault="00000000">
      <w:pPr>
        <w:spacing w:after="80" w:line="264" w:lineRule="auto"/>
        <w:ind w:left="360" w:hanging="360"/>
        <w:rPr>
          <w:rFonts w:ascii="Calibri" w:hAnsi="Calibri" w:cs="Calibri"/>
          <w:lang w:val="en-US"/>
        </w:rPr>
      </w:pPr>
      <w:r>
        <w:rPr>
          <w:rFonts w:ascii="Calibri" w:hAnsi="Calibri" w:cs="Calibri"/>
          <w:sz w:val="20"/>
          <w:szCs w:val="20"/>
        </w:rPr>
        <w:t xml:space="preserve">Kendall, K. E., y Kendall, J. E. (2011). Análisis y diseño de sistemas (8.ª ed.). </w:t>
      </w:r>
      <w:r>
        <w:rPr>
          <w:rFonts w:ascii="Calibri" w:hAnsi="Calibri" w:cs="Calibri"/>
          <w:sz w:val="20"/>
          <w:szCs w:val="20"/>
          <w:lang w:val="en-US"/>
        </w:rPr>
        <w:t>Pearson Education.</w:t>
      </w:r>
    </w:p>
    <w:p w14:paraId="72620414" w14:textId="77777777" w:rsidR="00727053" w:rsidRPr="00647042" w:rsidRDefault="00000000">
      <w:pPr>
        <w:spacing w:after="80" w:line="264" w:lineRule="auto"/>
        <w:ind w:left="360" w:hanging="360"/>
        <w:rPr>
          <w:rFonts w:ascii="Calibri" w:hAnsi="Calibri" w:cs="Calibri"/>
          <w:lang w:val="en-US"/>
        </w:rPr>
      </w:pPr>
      <w:r>
        <w:rPr>
          <w:rFonts w:ascii="Calibri" w:hAnsi="Calibri" w:cs="Calibri"/>
          <w:sz w:val="20"/>
          <w:szCs w:val="20"/>
          <w:lang w:val="en-US"/>
        </w:rPr>
        <w:t>Larman, C. (2003). UML y patrones (2.ª ed.). Pearson Education.</w:t>
      </w:r>
    </w:p>
    <w:p w14:paraId="3543551F" w14:textId="77777777" w:rsidR="00727053" w:rsidRPr="00647042" w:rsidRDefault="00000000">
      <w:pPr>
        <w:spacing w:after="80" w:line="264" w:lineRule="auto"/>
        <w:ind w:left="360" w:hanging="360"/>
        <w:rPr>
          <w:rFonts w:ascii="Calibri" w:hAnsi="Calibri" w:cs="Calibri"/>
          <w:lang w:val="en-US"/>
        </w:rPr>
      </w:pPr>
      <w:r>
        <w:rPr>
          <w:rFonts w:ascii="Calibri" w:hAnsi="Calibri" w:cs="Calibri"/>
          <w:sz w:val="20"/>
          <w:szCs w:val="20"/>
        </w:rPr>
        <w:t xml:space="preserve">Loucopoulos, P., y Karakostas, V. (1995). </w:t>
      </w:r>
      <w:r>
        <w:rPr>
          <w:rFonts w:ascii="Calibri" w:hAnsi="Calibri" w:cs="Calibri"/>
          <w:sz w:val="20"/>
          <w:szCs w:val="20"/>
          <w:lang w:val="en-US"/>
        </w:rPr>
        <w:t>System requirements engineering. McGraw-Hill.</w:t>
      </w:r>
    </w:p>
    <w:p w14:paraId="732568A4" w14:textId="77777777" w:rsidR="00727053" w:rsidRPr="00647042" w:rsidRDefault="00000000">
      <w:pPr>
        <w:spacing w:after="80" w:line="264" w:lineRule="auto"/>
        <w:ind w:left="360" w:hanging="360"/>
        <w:rPr>
          <w:rFonts w:ascii="Calibri" w:hAnsi="Calibri" w:cs="Calibri"/>
          <w:lang w:val="en-US"/>
        </w:rPr>
      </w:pPr>
      <w:r>
        <w:rPr>
          <w:rFonts w:ascii="Calibri" w:hAnsi="Calibri" w:cs="Calibri"/>
          <w:sz w:val="20"/>
          <w:szCs w:val="20"/>
          <w:lang w:val="en-US"/>
        </w:rPr>
        <w:t>National Institute of Standards and Technology. (2012). Computer security incident handling guide (NIST SP 800-61 Rev. 2).</w:t>
      </w:r>
    </w:p>
    <w:p w14:paraId="7D2C485F"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rPr>
        <w:t>Pressman, R. S. (2010). Ingeniería del software: un enfoque práctico (7.ª ed.). McGraw-Hill.</w:t>
      </w:r>
    </w:p>
    <w:p w14:paraId="26E15AD3"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rPr>
        <w:t>Saroka, R. H. (2002). Sistemas de información en la era digital. Fundación OSDE.</w:t>
      </w:r>
    </w:p>
    <w:p w14:paraId="2E66234D"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rPr>
        <w:t>Stallings, W. (2004). Comunicaciones y redes de computadores (7.ª ed.). McGraw-Hill.</w:t>
      </w:r>
    </w:p>
    <w:p w14:paraId="1F6501DD" w14:textId="77777777" w:rsidR="00727053" w:rsidRPr="00647042" w:rsidRDefault="00000000">
      <w:pPr>
        <w:spacing w:after="80" w:line="264" w:lineRule="auto"/>
        <w:ind w:left="360" w:hanging="360"/>
        <w:rPr>
          <w:rFonts w:ascii="Calibri" w:hAnsi="Calibri" w:cs="Calibri"/>
        </w:rPr>
      </w:pPr>
      <w:r>
        <w:rPr>
          <w:rFonts w:ascii="Calibri" w:hAnsi="Calibri" w:cs="Calibri"/>
          <w:sz w:val="20"/>
          <w:szCs w:val="20"/>
        </w:rPr>
        <w:t>Tanenbaum, A., y Wetherall, D. (2012). Redes de computadoras (5.ª ed.). Pearson Education.</w:t>
      </w:r>
    </w:p>
    <w:sectPr w:rsidR="00727053" w:rsidRPr="00647042">
      <w:headerReference w:type="default" r:id="rId36"/>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E6AFC" w14:textId="77777777" w:rsidR="00D81281" w:rsidRDefault="00D81281">
      <w:r>
        <w:separator/>
      </w:r>
    </w:p>
  </w:endnote>
  <w:endnote w:type="continuationSeparator" w:id="0">
    <w:p w14:paraId="3E14B5DF" w14:textId="77777777" w:rsidR="00D81281" w:rsidRDefault="00D81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4D63" w14:textId="16D43D1F" w:rsidR="00727053" w:rsidRDefault="00000000">
    <w:pPr>
      <w:pBdr>
        <w:top w:val="single" w:sz="4" w:space="2" w:color="1F4E79"/>
      </w:pBdr>
      <w:tabs>
        <w:tab w:val="right" w:pos="9026"/>
      </w:tabs>
    </w:pPr>
    <w:r>
      <w:rPr>
        <w:color w:val="7F7F7F"/>
        <w:sz w:val="16"/>
        <w:szCs w:val="16"/>
      </w:rPr>
      <w:t>Carrizo, Franco Adrián | VINF017496 | TP4_SGISI | Junio 2026</w:t>
    </w:r>
    <w:r>
      <w:rPr>
        <w:color w:val="7F7F7F"/>
        <w:sz w:val="16"/>
        <w:szCs w:val="16"/>
      </w:rPr>
      <w:tab/>
      <w:t xml:space="preserve">Pág. </w:t>
    </w:r>
    <w:r>
      <w:rPr>
        <w:color w:val="7F7F7F"/>
        <w:sz w:val="16"/>
        <w:szCs w:val="16"/>
      </w:rPr>
      <w:fldChar w:fldCharType="begin"/>
    </w:r>
    <w:r>
      <w:rPr>
        <w:color w:val="7F7F7F"/>
        <w:sz w:val="16"/>
        <w:szCs w:val="16"/>
      </w:rPr>
      <w:instrText>PAGE</w:instrText>
    </w:r>
    <w:r>
      <w:rPr>
        <w:color w:val="7F7F7F"/>
        <w:sz w:val="16"/>
        <w:szCs w:val="16"/>
      </w:rPr>
      <w:fldChar w:fldCharType="separate"/>
    </w:r>
    <w:r w:rsidR="00674B7D">
      <w:rPr>
        <w:noProof/>
        <w:color w:val="7F7F7F"/>
        <w:sz w:val="16"/>
        <w:szCs w:val="16"/>
      </w:rPr>
      <w:t>1</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sidR="00674B7D">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735B9" w14:textId="77777777" w:rsidR="00D81281" w:rsidRDefault="00D81281">
      <w:r>
        <w:separator/>
      </w:r>
    </w:p>
  </w:footnote>
  <w:footnote w:type="continuationSeparator" w:id="0">
    <w:p w14:paraId="1E03E643" w14:textId="77777777" w:rsidR="00D81281" w:rsidRDefault="00D81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0DA5" w14:textId="77777777" w:rsidR="00727053" w:rsidRDefault="00000000">
    <w:pPr>
      <w:pBdr>
        <w:bottom w:val="single" w:sz="4" w:space="2" w:color="1F4E79"/>
      </w:pBdr>
      <w:jc w:val="right"/>
    </w:pPr>
    <w:r>
      <w:rPr>
        <w:color w:val="7F7F7F"/>
        <w:sz w:val="16"/>
        <w:szCs w:val="16"/>
      </w:rPr>
      <w:t>SGISI – Sistema de Gestión de Incidentes de Seguridad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5BA3"/>
    <w:multiLevelType w:val="hybridMultilevel"/>
    <w:tmpl w:val="DC16B390"/>
    <w:lvl w:ilvl="0" w:tplc="4D1C9D1E">
      <w:start w:val="1"/>
      <w:numFmt w:val="bullet"/>
      <w:lvlText w:val="●"/>
      <w:lvlJc w:val="left"/>
      <w:pPr>
        <w:ind w:left="720" w:hanging="360"/>
      </w:pPr>
    </w:lvl>
    <w:lvl w:ilvl="1" w:tplc="376C7DA8">
      <w:start w:val="1"/>
      <w:numFmt w:val="bullet"/>
      <w:lvlText w:val="○"/>
      <w:lvlJc w:val="left"/>
      <w:pPr>
        <w:ind w:left="1440" w:hanging="360"/>
      </w:pPr>
    </w:lvl>
    <w:lvl w:ilvl="2" w:tplc="2EA2883A">
      <w:start w:val="1"/>
      <w:numFmt w:val="bullet"/>
      <w:lvlText w:val="■"/>
      <w:lvlJc w:val="left"/>
      <w:pPr>
        <w:ind w:left="2160" w:hanging="360"/>
      </w:pPr>
    </w:lvl>
    <w:lvl w:ilvl="3" w:tplc="900A557E">
      <w:start w:val="1"/>
      <w:numFmt w:val="bullet"/>
      <w:lvlText w:val="●"/>
      <w:lvlJc w:val="left"/>
      <w:pPr>
        <w:ind w:left="2880" w:hanging="360"/>
      </w:pPr>
    </w:lvl>
    <w:lvl w:ilvl="4" w:tplc="4F863F2C">
      <w:start w:val="1"/>
      <w:numFmt w:val="bullet"/>
      <w:lvlText w:val="○"/>
      <w:lvlJc w:val="left"/>
      <w:pPr>
        <w:ind w:left="3600" w:hanging="360"/>
      </w:pPr>
    </w:lvl>
    <w:lvl w:ilvl="5" w:tplc="079A0B94">
      <w:start w:val="1"/>
      <w:numFmt w:val="bullet"/>
      <w:lvlText w:val="■"/>
      <w:lvlJc w:val="left"/>
      <w:pPr>
        <w:ind w:left="4320" w:hanging="360"/>
      </w:pPr>
    </w:lvl>
    <w:lvl w:ilvl="6" w:tplc="8676CBB8">
      <w:start w:val="1"/>
      <w:numFmt w:val="bullet"/>
      <w:lvlText w:val="●"/>
      <w:lvlJc w:val="left"/>
      <w:pPr>
        <w:ind w:left="5040" w:hanging="360"/>
      </w:pPr>
    </w:lvl>
    <w:lvl w:ilvl="7" w:tplc="E41ED858">
      <w:start w:val="1"/>
      <w:numFmt w:val="bullet"/>
      <w:lvlText w:val="●"/>
      <w:lvlJc w:val="left"/>
      <w:pPr>
        <w:ind w:left="5760" w:hanging="360"/>
      </w:pPr>
    </w:lvl>
    <w:lvl w:ilvl="8" w:tplc="67049682">
      <w:start w:val="1"/>
      <w:numFmt w:val="bullet"/>
      <w:lvlText w:val="●"/>
      <w:lvlJc w:val="left"/>
      <w:pPr>
        <w:ind w:left="6480" w:hanging="360"/>
      </w:pPr>
    </w:lvl>
  </w:abstractNum>
  <w:abstractNum w:abstractNumId="1" w15:restartNumberingAfterBreak="0">
    <w:nsid w:val="325D4D11"/>
    <w:multiLevelType w:val="hybridMultilevel"/>
    <w:tmpl w:val="97E838D8"/>
    <w:lvl w:ilvl="0" w:tplc="494E9BCA">
      <w:start w:val="1"/>
      <w:numFmt w:val="bullet"/>
      <w:lvlText w:val="•"/>
      <w:lvlJc w:val="left"/>
      <w:pPr>
        <w:ind w:left="520" w:hanging="260"/>
      </w:pPr>
    </w:lvl>
    <w:lvl w:ilvl="1" w:tplc="30F46684">
      <w:numFmt w:val="decimal"/>
      <w:lvlText w:val=""/>
      <w:lvlJc w:val="left"/>
    </w:lvl>
    <w:lvl w:ilvl="2" w:tplc="331297D2">
      <w:numFmt w:val="decimal"/>
      <w:lvlText w:val=""/>
      <w:lvlJc w:val="left"/>
    </w:lvl>
    <w:lvl w:ilvl="3" w:tplc="D34A4CB4">
      <w:numFmt w:val="decimal"/>
      <w:lvlText w:val=""/>
      <w:lvlJc w:val="left"/>
    </w:lvl>
    <w:lvl w:ilvl="4" w:tplc="1C3A1E36">
      <w:numFmt w:val="decimal"/>
      <w:lvlText w:val=""/>
      <w:lvlJc w:val="left"/>
    </w:lvl>
    <w:lvl w:ilvl="5" w:tplc="4B08E214">
      <w:numFmt w:val="decimal"/>
      <w:lvlText w:val=""/>
      <w:lvlJc w:val="left"/>
    </w:lvl>
    <w:lvl w:ilvl="6" w:tplc="A0CC1E84">
      <w:numFmt w:val="decimal"/>
      <w:lvlText w:val=""/>
      <w:lvlJc w:val="left"/>
    </w:lvl>
    <w:lvl w:ilvl="7" w:tplc="F4B2144E">
      <w:numFmt w:val="decimal"/>
      <w:lvlText w:val=""/>
      <w:lvlJc w:val="left"/>
    </w:lvl>
    <w:lvl w:ilvl="8" w:tplc="5EE4ECA6">
      <w:numFmt w:val="decimal"/>
      <w:lvlText w:val=""/>
      <w:lvlJc w:val="left"/>
    </w:lvl>
  </w:abstractNum>
  <w:num w:numId="1" w16cid:durableId="1362241224">
    <w:abstractNumId w:val="0"/>
    <w:lvlOverride w:ilvl="0">
      <w:startOverride w:val="1"/>
    </w:lvlOverride>
  </w:num>
  <w:num w:numId="2" w16cid:durableId="6191501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053"/>
    <w:rsid w:val="00005D8B"/>
    <w:rsid w:val="0001173E"/>
    <w:rsid w:val="001570BA"/>
    <w:rsid w:val="00223877"/>
    <w:rsid w:val="003E1941"/>
    <w:rsid w:val="003E2911"/>
    <w:rsid w:val="005F614B"/>
    <w:rsid w:val="00646C7A"/>
    <w:rsid w:val="00647042"/>
    <w:rsid w:val="00674B7D"/>
    <w:rsid w:val="00727053"/>
    <w:rsid w:val="00853901"/>
    <w:rsid w:val="00870AE9"/>
    <w:rsid w:val="00944B28"/>
    <w:rsid w:val="00A05764"/>
    <w:rsid w:val="00A4718C"/>
    <w:rsid w:val="00AC3350"/>
    <w:rsid w:val="00C02CBE"/>
    <w:rsid w:val="00D742B4"/>
    <w:rsid w:val="00D81281"/>
    <w:rsid w:val="00DF101E"/>
    <w:rsid w:val="00E84B4C"/>
    <w:rsid w:val="00F358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933FC6B"/>
  <w15:docId w15:val="{CB9AFE15-18D2-8046-A824-F96228A7B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80" w:after="160"/>
      <w:outlineLvl w:val="0"/>
    </w:pPr>
    <w:rPr>
      <w:b/>
      <w:bCs/>
      <w:color w:val="1F4E79"/>
      <w:sz w:val="30"/>
      <w:szCs w:val="30"/>
    </w:rPr>
  </w:style>
  <w:style w:type="paragraph" w:styleId="Ttulo2">
    <w:name w:val="heading 2"/>
    <w:uiPriority w:val="9"/>
    <w:semiHidden/>
    <w:unhideWhenUsed/>
    <w:qFormat/>
    <w:pPr>
      <w:keepNext/>
      <w:spacing w:before="200" w:after="120"/>
      <w:outlineLvl w:val="1"/>
    </w:pPr>
    <w:rPr>
      <w:b/>
      <w:bCs/>
      <w:color w:val="1F4E79"/>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74B7D"/>
    <w:pPr>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674B7D"/>
    <w:pPr>
      <w:spacing w:before="120"/>
    </w:pPr>
    <w:rPr>
      <w:rFonts w:asciiTheme="minorHAnsi" w:hAnsiTheme="minorHAnsi"/>
      <w:b/>
      <w:bCs/>
      <w:i/>
      <w:iCs/>
      <w:sz w:val="24"/>
      <w:szCs w:val="24"/>
    </w:rPr>
  </w:style>
  <w:style w:type="paragraph" w:styleId="TDC2">
    <w:name w:val="toc 2"/>
    <w:basedOn w:val="Normal"/>
    <w:next w:val="Normal"/>
    <w:autoRedefine/>
    <w:uiPriority w:val="39"/>
    <w:semiHidden/>
    <w:unhideWhenUsed/>
    <w:rsid w:val="00674B7D"/>
    <w:pPr>
      <w:spacing w:before="120"/>
      <w:ind w:left="220"/>
    </w:pPr>
    <w:rPr>
      <w:rFonts w:asciiTheme="minorHAnsi" w:hAnsiTheme="minorHAnsi"/>
      <w:b/>
      <w:bCs/>
    </w:rPr>
  </w:style>
  <w:style w:type="paragraph" w:styleId="TDC3">
    <w:name w:val="toc 3"/>
    <w:basedOn w:val="Normal"/>
    <w:next w:val="Normal"/>
    <w:autoRedefine/>
    <w:uiPriority w:val="39"/>
    <w:semiHidden/>
    <w:unhideWhenUsed/>
    <w:rsid w:val="00674B7D"/>
    <w:pPr>
      <w:ind w:left="440"/>
    </w:pPr>
    <w:rPr>
      <w:rFonts w:asciiTheme="minorHAnsi" w:hAnsiTheme="minorHAnsi"/>
      <w:sz w:val="20"/>
      <w:szCs w:val="20"/>
    </w:rPr>
  </w:style>
  <w:style w:type="paragraph" w:styleId="TDC4">
    <w:name w:val="toc 4"/>
    <w:basedOn w:val="Normal"/>
    <w:next w:val="Normal"/>
    <w:autoRedefine/>
    <w:uiPriority w:val="39"/>
    <w:semiHidden/>
    <w:unhideWhenUsed/>
    <w:rsid w:val="00674B7D"/>
    <w:pPr>
      <w:ind w:left="660"/>
    </w:pPr>
    <w:rPr>
      <w:rFonts w:asciiTheme="minorHAnsi" w:hAnsiTheme="minorHAnsi"/>
      <w:sz w:val="20"/>
      <w:szCs w:val="20"/>
    </w:rPr>
  </w:style>
  <w:style w:type="paragraph" w:styleId="TDC5">
    <w:name w:val="toc 5"/>
    <w:basedOn w:val="Normal"/>
    <w:next w:val="Normal"/>
    <w:autoRedefine/>
    <w:uiPriority w:val="39"/>
    <w:semiHidden/>
    <w:unhideWhenUsed/>
    <w:rsid w:val="00674B7D"/>
    <w:pPr>
      <w:ind w:left="880"/>
    </w:pPr>
    <w:rPr>
      <w:rFonts w:asciiTheme="minorHAnsi" w:hAnsiTheme="minorHAnsi"/>
      <w:sz w:val="20"/>
      <w:szCs w:val="20"/>
    </w:rPr>
  </w:style>
  <w:style w:type="paragraph" w:styleId="TDC6">
    <w:name w:val="toc 6"/>
    <w:basedOn w:val="Normal"/>
    <w:next w:val="Normal"/>
    <w:autoRedefine/>
    <w:uiPriority w:val="39"/>
    <w:semiHidden/>
    <w:unhideWhenUsed/>
    <w:rsid w:val="00674B7D"/>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674B7D"/>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674B7D"/>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674B7D"/>
    <w:pPr>
      <w:ind w:left="1760"/>
    </w:pPr>
    <w:rPr>
      <w:rFonts w:asciiTheme="minorHAnsi" w:hAnsiTheme="minorHAnsi"/>
      <w:sz w:val="20"/>
      <w:szCs w:val="20"/>
    </w:rPr>
  </w:style>
  <w:style w:type="character" w:styleId="Mencinsinresolver">
    <w:name w:val="Unresolved Mention"/>
    <w:basedOn w:val="Fuentedeprrafopredeter"/>
    <w:uiPriority w:val="99"/>
    <w:semiHidden/>
    <w:unhideWhenUsed/>
    <w:rsid w:val="00646C7A"/>
    <w:rPr>
      <w:color w:val="605E5C"/>
      <w:shd w:val="clear" w:color="auto" w:fill="E1DFDD"/>
    </w:rPr>
  </w:style>
  <w:style w:type="character" w:styleId="Hipervnculovisitado">
    <w:name w:val="FollowedHyperlink"/>
    <w:basedOn w:val="Fuentedeprrafopredeter"/>
    <w:uiPriority w:val="99"/>
    <w:semiHidden/>
    <w:unhideWhenUsed/>
    <w:rsid w:val="00853901"/>
    <w:rPr>
      <w:color w:val="96607D" w:themeColor="followedHyperlink"/>
      <w:u w:val="single"/>
    </w:rPr>
  </w:style>
  <w:style w:type="paragraph" w:styleId="Encabezado">
    <w:name w:val="header"/>
    <w:basedOn w:val="Normal"/>
    <w:link w:val="EncabezadoCar"/>
    <w:uiPriority w:val="99"/>
    <w:unhideWhenUsed/>
    <w:rsid w:val="00DF101E"/>
    <w:pPr>
      <w:tabs>
        <w:tab w:val="center" w:pos="4419"/>
        <w:tab w:val="right" w:pos="8838"/>
      </w:tabs>
    </w:pPr>
  </w:style>
  <w:style w:type="character" w:customStyle="1" w:styleId="EncabezadoCar">
    <w:name w:val="Encabezado Car"/>
    <w:basedOn w:val="Fuentedeprrafopredeter"/>
    <w:link w:val="Encabezado"/>
    <w:uiPriority w:val="99"/>
    <w:rsid w:val="00DF101E"/>
  </w:style>
  <w:style w:type="paragraph" w:styleId="Piedepgina">
    <w:name w:val="footer"/>
    <w:basedOn w:val="Normal"/>
    <w:link w:val="PiedepginaCar"/>
    <w:uiPriority w:val="99"/>
    <w:unhideWhenUsed/>
    <w:rsid w:val="00DF101E"/>
    <w:pPr>
      <w:tabs>
        <w:tab w:val="center" w:pos="4419"/>
        <w:tab w:val="right" w:pos="8838"/>
      </w:tabs>
    </w:pPr>
  </w:style>
  <w:style w:type="character" w:customStyle="1" w:styleId="PiedepginaCar">
    <w:name w:val="Pie de página Car"/>
    <w:basedOn w:val="Fuentedeprrafopredeter"/>
    <w:link w:val="Piedepgina"/>
    <w:uiPriority w:val="99"/>
    <w:rsid w:val="00DF1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yperlink" Target="https://github.com/FrancoCarrizoDev/sgisi-banco-regional/blob/main/diagramas/SGISI%20-%20Diagrama%20de%20Clases%20-%20Capa%20Modelo.png"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hyperlink" Target="https://github.com/FrancoCarrizoDev/sgisi-banco-regional/blob/main/diagramas/UC01%20-%20Iniciar%20Sesi&#243;n.png"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rancoCarrizoDev/sgisi-banco-regional/blob/main/diagramas/SGISI%20-%20Diagrama%20de%20Clases%20-%20Capas%20DAO%2C%20Servicio%20y%20Presentaci&#243;n.png" TargetMode="External"/><Relationship Id="rId25" Type="http://schemas.openxmlformats.org/officeDocument/2006/relationships/hyperlink" Target="https://github.com/FrancoCarrizoDev/sgisi-banco-regional/blob/main/diagramas/UC04%20-%20Cambiar%20Estado%20del%20Incidente.png" TargetMode="External"/><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github.com/FrancoCarrizoDev/sgisi-banco-regional/blob/main/diagramas/SGISI%20-%20Diagrama%20de%20Infraestructura%20de%20Red.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FrancoCarrizoDev/sgisi-banco-regional/blob/main/diagramas/SGISI%20-%20Diagrama%20de%20Clases%20-%20Patr&#243;n%20State.png" TargetMode="External"/><Relationship Id="rId23" Type="http://schemas.openxmlformats.org/officeDocument/2006/relationships/hyperlink" Target="https://github.com/FrancoCarrizoDev/sgisi-banco-regional/blob/main/diagramas/UC02%20-%20Registrar%20Incidente.png" TargetMode="External"/><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FrancoCarrizoDev/sgisi-banco-regional/blob/main/diagramas/SGISI%20-%20M&#225;quina%20de%20Estados%20del%20Incidente.png"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github.com/FrancoCarrizoDev/sgisi-banco-regional/blob/main/diagramas/SGISI%20-%20Diagrama%20Entidad-Relaci&#243;n.png" TargetMode="External"/><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0D10D-BF62-004E-81E5-BF01CE571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6627</Words>
  <Characters>41424</Characters>
  <Application>Microsoft Office Word</Application>
  <DocSecurity>0</DocSecurity>
  <Lines>1218</Lines>
  <Paragraphs>906</Paragraphs>
  <ScaleCrop>false</ScaleCrop>
  <Company/>
  <LinksUpToDate>false</LinksUpToDate>
  <CharactersWithSpaces>47145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SGISI - Versión final integradora</dc:title>
  <dc:creator>Carrizo, Franco Adrián</dc:creator>
  <cp:lastModifiedBy>Fran Carrizo</cp:lastModifiedBy>
  <cp:revision>3</cp:revision>
  <dcterms:created xsi:type="dcterms:W3CDTF">2026-06-06T23:29:00Z</dcterms:created>
  <dcterms:modified xsi:type="dcterms:W3CDTF">2026-06-06T23:31:00Z</dcterms:modified>
</cp:coreProperties>
</file>