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20" w:rsidRPr="006016D2" w:rsidRDefault="006016D2" w:rsidP="006016D2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016D2">
        <w:rPr>
          <w:rFonts w:ascii="Arial" w:hAnsi="Arial" w:cs="Arial"/>
          <w:b/>
          <w:sz w:val="28"/>
          <w:szCs w:val="28"/>
          <w:u w:val="single"/>
        </w:rPr>
        <w:t>Semana N°19</w:t>
      </w:r>
    </w:p>
    <w:p w:rsidR="006016D2" w:rsidRPr="006016D2" w:rsidRDefault="00CE3CC7" w:rsidP="006016D2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Del 10 al 12</w:t>
      </w:r>
      <w:r w:rsidR="006016D2" w:rsidRPr="006016D2">
        <w:rPr>
          <w:rFonts w:ascii="Arial" w:hAnsi="Arial" w:cs="Arial"/>
          <w:b/>
          <w:sz w:val="28"/>
          <w:szCs w:val="28"/>
          <w:u w:val="single"/>
        </w:rPr>
        <w:t>de Agosto.</w:t>
      </w:r>
    </w:p>
    <w:p w:rsidR="006016D2" w:rsidRDefault="006016D2"/>
    <w:p w:rsidR="006016D2" w:rsidRPr="004F0F6B" w:rsidRDefault="006016D2">
      <w:pPr>
        <w:rPr>
          <w:rFonts w:ascii="Arial" w:hAnsi="Arial" w:cs="Arial"/>
          <w:color w:val="FF0000"/>
        </w:rPr>
      </w:pPr>
      <w:r w:rsidRPr="004F0F6B">
        <w:rPr>
          <w:rFonts w:ascii="Arial" w:hAnsi="Arial" w:cs="Arial"/>
          <w:color w:val="FF0000"/>
        </w:rPr>
        <w:t>Durante esta semana realizarán actividades solo por tres</w:t>
      </w:r>
      <w:r w:rsidR="00074829">
        <w:rPr>
          <w:rFonts w:ascii="Arial" w:hAnsi="Arial" w:cs="Arial"/>
          <w:color w:val="FF0000"/>
        </w:rPr>
        <w:t xml:space="preserve"> días. (</w:t>
      </w:r>
      <w:proofErr w:type="gramStart"/>
      <w:r w:rsidR="00074829">
        <w:rPr>
          <w:rFonts w:ascii="Arial" w:hAnsi="Arial" w:cs="Arial"/>
          <w:color w:val="FF0000"/>
        </w:rPr>
        <w:t>lunes-martes</w:t>
      </w:r>
      <w:proofErr w:type="gramEnd"/>
      <w:r w:rsidR="00074829">
        <w:rPr>
          <w:rFonts w:ascii="Arial" w:hAnsi="Arial" w:cs="Arial"/>
          <w:color w:val="FF0000"/>
        </w:rPr>
        <w:t xml:space="preserve"> miércoles-</w:t>
      </w:r>
      <w:r w:rsidRPr="004F0F6B">
        <w:rPr>
          <w:rFonts w:ascii="Arial" w:hAnsi="Arial" w:cs="Arial"/>
          <w:color w:val="FF0000"/>
        </w:rPr>
        <w:t>)</w:t>
      </w:r>
    </w:p>
    <w:p w:rsidR="006016D2" w:rsidRDefault="004F0F6B">
      <w:pPr>
        <w:rPr>
          <w:rFonts w:ascii="Arial" w:hAnsi="Arial" w:cs="Arial"/>
          <w:color w:val="FF0000"/>
        </w:rPr>
      </w:pPr>
      <w:r w:rsidRPr="004F0F6B">
        <w:rPr>
          <w:rFonts w:ascii="Arial" w:hAnsi="Arial" w:cs="Arial"/>
          <w:color w:val="FF0000"/>
        </w:rPr>
        <w:t>Se iniciará preguntando si escucharon hablar de San Martin: ¿Que hizo? ¿Cómo fue su vida?</w:t>
      </w:r>
    </w:p>
    <w:p w:rsidR="004F0F6B" w:rsidRDefault="004F0F6B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Escucharán el siguiente relato:</w:t>
      </w:r>
    </w:p>
    <w:p w:rsidR="004F0F6B" w:rsidRPr="004F0F6B" w:rsidRDefault="00775113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es-AR"/>
        </w:rPr>
        <w:pict>
          <v:rect id="_x0000_s1026" style="position:absolute;margin-left:.45pt;margin-top:5.6pt;width:456.75pt;height:185.25pt;z-index:251658240" fillcolor="white [3201]" strokecolor="#c0504d [3205]" strokeweight="2.5pt">
            <v:shadow color="#868686"/>
            <v:textbox>
              <w:txbxContent>
                <w:p w:rsidR="004F0F6B" w:rsidRDefault="004F0F6B" w:rsidP="004F0F6B">
                  <w:pPr>
                    <w:jc w:val="center"/>
                    <w:rPr>
                      <w:b/>
                      <w:color w:val="FF0000"/>
                      <w:u w:val="single"/>
                    </w:rPr>
                  </w:pPr>
                  <w:r w:rsidRPr="004F0F6B">
                    <w:rPr>
                      <w:b/>
                      <w:color w:val="FF0000"/>
                      <w:u w:val="single"/>
                    </w:rPr>
                    <w:t>Un Niño Llamado José Francisco.</w:t>
                  </w:r>
                </w:p>
                <w:p w:rsidR="004F0F6B" w:rsidRDefault="004F0F6B" w:rsidP="004F0F6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En la época colonial, en un pueblito de la actual provincia </w:t>
                  </w:r>
                  <w:r w:rsidR="00E81F8C">
                    <w:rPr>
                      <w:color w:val="FF0000"/>
                    </w:rPr>
                    <w:t xml:space="preserve">de </w:t>
                  </w:r>
                  <w:r w:rsidR="00E81F8C" w:rsidRPr="00E81F8C">
                    <w:rPr>
                      <w:b/>
                      <w:color w:val="FF0000"/>
                    </w:rPr>
                    <w:t>Corrientes</w:t>
                  </w:r>
                  <w:r w:rsidR="00E81F8C">
                    <w:rPr>
                      <w:color w:val="FF0000"/>
                    </w:rPr>
                    <w:t xml:space="preserve">, llamado </w:t>
                  </w:r>
                  <w:proofErr w:type="spellStart"/>
                  <w:r w:rsidR="00E81F8C" w:rsidRPr="00E81F8C">
                    <w:rPr>
                      <w:b/>
                      <w:color w:val="FF0000"/>
                    </w:rPr>
                    <w:t>Yapeyú</w:t>
                  </w:r>
                  <w:proofErr w:type="spellEnd"/>
                  <w:r>
                    <w:rPr>
                      <w:color w:val="FF0000"/>
                    </w:rPr>
                    <w:t xml:space="preserve">, vivía la familia San Martín. </w:t>
                  </w:r>
                  <w:r w:rsidR="00F40EF3">
                    <w:rPr>
                      <w:color w:val="FF0000"/>
                    </w:rPr>
                    <w:t xml:space="preserve">La mamá era </w:t>
                  </w:r>
                  <w:r w:rsidR="00F40EF3" w:rsidRPr="00E81F8C">
                    <w:rPr>
                      <w:b/>
                      <w:color w:val="FF0000"/>
                    </w:rPr>
                    <w:t xml:space="preserve">Gregoria </w:t>
                  </w:r>
                  <w:proofErr w:type="spellStart"/>
                  <w:r w:rsidR="00F40EF3" w:rsidRPr="00E81F8C">
                    <w:rPr>
                      <w:b/>
                      <w:color w:val="FF0000"/>
                    </w:rPr>
                    <w:t>Matorras</w:t>
                  </w:r>
                  <w:proofErr w:type="spellEnd"/>
                  <w:r w:rsidR="00F40EF3">
                    <w:rPr>
                      <w:color w:val="FF0000"/>
                    </w:rPr>
                    <w:t xml:space="preserve"> y el papá quien era el gobernador, se llamaba </w:t>
                  </w:r>
                  <w:r w:rsidR="00F40EF3" w:rsidRPr="00E81F8C">
                    <w:rPr>
                      <w:b/>
                      <w:color w:val="FF0000"/>
                    </w:rPr>
                    <w:t>Juan de San Martín</w:t>
                  </w:r>
                  <w:r w:rsidR="00F40EF3">
                    <w:rPr>
                      <w:color w:val="FF0000"/>
                    </w:rPr>
                    <w:t>. Tenía 5 hijos, el más pequeño</w:t>
                  </w:r>
                  <w:r w:rsidR="00F40EF3" w:rsidRPr="00E81F8C">
                    <w:rPr>
                      <w:b/>
                      <w:color w:val="FF0000"/>
                    </w:rPr>
                    <w:t>, José Francisco nació el 25 de febrero de</w:t>
                  </w:r>
                  <w:r w:rsidR="00F40EF3">
                    <w:rPr>
                      <w:color w:val="FF0000"/>
                    </w:rPr>
                    <w:t xml:space="preserve"> </w:t>
                  </w:r>
                  <w:r w:rsidR="000562AC">
                    <w:rPr>
                      <w:b/>
                      <w:color w:val="FF0000"/>
                    </w:rPr>
                    <w:t>17</w:t>
                  </w:r>
                  <w:r w:rsidR="00F40EF3" w:rsidRPr="00E81F8C">
                    <w:rPr>
                      <w:b/>
                      <w:color w:val="FF0000"/>
                    </w:rPr>
                    <w:t>78</w:t>
                  </w:r>
                  <w:r w:rsidR="00F40EF3">
                    <w:rPr>
                      <w:color w:val="FF0000"/>
                    </w:rPr>
                    <w:t>.Cuando cumplió cuatro a</w:t>
                  </w:r>
                  <w:r w:rsidR="00E81F8C">
                    <w:rPr>
                      <w:color w:val="FF0000"/>
                    </w:rPr>
                    <w:t>ñ</w:t>
                  </w:r>
                  <w:r w:rsidR="00F40EF3">
                    <w:rPr>
                      <w:color w:val="FF0000"/>
                    </w:rPr>
                    <w:t xml:space="preserve">os, la familia de San Martín viajó a Buenos Aires y luego a </w:t>
                  </w:r>
                  <w:r w:rsidR="00F40EF3" w:rsidRPr="00E81F8C">
                    <w:rPr>
                      <w:b/>
                      <w:color w:val="FF0000"/>
                    </w:rPr>
                    <w:t>España</w:t>
                  </w:r>
                  <w:r w:rsidR="00F40EF3">
                    <w:rPr>
                      <w:color w:val="FF0000"/>
                    </w:rPr>
                    <w:t xml:space="preserve">. Allí fue donde José Francisco siguió la </w:t>
                  </w:r>
                  <w:r w:rsidR="00F40EF3" w:rsidRPr="00E81F8C">
                    <w:rPr>
                      <w:b/>
                      <w:color w:val="FF0000"/>
                    </w:rPr>
                    <w:t>carrera militar</w:t>
                  </w:r>
                  <w:r w:rsidR="00F40EF3">
                    <w:rPr>
                      <w:color w:val="FF0000"/>
                    </w:rPr>
                    <w:t xml:space="preserve"> y se destacó, como un soldado muy valiente.</w:t>
                  </w:r>
                </w:p>
                <w:p w:rsidR="00F40EF3" w:rsidRPr="004F0F6B" w:rsidRDefault="00F40EF3" w:rsidP="004F0F6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El joven José de San Martín se enteró de que en su tierra natal se </w:t>
                  </w:r>
                  <w:r w:rsidRPr="00E81F8C">
                    <w:rPr>
                      <w:b/>
                      <w:color w:val="FF0000"/>
                    </w:rPr>
                    <w:t>luchaba por la libertad</w:t>
                  </w:r>
                  <w:r>
                    <w:rPr>
                      <w:color w:val="FF0000"/>
                    </w:rPr>
                    <w:t>. Entonces, decidió volver a la Patria, para ofrecer todo lo que había aprendido y colaborar</w:t>
                  </w:r>
                  <w:r w:rsidR="00E81F8C">
                    <w:rPr>
                      <w:color w:val="FF0000"/>
                    </w:rPr>
                    <w:t xml:space="preserve"> en la lucha.</w:t>
                  </w:r>
                </w:p>
              </w:txbxContent>
            </v:textbox>
          </v:rect>
        </w:pict>
      </w:r>
    </w:p>
    <w:p w:rsidR="00E81F8C" w:rsidRDefault="00E81F8C">
      <w:pPr>
        <w:rPr>
          <w:rFonts w:ascii="Arial" w:hAnsi="Arial" w:cs="Arial"/>
          <w:color w:val="FF0000"/>
        </w:rPr>
      </w:pPr>
    </w:p>
    <w:p w:rsidR="00E81F8C" w:rsidRPr="00E81F8C" w:rsidRDefault="00E81F8C" w:rsidP="00E81F8C">
      <w:pPr>
        <w:rPr>
          <w:rFonts w:ascii="Arial" w:hAnsi="Arial" w:cs="Arial"/>
        </w:rPr>
      </w:pPr>
    </w:p>
    <w:p w:rsidR="00E81F8C" w:rsidRPr="00E81F8C" w:rsidRDefault="00E81F8C" w:rsidP="00E81F8C">
      <w:pPr>
        <w:rPr>
          <w:rFonts w:ascii="Arial" w:hAnsi="Arial" w:cs="Arial"/>
        </w:rPr>
      </w:pPr>
    </w:p>
    <w:p w:rsidR="00E81F8C" w:rsidRPr="00E81F8C" w:rsidRDefault="00E81F8C" w:rsidP="00E81F8C">
      <w:pPr>
        <w:rPr>
          <w:rFonts w:ascii="Arial" w:hAnsi="Arial" w:cs="Arial"/>
        </w:rPr>
      </w:pPr>
    </w:p>
    <w:p w:rsidR="00E81F8C" w:rsidRPr="00E81F8C" w:rsidRDefault="00E81F8C" w:rsidP="00E81F8C">
      <w:pPr>
        <w:rPr>
          <w:rFonts w:ascii="Arial" w:hAnsi="Arial" w:cs="Arial"/>
        </w:rPr>
      </w:pPr>
    </w:p>
    <w:p w:rsidR="00E81F8C" w:rsidRPr="00E81F8C" w:rsidRDefault="00E81F8C" w:rsidP="00E81F8C">
      <w:pPr>
        <w:rPr>
          <w:rFonts w:ascii="Arial" w:hAnsi="Arial" w:cs="Arial"/>
        </w:rPr>
      </w:pPr>
    </w:p>
    <w:p w:rsidR="00E81F8C" w:rsidRPr="00E81F8C" w:rsidRDefault="00E81F8C" w:rsidP="00E81F8C">
      <w:pPr>
        <w:rPr>
          <w:rFonts w:ascii="Arial" w:hAnsi="Arial" w:cs="Arial"/>
        </w:rPr>
      </w:pPr>
    </w:p>
    <w:p w:rsidR="006016D2" w:rsidRDefault="00E81F8C" w:rsidP="00E81F8C">
      <w:pPr>
        <w:rPr>
          <w:rFonts w:ascii="Arial" w:hAnsi="Arial" w:cs="Arial"/>
          <w:color w:val="FF0000"/>
        </w:rPr>
      </w:pPr>
      <w:r w:rsidRPr="00E81F8C">
        <w:rPr>
          <w:rFonts w:ascii="Arial" w:hAnsi="Arial" w:cs="Arial"/>
          <w:color w:val="FF0000"/>
        </w:rPr>
        <w:t>En el cuaderno:</w:t>
      </w:r>
    </w:p>
    <w:p w:rsidR="00B7475A" w:rsidRPr="00B7475A" w:rsidRDefault="00B7475A" w:rsidP="00E81F8C">
      <w:pPr>
        <w:rPr>
          <w:rFonts w:ascii="Arial" w:hAnsi="Arial" w:cs="Arial"/>
        </w:rPr>
      </w:pPr>
      <w:r w:rsidRPr="00B7475A">
        <w:rPr>
          <w:rFonts w:ascii="Arial" w:hAnsi="Arial" w:cs="Arial"/>
        </w:rPr>
        <w:t>Lunes 10 de Agosto</w:t>
      </w:r>
    </w:p>
    <w:p w:rsidR="00E81F8C" w:rsidRDefault="00E81F8C" w:rsidP="00E81F8C">
      <w:pPr>
        <w:jc w:val="center"/>
        <w:rPr>
          <w:rFonts w:ascii="Arial" w:hAnsi="Arial" w:cs="Arial"/>
          <w:u w:val="single"/>
        </w:rPr>
      </w:pPr>
      <w:r w:rsidRPr="00E81F8C">
        <w:rPr>
          <w:rFonts w:ascii="Arial" w:hAnsi="Arial" w:cs="Arial"/>
          <w:u w:val="single"/>
        </w:rPr>
        <w:t>El  General San Martín</w:t>
      </w:r>
    </w:p>
    <w:p w:rsidR="00E81F8C" w:rsidRDefault="00E81F8C" w:rsidP="00E81F8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81F8C">
        <w:rPr>
          <w:rFonts w:ascii="Arial" w:hAnsi="Arial" w:cs="Arial"/>
        </w:rPr>
        <w:t>Completa:</w:t>
      </w:r>
    </w:p>
    <w:p w:rsidR="00E81F8C" w:rsidRDefault="00E81F8C" w:rsidP="00E81F8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general José de……………………………………………………………………..</w:t>
      </w:r>
    </w:p>
    <w:p w:rsidR="00E81F8C" w:rsidRDefault="00E81F8C" w:rsidP="00E81F8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Nació en…………………………….. Provincia de………………………………….</w:t>
      </w:r>
    </w:p>
    <w:p w:rsidR="00E81F8C" w:rsidRDefault="00E81F8C" w:rsidP="00E81F8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25 de……………………. De 1178.</w:t>
      </w:r>
    </w:p>
    <w:p w:rsidR="00E81F8C" w:rsidRDefault="00E81F8C" w:rsidP="00E81F8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Estudió en un colegio en:………………………………………………………………</w:t>
      </w:r>
    </w:p>
    <w:p w:rsidR="00E81F8C" w:rsidRDefault="00E81F8C" w:rsidP="00E81F8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Regreso a su Patria para luchar por…………………………………………………</w:t>
      </w:r>
    </w:p>
    <w:p w:rsidR="00E81F8C" w:rsidRDefault="00BA2530" w:rsidP="00E81F8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55245</wp:posOffset>
            </wp:positionV>
            <wp:extent cx="1209675" cy="2314575"/>
            <wp:effectExtent l="19050" t="0" r="9525" b="0"/>
            <wp:wrapNone/>
            <wp:docPr id="1" name="Imagen 1" descr="Resultado de imagen para mapa politico de argentina para colore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pa politico de argentina para colorea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1F8C" w:rsidRPr="00E81F8C">
        <w:rPr>
          <w:rFonts w:ascii="Arial" w:hAnsi="Arial" w:cs="Arial"/>
        </w:rPr>
        <w:t>Pinta la provincia donde nació San Martín</w:t>
      </w:r>
    </w:p>
    <w:p w:rsidR="00E81F8C" w:rsidRDefault="00E81F8C" w:rsidP="00BA2530">
      <w:pPr>
        <w:pStyle w:val="Prrafodelista"/>
        <w:rPr>
          <w:rFonts w:ascii="Arial" w:hAnsi="Arial" w:cs="Arial"/>
        </w:rPr>
      </w:pPr>
    </w:p>
    <w:p w:rsidR="00BA2530" w:rsidRDefault="00BA2530" w:rsidP="00BA2530">
      <w:pPr>
        <w:pStyle w:val="Prrafodelista"/>
        <w:rPr>
          <w:rFonts w:ascii="Arial" w:hAnsi="Arial" w:cs="Arial"/>
        </w:rPr>
      </w:pPr>
    </w:p>
    <w:p w:rsidR="00BA2530" w:rsidRDefault="00BA2530" w:rsidP="00BA2530">
      <w:pPr>
        <w:pStyle w:val="Prrafodelista"/>
        <w:rPr>
          <w:rFonts w:ascii="Arial" w:hAnsi="Arial" w:cs="Arial"/>
        </w:rPr>
      </w:pPr>
    </w:p>
    <w:p w:rsidR="00BA2530" w:rsidRDefault="00BA2530" w:rsidP="00BA2530">
      <w:pPr>
        <w:pStyle w:val="Prrafodelista"/>
        <w:rPr>
          <w:rFonts w:ascii="Arial" w:hAnsi="Arial" w:cs="Arial"/>
        </w:rPr>
      </w:pPr>
    </w:p>
    <w:p w:rsidR="00BA2530" w:rsidRDefault="00BA2530" w:rsidP="00BA2530">
      <w:pPr>
        <w:pStyle w:val="Prrafodelista"/>
        <w:rPr>
          <w:rFonts w:ascii="Arial" w:hAnsi="Arial" w:cs="Arial"/>
        </w:rPr>
      </w:pPr>
    </w:p>
    <w:p w:rsidR="00BA2530" w:rsidRDefault="00BA2530" w:rsidP="00BA2530">
      <w:pPr>
        <w:pStyle w:val="Prrafodelista"/>
        <w:rPr>
          <w:rFonts w:ascii="Arial" w:hAnsi="Arial" w:cs="Arial"/>
        </w:rPr>
      </w:pPr>
    </w:p>
    <w:p w:rsidR="00BA2530" w:rsidRDefault="00BA2530" w:rsidP="00BA2530">
      <w:pPr>
        <w:pStyle w:val="Prrafodelista"/>
        <w:rPr>
          <w:rFonts w:ascii="Arial" w:hAnsi="Arial" w:cs="Arial"/>
        </w:rPr>
      </w:pPr>
    </w:p>
    <w:p w:rsidR="00BA2530" w:rsidRDefault="00BA2530" w:rsidP="00BA2530">
      <w:pPr>
        <w:pStyle w:val="Prrafodelista"/>
        <w:rPr>
          <w:rFonts w:ascii="Arial" w:hAnsi="Arial" w:cs="Arial"/>
        </w:rPr>
      </w:pPr>
    </w:p>
    <w:p w:rsidR="00BA2530" w:rsidRPr="00807911" w:rsidRDefault="00807911" w:rsidP="00807911">
      <w:pPr>
        <w:rPr>
          <w:rFonts w:ascii="Arial" w:hAnsi="Arial" w:cs="Arial"/>
          <w:color w:val="FF0000"/>
        </w:rPr>
      </w:pPr>
      <w:r w:rsidRPr="00807911">
        <w:rPr>
          <w:rFonts w:ascii="Arial" w:hAnsi="Arial" w:cs="Arial"/>
          <w:color w:val="FF0000"/>
        </w:rPr>
        <w:t>Se recordará lo trabajado con respecto a quién fue San Martín.</w:t>
      </w:r>
    </w:p>
    <w:p w:rsidR="00807911" w:rsidRPr="00C4318C" w:rsidRDefault="00807911" w:rsidP="00807911">
      <w:pPr>
        <w:rPr>
          <w:rFonts w:ascii="Arial" w:hAnsi="Arial" w:cs="Arial"/>
          <w:color w:val="0070C0"/>
        </w:rPr>
      </w:pPr>
      <w:r w:rsidRPr="00807911">
        <w:rPr>
          <w:rFonts w:ascii="Arial" w:hAnsi="Arial" w:cs="Arial"/>
          <w:color w:val="FF0000"/>
        </w:rPr>
        <w:t>Observarán el video:</w:t>
      </w:r>
      <w:r w:rsidR="00C4318C" w:rsidRPr="00C4318C">
        <w:t xml:space="preserve"> https://www.youtube.com/watch?v=--aaIW7ERdI</w:t>
      </w:r>
    </w:p>
    <w:p w:rsidR="00807911" w:rsidRDefault="00807911" w:rsidP="00807911">
      <w:pPr>
        <w:rPr>
          <w:rFonts w:ascii="Arial" w:hAnsi="Arial" w:cs="Arial"/>
          <w:color w:val="FF0000"/>
        </w:rPr>
      </w:pPr>
      <w:r w:rsidRPr="00807911">
        <w:rPr>
          <w:rFonts w:ascii="Arial" w:hAnsi="Arial" w:cs="Arial"/>
          <w:color w:val="FF0000"/>
        </w:rPr>
        <w:t>En el cuaderno:</w:t>
      </w:r>
    </w:p>
    <w:p w:rsidR="00B7475A" w:rsidRPr="00B7475A" w:rsidRDefault="00074829" w:rsidP="00807911">
      <w:pPr>
        <w:rPr>
          <w:rFonts w:ascii="Arial" w:hAnsi="Arial" w:cs="Arial"/>
        </w:rPr>
      </w:pPr>
      <w:r>
        <w:rPr>
          <w:rFonts w:ascii="Arial" w:hAnsi="Arial" w:cs="Arial"/>
        </w:rPr>
        <w:t>Martes 11</w:t>
      </w:r>
      <w:r w:rsidR="00B7475A" w:rsidRPr="00B7475A">
        <w:rPr>
          <w:rFonts w:ascii="Arial" w:hAnsi="Arial" w:cs="Arial"/>
        </w:rPr>
        <w:t xml:space="preserve"> de Agosto</w:t>
      </w:r>
    </w:p>
    <w:p w:rsidR="00807911" w:rsidRDefault="00807911" w:rsidP="00807911">
      <w:pPr>
        <w:jc w:val="center"/>
        <w:rPr>
          <w:rFonts w:ascii="Arial" w:hAnsi="Arial" w:cs="Arial"/>
          <w:u w:val="single"/>
        </w:rPr>
      </w:pPr>
      <w:r w:rsidRPr="00807911">
        <w:rPr>
          <w:rFonts w:ascii="Arial" w:hAnsi="Arial" w:cs="Arial"/>
          <w:u w:val="single"/>
        </w:rPr>
        <w:t>Organización del Ejército.</w:t>
      </w:r>
    </w:p>
    <w:p w:rsidR="00807911" w:rsidRDefault="00807911" w:rsidP="00807911">
      <w:pPr>
        <w:rPr>
          <w:rFonts w:ascii="Arial" w:hAnsi="Arial" w:cs="Arial"/>
          <w:color w:val="FF0000"/>
        </w:rPr>
      </w:pPr>
      <w:r w:rsidRPr="00807911">
        <w:rPr>
          <w:rFonts w:ascii="Arial" w:hAnsi="Arial" w:cs="Arial"/>
          <w:color w:val="FF0000"/>
        </w:rPr>
        <w:t>Escribirán los niños a través del dictado:</w:t>
      </w:r>
    </w:p>
    <w:p w:rsidR="00BF7E5F" w:rsidRDefault="00775113" w:rsidP="00807911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es-AR"/>
        </w:rPr>
        <w:pict>
          <v:rect id="_x0000_s1029" style="position:absolute;margin-left:4.95pt;margin-top:2.9pt;width:408pt;height:126.75pt;z-index:251660288">
            <v:textbox>
              <w:txbxContent>
                <w:p w:rsidR="00807911" w:rsidRDefault="00807911" w:rsidP="00807911">
                  <w:pPr>
                    <w:spacing w:line="240" w:lineRule="auto"/>
                  </w:pPr>
                  <w:r>
                    <w:t>San Martín se instala en Mendoza para organizar el ejército de los Andes para cruzar la cordillera</w:t>
                  </w:r>
                </w:p>
                <w:p w:rsidR="00807911" w:rsidRDefault="00807911" w:rsidP="00807911">
                  <w:pPr>
                    <w:spacing w:line="240" w:lineRule="auto"/>
                  </w:pPr>
                  <w:r>
                    <w:t>Para ello debió:</w:t>
                  </w:r>
                </w:p>
                <w:p w:rsidR="00807911" w:rsidRDefault="00807911" w:rsidP="00807911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Instruir hombres.</w:t>
                  </w:r>
                </w:p>
                <w:p w:rsidR="00807911" w:rsidRDefault="00807911" w:rsidP="00807911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Conseguir uniformes.</w:t>
                  </w:r>
                </w:p>
                <w:p w:rsidR="00807911" w:rsidRDefault="00807911" w:rsidP="00807911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Conseguir alimentos, agua y caballos.</w:t>
                  </w:r>
                </w:p>
                <w:p w:rsidR="00807911" w:rsidRDefault="00807911" w:rsidP="00807911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Fabricar armas.</w:t>
                  </w:r>
                </w:p>
              </w:txbxContent>
            </v:textbox>
          </v:rect>
        </w:pict>
      </w:r>
    </w:p>
    <w:p w:rsidR="00BF7E5F" w:rsidRPr="00BF7E5F" w:rsidRDefault="00BF7E5F" w:rsidP="00BF7E5F">
      <w:pPr>
        <w:rPr>
          <w:rFonts w:ascii="Arial" w:hAnsi="Arial" w:cs="Arial"/>
        </w:rPr>
      </w:pPr>
    </w:p>
    <w:p w:rsidR="00BF7E5F" w:rsidRPr="00BF7E5F" w:rsidRDefault="00BF7E5F" w:rsidP="00BF7E5F">
      <w:pPr>
        <w:rPr>
          <w:rFonts w:ascii="Arial" w:hAnsi="Arial" w:cs="Arial"/>
        </w:rPr>
      </w:pPr>
    </w:p>
    <w:p w:rsidR="00BF7E5F" w:rsidRPr="00BF7E5F" w:rsidRDefault="00BF7E5F" w:rsidP="00BF7E5F">
      <w:pPr>
        <w:rPr>
          <w:rFonts w:ascii="Arial" w:hAnsi="Arial" w:cs="Arial"/>
        </w:rPr>
      </w:pPr>
    </w:p>
    <w:p w:rsidR="00BF7E5F" w:rsidRPr="00BF7E5F" w:rsidRDefault="00BF7E5F" w:rsidP="00BF7E5F">
      <w:pPr>
        <w:rPr>
          <w:rFonts w:ascii="Arial" w:hAnsi="Arial" w:cs="Arial"/>
        </w:rPr>
      </w:pPr>
    </w:p>
    <w:p w:rsidR="00BF7E5F" w:rsidRPr="00BF7E5F" w:rsidRDefault="00BF7E5F" w:rsidP="00BF7E5F">
      <w:pPr>
        <w:rPr>
          <w:rFonts w:ascii="Arial" w:hAnsi="Arial" w:cs="Arial"/>
        </w:rPr>
      </w:pPr>
    </w:p>
    <w:p w:rsidR="00BF7E5F" w:rsidRPr="00BF7E5F" w:rsidRDefault="00BF7E5F" w:rsidP="00BF7E5F">
      <w:pPr>
        <w:rPr>
          <w:rFonts w:ascii="Arial" w:hAnsi="Arial" w:cs="Arial"/>
          <w:color w:val="FF0000"/>
        </w:rPr>
      </w:pPr>
      <w:r w:rsidRPr="00BF7E5F">
        <w:rPr>
          <w:rFonts w:ascii="Arial" w:hAnsi="Arial" w:cs="Arial"/>
          <w:color w:val="FF0000"/>
        </w:rPr>
        <w:t>Colorear. No es necesario imprimir pueden dibujar.</w:t>
      </w:r>
    </w:p>
    <w:p w:rsidR="00C4318C" w:rsidRDefault="00BF7E5F" w:rsidP="00BF7E5F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>
            <wp:extent cx="5612130" cy="2618994"/>
            <wp:effectExtent l="19050" t="0" r="7620" b="0"/>
            <wp:docPr id="2" name="Imagen 2" descr="APRENDIENDO PSICOLOGÍA: Eligiendo las propias bata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RENDIENDO PSICOLOGÍA: Eligiendo las propias batall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8C" w:rsidRDefault="00C4318C" w:rsidP="00C4318C">
      <w:pPr>
        <w:rPr>
          <w:rFonts w:ascii="Arial" w:hAnsi="Arial" w:cs="Arial"/>
        </w:rPr>
      </w:pPr>
    </w:p>
    <w:p w:rsidR="00807911" w:rsidRPr="00C4318C" w:rsidRDefault="00C4318C" w:rsidP="00C4318C">
      <w:pPr>
        <w:rPr>
          <w:rFonts w:ascii="Arial" w:hAnsi="Arial" w:cs="Arial"/>
          <w:color w:val="FF0000"/>
        </w:rPr>
      </w:pPr>
      <w:r w:rsidRPr="00C4318C">
        <w:rPr>
          <w:rFonts w:ascii="Arial" w:hAnsi="Arial" w:cs="Arial"/>
          <w:color w:val="FF0000"/>
        </w:rPr>
        <w:t>Trazan la línea con color y usando regla.</w:t>
      </w:r>
    </w:p>
    <w:p w:rsidR="00C4318C" w:rsidRDefault="00C4318C" w:rsidP="00C4318C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C4318C" w:rsidRDefault="00C4318C" w:rsidP="00C4318C">
      <w:pPr>
        <w:rPr>
          <w:rFonts w:ascii="Arial" w:hAnsi="Arial" w:cs="Arial"/>
          <w:color w:val="FF0000"/>
        </w:rPr>
      </w:pPr>
      <w:r w:rsidRPr="00B7475A">
        <w:rPr>
          <w:rFonts w:ascii="Arial" w:hAnsi="Arial" w:cs="Arial"/>
          <w:color w:val="FF0000"/>
        </w:rPr>
        <w:lastRenderedPageBreak/>
        <w:t>Charlarán sobre los derechos que ellos tienen como niños</w:t>
      </w:r>
      <w:r w:rsidR="00551C7E" w:rsidRPr="00B7475A">
        <w:rPr>
          <w:rFonts w:ascii="Arial" w:hAnsi="Arial" w:cs="Arial"/>
          <w:color w:val="FF0000"/>
        </w:rPr>
        <w:t xml:space="preserve"> y hacerles saber que al tener derechos se los ve como </w:t>
      </w:r>
      <w:r w:rsidR="00B7475A" w:rsidRPr="00B7475A">
        <w:rPr>
          <w:rFonts w:ascii="Arial" w:hAnsi="Arial" w:cs="Arial"/>
          <w:color w:val="FF0000"/>
        </w:rPr>
        <w:t>niños</w:t>
      </w:r>
      <w:r w:rsidR="00551C7E" w:rsidRPr="00B7475A">
        <w:rPr>
          <w:rFonts w:ascii="Arial" w:hAnsi="Arial" w:cs="Arial"/>
          <w:color w:val="FF0000"/>
        </w:rPr>
        <w:t xml:space="preserve"> integrales, los derechos son un escudo protector que debe defenderlos de injusticias. </w:t>
      </w:r>
      <w:r w:rsidR="00B7475A" w:rsidRPr="00B7475A">
        <w:rPr>
          <w:rFonts w:ascii="Arial" w:hAnsi="Arial" w:cs="Arial"/>
          <w:color w:val="FF0000"/>
        </w:rPr>
        <w:t>Así</w:t>
      </w:r>
      <w:r w:rsidR="00551C7E" w:rsidRPr="00B7475A">
        <w:rPr>
          <w:rFonts w:ascii="Arial" w:hAnsi="Arial" w:cs="Arial"/>
          <w:color w:val="FF0000"/>
        </w:rPr>
        <w:t xml:space="preserve"> como se respetan sus derechos, ellos también deben respetar los derechos de sus amigos, primos, compañeros; ellos tienen derechos a una identidad, buena alimentación, atención medica, educación y cultura.</w:t>
      </w:r>
    </w:p>
    <w:p w:rsidR="00B7475A" w:rsidRDefault="00B7475A" w:rsidP="00C4318C">
      <w:pPr>
        <w:rPr>
          <w:color w:val="0070C0"/>
        </w:rPr>
      </w:pPr>
      <w:r>
        <w:rPr>
          <w:rFonts w:ascii="Arial" w:hAnsi="Arial" w:cs="Arial"/>
          <w:color w:val="FF0000"/>
        </w:rPr>
        <w:t xml:space="preserve">Observaran: </w:t>
      </w:r>
      <w:hyperlink r:id="rId9" w:tgtFrame="_blank" w:history="1">
        <w:r w:rsidRPr="00B7475A">
          <w:rPr>
            <w:rStyle w:val="Hipervnculo"/>
            <w:rFonts w:ascii="Arial" w:hAnsi="Arial" w:cs="Arial"/>
            <w:color w:val="0070C0"/>
            <w:spacing w:val="15"/>
            <w:sz w:val="36"/>
            <w:szCs w:val="36"/>
          </w:rPr>
          <w:t>https://youtu.be/bRgj-Hz8dWQ</w:t>
        </w:r>
      </w:hyperlink>
    </w:p>
    <w:p w:rsidR="00B7475A" w:rsidRDefault="00B7475A" w:rsidP="00C4318C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Charlar con los padres sobre qué derechos ellos gozaban cuando eran niños y si eran respetados los derechos.</w:t>
      </w:r>
    </w:p>
    <w:p w:rsidR="00B7475A" w:rsidRDefault="00B7475A" w:rsidP="00C4318C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En el cuaderno.</w:t>
      </w:r>
    </w:p>
    <w:p w:rsidR="00B7475A" w:rsidRPr="00B10A0A" w:rsidRDefault="00074829" w:rsidP="00074829">
      <w:pPr>
        <w:rPr>
          <w:rFonts w:ascii="Arial" w:hAnsi="Arial" w:cs="Arial"/>
        </w:rPr>
      </w:pPr>
      <w:r>
        <w:rPr>
          <w:rFonts w:ascii="Arial" w:hAnsi="Arial" w:cs="Arial"/>
        </w:rPr>
        <w:t>Miércoles 12</w:t>
      </w:r>
      <w:r w:rsidR="00B7475A" w:rsidRPr="00B10A0A">
        <w:rPr>
          <w:rFonts w:ascii="Arial" w:hAnsi="Arial" w:cs="Arial"/>
        </w:rPr>
        <w:t xml:space="preserve"> de Agosto</w:t>
      </w:r>
    </w:p>
    <w:p w:rsidR="00B10A0A" w:rsidRPr="00B10A0A" w:rsidRDefault="00B10A0A" w:rsidP="00B10A0A">
      <w:pPr>
        <w:tabs>
          <w:tab w:val="left" w:pos="4560"/>
        </w:tabs>
        <w:jc w:val="center"/>
        <w:rPr>
          <w:rFonts w:ascii="Arial" w:hAnsi="Arial" w:cs="Arial"/>
          <w:u w:val="single"/>
        </w:rPr>
      </w:pPr>
      <w:r w:rsidRPr="00B10A0A">
        <w:rPr>
          <w:rFonts w:ascii="Arial" w:hAnsi="Arial" w:cs="Arial"/>
          <w:u w:val="single"/>
        </w:rPr>
        <w:t>Todos los Derechos para Todos los Niños.</w:t>
      </w:r>
    </w:p>
    <w:p w:rsidR="00B7475A" w:rsidRDefault="00B10A0A" w:rsidP="00B10A0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10A0A">
        <w:rPr>
          <w:rFonts w:ascii="Arial" w:hAnsi="Arial" w:cs="Arial"/>
        </w:rPr>
        <w:t>Completa: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167"/>
        <w:gridCol w:w="4167"/>
      </w:tblGrid>
      <w:tr w:rsidR="00B10A0A" w:rsidTr="00B10A0A"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Derechos que gozaban papá y mamá</w:t>
            </w:r>
          </w:p>
        </w:tc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Derechos que gozo yo</w:t>
            </w:r>
          </w:p>
        </w:tc>
      </w:tr>
      <w:tr w:rsidR="00B10A0A" w:rsidTr="00B10A0A"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B10A0A" w:rsidTr="00B10A0A"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B10A0A" w:rsidTr="00B10A0A"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B10A0A" w:rsidRDefault="00B10A0A" w:rsidP="00B10A0A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B10A0A" w:rsidRDefault="00F342FD" w:rsidP="00B10A0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158750</wp:posOffset>
            </wp:positionV>
            <wp:extent cx="3848100" cy="2847975"/>
            <wp:effectExtent l="19050" t="0" r="0" b="0"/>
            <wp:wrapNone/>
            <wp:docPr id="8" name="Imagen 8" descr="60 Imágenes con Dibujos del Día del niño para colorear | Colore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0 Imágenes con Dibujos del Día del niño para colorear | Colorear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2FD" w:rsidRDefault="00F342FD" w:rsidP="00090101">
      <w:pPr>
        <w:jc w:val="center"/>
        <w:rPr>
          <w:rFonts w:ascii="Arial" w:hAnsi="Arial" w:cs="Arial"/>
        </w:rPr>
      </w:pPr>
    </w:p>
    <w:p w:rsidR="00F342FD" w:rsidRDefault="00F342FD" w:rsidP="00090101">
      <w:pPr>
        <w:jc w:val="center"/>
        <w:rPr>
          <w:rFonts w:ascii="Arial" w:hAnsi="Arial" w:cs="Arial"/>
        </w:rPr>
      </w:pPr>
    </w:p>
    <w:p w:rsidR="00F342FD" w:rsidRDefault="00F342FD" w:rsidP="00090101">
      <w:pPr>
        <w:jc w:val="center"/>
        <w:rPr>
          <w:rFonts w:ascii="Arial" w:hAnsi="Arial" w:cs="Arial"/>
        </w:rPr>
      </w:pPr>
    </w:p>
    <w:p w:rsidR="00F342FD" w:rsidRDefault="00F342FD" w:rsidP="00090101">
      <w:pPr>
        <w:jc w:val="center"/>
        <w:rPr>
          <w:rFonts w:ascii="Arial" w:hAnsi="Arial" w:cs="Arial"/>
        </w:rPr>
      </w:pPr>
    </w:p>
    <w:p w:rsidR="00F342FD" w:rsidRDefault="00F342FD" w:rsidP="00090101">
      <w:pPr>
        <w:jc w:val="center"/>
        <w:rPr>
          <w:rFonts w:ascii="Arial" w:hAnsi="Arial" w:cs="Arial"/>
        </w:rPr>
      </w:pPr>
    </w:p>
    <w:p w:rsidR="00F342FD" w:rsidRDefault="00F342FD" w:rsidP="00090101">
      <w:pPr>
        <w:jc w:val="center"/>
        <w:rPr>
          <w:rFonts w:ascii="Arial" w:hAnsi="Arial" w:cs="Arial"/>
        </w:rPr>
      </w:pPr>
    </w:p>
    <w:p w:rsidR="00F342FD" w:rsidRDefault="00F342FD" w:rsidP="00090101">
      <w:pPr>
        <w:jc w:val="center"/>
        <w:rPr>
          <w:rFonts w:ascii="Arial" w:hAnsi="Arial" w:cs="Arial"/>
        </w:rPr>
      </w:pPr>
    </w:p>
    <w:p w:rsidR="00F342FD" w:rsidRDefault="00F342FD" w:rsidP="00090101">
      <w:pPr>
        <w:jc w:val="center"/>
        <w:rPr>
          <w:rFonts w:ascii="Arial" w:hAnsi="Arial" w:cs="Arial"/>
        </w:rPr>
      </w:pPr>
    </w:p>
    <w:p w:rsidR="00090101" w:rsidRDefault="00090101" w:rsidP="00090101">
      <w:pPr>
        <w:jc w:val="center"/>
        <w:rPr>
          <w:rFonts w:ascii="Arial" w:hAnsi="Arial" w:cs="Arial"/>
        </w:rPr>
      </w:pPr>
    </w:p>
    <w:p w:rsidR="00B10A0A" w:rsidRDefault="00F342FD" w:rsidP="00090101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1596389</wp:posOffset>
            </wp:positionH>
            <wp:positionV relativeFrom="paragraph">
              <wp:posOffset>632460</wp:posOffset>
            </wp:positionV>
            <wp:extent cx="1952625" cy="1209675"/>
            <wp:effectExtent l="19050" t="0" r="9525" b="0"/>
            <wp:wrapNone/>
            <wp:docPr id="11" name="Imagen 11" descr="Proyecto: Derechos del Niño | Mi Corazón de T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yecto: Derechos del Niño | Mi Corazón de Tiz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101" w:rsidRPr="00090101">
        <w:rPr>
          <w:rFonts w:ascii="Arial" w:hAnsi="Arial" w:cs="Arial"/>
          <w:color w:val="FF0000"/>
        </w:rPr>
        <w:t xml:space="preserve">Teniendo en cuenta el derecho a la IDENTIDAD: en una hoja aparte, escribir su nombre y decorarlo con los materiales que tengan en </w:t>
      </w:r>
      <w:proofErr w:type="spellStart"/>
      <w:r w:rsidR="00090101" w:rsidRPr="00090101">
        <w:rPr>
          <w:rFonts w:ascii="Arial" w:hAnsi="Arial" w:cs="Arial"/>
          <w:color w:val="FF0000"/>
        </w:rPr>
        <w:t>casa</w:t>
      </w:r>
      <w:proofErr w:type="gramStart"/>
      <w:r>
        <w:rPr>
          <w:rFonts w:ascii="Arial" w:hAnsi="Arial" w:cs="Arial"/>
          <w:color w:val="FF0000"/>
        </w:rPr>
        <w:t>,dibujarse</w:t>
      </w:r>
      <w:proofErr w:type="spellEnd"/>
      <w:proofErr w:type="gramEnd"/>
      <w:r w:rsidR="00090101" w:rsidRPr="00090101">
        <w:rPr>
          <w:rFonts w:ascii="Arial" w:hAnsi="Arial" w:cs="Arial"/>
          <w:color w:val="FF0000"/>
        </w:rPr>
        <w:t>. Mamá o papá puede escribir el significado del nombre y comentar quien lo eligió y por qué</w:t>
      </w:r>
      <w:r w:rsidR="00090101">
        <w:rPr>
          <w:rFonts w:ascii="Arial" w:hAnsi="Arial" w:cs="Arial"/>
          <w:color w:val="FF0000"/>
        </w:rPr>
        <w:t>.</w:t>
      </w:r>
    </w:p>
    <w:p w:rsidR="00090101" w:rsidRPr="00090101" w:rsidRDefault="00090101" w:rsidP="00090101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Ejemplo:</w:t>
      </w:r>
      <w:r w:rsidR="00F342FD" w:rsidRPr="00F342FD">
        <w:t xml:space="preserve"> </w:t>
      </w:r>
    </w:p>
    <w:sectPr w:rsidR="00090101" w:rsidRPr="00090101" w:rsidSect="002E3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515" w:rsidRDefault="00B34515" w:rsidP="00BA2530">
      <w:pPr>
        <w:spacing w:after="0" w:line="240" w:lineRule="auto"/>
      </w:pPr>
      <w:r>
        <w:separator/>
      </w:r>
    </w:p>
  </w:endnote>
  <w:endnote w:type="continuationSeparator" w:id="0">
    <w:p w:rsidR="00B34515" w:rsidRDefault="00B34515" w:rsidP="00BA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515" w:rsidRDefault="00B34515" w:rsidP="00BA2530">
      <w:pPr>
        <w:spacing w:after="0" w:line="240" w:lineRule="auto"/>
      </w:pPr>
      <w:r>
        <w:separator/>
      </w:r>
    </w:p>
  </w:footnote>
  <w:footnote w:type="continuationSeparator" w:id="0">
    <w:p w:rsidR="00B34515" w:rsidRDefault="00B34515" w:rsidP="00BA2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0E0"/>
      </v:shape>
    </w:pict>
  </w:numPicBullet>
  <w:abstractNum w:abstractNumId="0">
    <w:nsid w:val="34F01C7C"/>
    <w:multiLevelType w:val="hybridMultilevel"/>
    <w:tmpl w:val="14DC8A3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97B58"/>
    <w:multiLevelType w:val="hybridMultilevel"/>
    <w:tmpl w:val="407673C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16D2"/>
    <w:rsid w:val="000562AC"/>
    <w:rsid w:val="00074829"/>
    <w:rsid w:val="00090101"/>
    <w:rsid w:val="002E3C20"/>
    <w:rsid w:val="002F3458"/>
    <w:rsid w:val="004535B2"/>
    <w:rsid w:val="00497A71"/>
    <w:rsid w:val="004F0F6B"/>
    <w:rsid w:val="00551C7E"/>
    <w:rsid w:val="006016D2"/>
    <w:rsid w:val="00702CEC"/>
    <w:rsid w:val="00775113"/>
    <w:rsid w:val="00807911"/>
    <w:rsid w:val="00983D36"/>
    <w:rsid w:val="009B5D1C"/>
    <w:rsid w:val="00AE519E"/>
    <w:rsid w:val="00B10A0A"/>
    <w:rsid w:val="00B34515"/>
    <w:rsid w:val="00B7475A"/>
    <w:rsid w:val="00BA2530"/>
    <w:rsid w:val="00BF7E5F"/>
    <w:rsid w:val="00C4318C"/>
    <w:rsid w:val="00CE3CC7"/>
    <w:rsid w:val="00E36E12"/>
    <w:rsid w:val="00E81F8C"/>
    <w:rsid w:val="00F342FD"/>
    <w:rsid w:val="00F4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F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5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A2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2530"/>
  </w:style>
  <w:style w:type="paragraph" w:styleId="Piedepgina">
    <w:name w:val="footer"/>
    <w:basedOn w:val="Normal"/>
    <w:link w:val="PiedepginaCar"/>
    <w:uiPriority w:val="99"/>
    <w:semiHidden/>
    <w:unhideWhenUsed/>
    <w:rsid w:val="00BA2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A2530"/>
  </w:style>
  <w:style w:type="character" w:styleId="Hipervnculo">
    <w:name w:val="Hyperlink"/>
    <w:basedOn w:val="Fuentedeprrafopredeter"/>
    <w:uiPriority w:val="99"/>
    <w:semiHidden/>
    <w:unhideWhenUsed/>
    <w:rsid w:val="00B7475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10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bRgj-Hz8dWQ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</dc:creator>
  <cp:lastModifiedBy>Geri</cp:lastModifiedBy>
  <cp:revision>9</cp:revision>
  <dcterms:created xsi:type="dcterms:W3CDTF">2020-08-06T11:57:00Z</dcterms:created>
  <dcterms:modified xsi:type="dcterms:W3CDTF">2020-08-10T12:17:00Z</dcterms:modified>
</cp:coreProperties>
</file>