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bold </w:t>
      </w:r>
      <w:r>
        <w:rPr>
          <w:i/>
          <w:iCs/>
        </w:rPr>
        <w:t xml:space="preserve">italic </w:t>
      </w:r>
      <w:r>
        <w:rPr>
          <w:u w:val="single"/>
        </w:rPr>
        <w:t xml:space="preserve">underline </w:t>
      </w:r>
      <w:r>
        <w:rPr>
          <w:strike/>
        </w:rPr>
        <w:t xml:space="preserve">strike </w:t>
      </w:r>
    </w:p>
    <w:p>
      <w:r>
        <w:rPr>
          <w:vertAlign w:val="superscript"/>
        </w:rPr>
        <w:t xml:space="preserve">H</w:t>
      </w:r>
      <w:r>
        <w:t xml:space="preserve">2O and </w:t>
      </w:r>
      <w:r>
        <w:rPr>
          <w:vertAlign w:val="subscript"/>
        </w:rPr>
        <w:t xml:space="preserve">X</w:t>
      </w:r>
      <w:r>
        <w:t xml:space="preserve"> subscripted</w:t>
      </w:r>
    </w:p>
    <w:p>
      <w:r>
        <w:rPr>
          <w:color w:val="C00000"/>
        </w:rPr>
        <w:t xml:space="preserve">colored</w:t>
      </w:r>
      <w:r>
        <w:rPr>
          <w:shd w:fill="FFE599" w:val="clear"/>
        </w:rPr>
        <w:t xml:space="preserve"> highlighted</w:t>
      </w:r>
    </w:p>
    <w:p>
      <w:r>
        <w:rPr>
          <w:rFonts w:ascii="Times New Roman" w:cs="Times New Roman" w:eastAsia="Times New Roman" w:hAnsi="Times New Roman"/>
          <w:sz w:val="36"/>
          <w:szCs w:val="36"/>
        </w:rPr>
        <w:t xml:space="preserve">Times 18pt</w:t>
      </w:r>
    </w:p>
    <w:p>
      <w:pPr>
        <w:jc w:val="center"/>
      </w:pPr>
      <w:r>
        <w:t xml:space="preserve">centered</w:t>
      </w:r>
    </w:p>
    <w:p>
      <w:pPr>
        <w:jc w:val="right"/>
      </w:pPr>
      <w:r>
        <w:t xml:space="preserve">right aligned</w:t>
      </w:r>
    </w:p>
    <w:p>
      <w:pPr>
        <w:jc w:val="both"/>
      </w:pPr>
      <w:r>
        <w:t xml:space="preserve">justified text across a few words here.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2026-08-13T14:19:44.640Z</dcterms:created>
  <dcterms:modified xsi:type="dcterms:W3CDTF">2026-08-13T14:19:44.640Z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