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313E" w14:textId="72033934" w:rsidR="00F63121" w:rsidRPr="00285938" w:rsidRDefault="00285938">
      <w:pPr>
        <w:rPr>
          <w:b/>
          <w:bCs/>
        </w:rPr>
      </w:pPr>
      <w:r w:rsidRPr="00285938">
        <w:rPr>
          <w:b/>
          <w:bCs/>
        </w:rPr>
        <w:t>Manejo de sistemas de recompensa del proyecto:</w:t>
      </w:r>
    </w:p>
    <w:p w14:paraId="4C496055" w14:textId="31DC3F46" w:rsidR="00285938" w:rsidRDefault="00285938">
      <w:r>
        <w:t>Los administradores del proyecto son responsables del manejo del sistema de recompensas que alienta el desempeño del equipo y su esfuerzo adicional. Una ventaja de esto es que con frecuencia el trabajo del proyecto es satisfactorio en forma inherente, ya sea que se manifieste en una visión inspiradora o por un simple sentido de logro. Los proyectos brindan a los participantes un cambio de escenario y la oportunidad de aprender nuevas habilidades y salir de su capullo departamental.</w:t>
      </w:r>
    </w:p>
    <w:p w14:paraId="793CE29F" w14:textId="53EEB83E" w:rsidR="00285938" w:rsidRPr="00B81ED7" w:rsidRDefault="00285938" w:rsidP="00285938">
      <w:pPr>
        <w:pStyle w:val="Prrafodelista"/>
        <w:numPr>
          <w:ilvl w:val="0"/>
          <w:numId w:val="1"/>
        </w:numPr>
        <w:rPr>
          <w:b/>
          <w:bCs/>
        </w:rPr>
      </w:pPr>
      <w:r w:rsidRPr="00285938">
        <w:rPr>
          <w:b/>
          <w:bCs/>
        </w:rPr>
        <w:t>Recompensas grupales</w:t>
      </w:r>
      <w:r>
        <w:rPr>
          <w:b/>
          <w:bCs/>
        </w:rPr>
        <w:t xml:space="preserve">: </w:t>
      </w:r>
      <w:r>
        <w:t>muchos defienden</w:t>
      </w:r>
      <w:r>
        <w:t xml:space="preserve"> el uso de recompensas de grupo. Como el trabajo de proyecto más productivo es un esfuerzo de colaboración, sólo tiene sentido que el sistema de recompensas aliente el trabajo conjunto. Reconocer a los integrantes en forma individual sin importar sus logros puede distraer la unidad del equipo. El trabajo del proyecto es demasiado interdependiente, así que se puede volver problemático distinguir quién en verdad merece un crédito adicional. Los bonos en efectivo y los incentivos tienen que vincularse con las prioridades del proyecto. No tiene sentido recompensar a un equipo por terminar su trabajo en forma anticipada, si la prioridad es controlar los costos. </w:t>
      </w:r>
    </w:p>
    <w:p w14:paraId="081F061B" w14:textId="42773927" w:rsidR="00B81ED7" w:rsidRPr="001958A1" w:rsidRDefault="00B81ED7" w:rsidP="00285938">
      <w:pPr>
        <w:pStyle w:val="Prrafodelista"/>
        <w:numPr>
          <w:ilvl w:val="0"/>
          <w:numId w:val="1"/>
        </w:numPr>
        <w:rPr>
          <w:b/>
          <w:bCs/>
        </w:rPr>
      </w:pPr>
      <w:r>
        <w:rPr>
          <w:b/>
          <w:bCs/>
        </w:rPr>
        <w:t xml:space="preserve">Recompensas individuales: </w:t>
      </w:r>
      <w:r w:rsidR="001958A1">
        <w:t>Aunque los administradores de proyecto tienden a enfocarse en las recompensas de grupo, hay ocasiones en que necesitan premiar el desempeño individual. Esto se hace no sólo para compensar un esfuerzo extraordinario, sino también para mostrar a los demás lo que es un comportamiento ejemplar. En forma más específica, entre las recompensas que utilizan para motivar y reconocer las contribuciones individuales se encuentran las siguientes:</w:t>
      </w:r>
    </w:p>
    <w:p w14:paraId="72D86774" w14:textId="3F6FDCA6" w:rsidR="001958A1" w:rsidRPr="001958A1" w:rsidRDefault="001958A1" w:rsidP="001958A1">
      <w:pPr>
        <w:pStyle w:val="Prrafodelista"/>
        <w:numPr>
          <w:ilvl w:val="1"/>
          <w:numId w:val="1"/>
        </w:numPr>
        <w:rPr>
          <w:b/>
          <w:bCs/>
        </w:rPr>
      </w:pPr>
      <w:r w:rsidRPr="001958A1">
        <w:rPr>
          <w:b/>
          <w:bCs/>
        </w:rPr>
        <w:t>Cartas de recomendación.</w:t>
      </w:r>
      <w:r>
        <w:t xml:space="preserve"> Aunque los administradores de proyecto no tengan la responsabilidad de las evaluaciones de desempeño de los miembros de su equipo, pueden hacer cartas de</w:t>
      </w:r>
      <w:r>
        <w:t xml:space="preserve"> </w:t>
      </w:r>
      <w:r>
        <w:t>recomendación sobre su desempeño en el proyecto. Estas cartas se pueden enviar a los supervisores de los trabajadores para que las coloquen en sus archivos personales.</w:t>
      </w:r>
    </w:p>
    <w:p w14:paraId="4170A52B" w14:textId="4EA9FB1E" w:rsidR="001958A1" w:rsidRPr="001958A1" w:rsidRDefault="001958A1" w:rsidP="001958A1">
      <w:pPr>
        <w:pStyle w:val="Prrafodelista"/>
        <w:numPr>
          <w:ilvl w:val="1"/>
          <w:numId w:val="1"/>
        </w:numPr>
        <w:rPr>
          <w:b/>
          <w:bCs/>
        </w:rPr>
      </w:pPr>
      <w:r w:rsidRPr="001958A1">
        <w:rPr>
          <w:b/>
          <w:bCs/>
        </w:rPr>
        <w:t>Asignaciones de trabajo.</w:t>
      </w:r>
      <w:r>
        <w:t xml:space="preserve"> Los buenos administradores de proyecto reconocen que, aunque no pueden tener mucha autoridad de presupuesto, sí tienen un control sustancial sobre quién hace qué con quién, cuándo y dónde. Un buen trabajo se debe recompensar con asignaciones de trabajo deseables. Los administradores deben estar conscientes de las preferencias de los integrantes y, cuando sea apropiado, satisfacerlas</w:t>
      </w:r>
    </w:p>
    <w:p w14:paraId="6A13875C" w14:textId="3C319599" w:rsidR="001958A1" w:rsidRPr="001958A1" w:rsidRDefault="001958A1" w:rsidP="001958A1">
      <w:pPr>
        <w:pStyle w:val="Prrafodelista"/>
        <w:numPr>
          <w:ilvl w:val="1"/>
          <w:numId w:val="1"/>
        </w:numPr>
        <w:rPr>
          <w:b/>
          <w:bCs/>
        </w:rPr>
      </w:pPr>
      <w:r w:rsidRPr="001958A1">
        <w:rPr>
          <w:b/>
          <w:bCs/>
        </w:rPr>
        <w:t>Flexibilidad.</w:t>
      </w:r>
      <w:r>
        <w:t xml:space="preserve"> Estar dispuesto a hacer excepciones a las reglas, si se hace de manera juiciosa, puede ser una recompensa poderosa. Permitir que los miembros trabajen en casa cuando un niño está enfermo o disculpar un asunto menor puede propiciar una lealtad de larga duración.</w:t>
      </w:r>
    </w:p>
    <w:p w14:paraId="5544D204" w14:textId="4D78F519" w:rsidR="001958A1" w:rsidRPr="00285938" w:rsidRDefault="001958A1" w:rsidP="001958A1">
      <w:pPr>
        <w:pStyle w:val="Prrafodelista"/>
        <w:numPr>
          <w:ilvl w:val="1"/>
          <w:numId w:val="1"/>
        </w:numPr>
        <w:rPr>
          <w:b/>
          <w:bCs/>
        </w:rPr>
      </w:pPr>
      <w:r>
        <w:t>Las</w:t>
      </w:r>
      <w:r>
        <w:t xml:space="preserve"> recompensas individuales deben utilizarse en forma juiciosa y el énfasis principal debe estar en los incentivos de grupo. Nada puede minar más la cohesión de un equipo que cuando los miembros empiezan a sentir que los demás reciben un trato especial o que ellos son tratados de manera injusta.</w:t>
      </w:r>
    </w:p>
    <w:p w14:paraId="65FF9EF7" w14:textId="345F919B" w:rsidR="00285938" w:rsidRDefault="00285938">
      <w:r>
        <w:t>Una de las restricciones de los bonos en efectivo es que con demasiada frecuencia se gastan dentro del presupuesto del hogar para pagarle al dentista o al mecánico. Para tener mayor valor, las recompensas deben tener un significado duradero.</w:t>
      </w:r>
    </w:p>
    <w:p w14:paraId="5161B2C3" w14:textId="2C13B94F" w:rsidR="001958A1" w:rsidRDefault="001958A1">
      <w:r>
        <w:br w:type="page"/>
      </w:r>
    </w:p>
    <w:p w14:paraId="0BB8D6B5" w14:textId="604F19BA" w:rsidR="001958A1" w:rsidRDefault="00D55C7A">
      <w:pPr>
        <w:rPr>
          <w:b/>
          <w:bCs/>
        </w:rPr>
      </w:pPr>
      <w:r w:rsidRPr="00D55C7A">
        <w:rPr>
          <w:b/>
          <w:bCs/>
        </w:rPr>
        <w:lastRenderedPageBreak/>
        <w:t>Orquestación del proceso de toma de decisiones</w:t>
      </w:r>
    </w:p>
    <w:p w14:paraId="559AED22" w14:textId="18F384CD" w:rsidR="00D55C7A" w:rsidRDefault="00D55C7A">
      <w:r>
        <w:t>La mayoría de las decisiones de un proyecto no requieren una reunión formal para discutir alternativas y determinar soluciones. En lugar de eso, las soluciones se realizan en tiempo real como parte de los patrones de interacción cotidiana entre los administradores de proyecto, interesados y miembros del equipo</w:t>
      </w:r>
      <w:r>
        <w:t>.</w:t>
      </w:r>
    </w:p>
    <w:p w14:paraId="513A615F" w14:textId="17EE5223" w:rsidR="00D55C7A" w:rsidRPr="00D55C7A" w:rsidRDefault="00D55C7A" w:rsidP="00D55C7A">
      <w:pPr>
        <w:pStyle w:val="Prrafodelista"/>
        <w:numPr>
          <w:ilvl w:val="0"/>
          <w:numId w:val="2"/>
        </w:numPr>
        <w:rPr>
          <w:b/>
          <w:bCs/>
        </w:rPr>
      </w:pPr>
      <w:r w:rsidRPr="00D55C7A">
        <w:rPr>
          <w:b/>
          <w:bCs/>
        </w:rPr>
        <w:t>WBWA (administración por recorridos por sus siglas en inglés)</w:t>
      </w:r>
      <w:r w:rsidRPr="00D55C7A">
        <w:rPr>
          <w:b/>
          <w:bCs/>
        </w:rPr>
        <w:t>:</w:t>
      </w:r>
      <w:r>
        <w:t xml:space="preserve"> los administradores consultan a los miembros del equipo, solicitan ideas, determinan soluciones óptimas y crean un sentido de participación que crea confianza y compromiso con las decisiones</w:t>
      </w:r>
      <w:r>
        <w:t>.</w:t>
      </w:r>
    </w:p>
    <w:p w14:paraId="2CD1D285" w14:textId="5149D940" w:rsidR="00D55C7A" w:rsidRPr="00D55C7A" w:rsidRDefault="00D55C7A" w:rsidP="00D55C7A">
      <w:pPr>
        <w:pStyle w:val="Prrafodelista"/>
        <w:numPr>
          <w:ilvl w:val="0"/>
          <w:numId w:val="2"/>
        </w:numPr>
        <w:rPr>
          <w:b/>
          <w:bCs/>
        </w:rPr>
      </w:pPr>
      <w:r>
        <w:rPr>
          <w:b/>
          <w:bCs/>
        </w:rPr>
        <w:t>Decisiones colectivas:</w:t>
      </w:r>
      <w:r>
        <w:t xml:space="preserve"> </w:t>
      </w:r>
      <w:r>
        <w:t>los proyectos encuentran problemas y decisiones que requieren de la sabiduría colectiva de los integrantes del equipo, así como de los interesados pertinentes</w:t>
      </w:r>
      <w:r>
        <w:t xml:space="preserve"> y</w:t>
      </w:r>
      <w:r>
        <w:t xml:space="preserve"> debe utilizarse cuando se mejore la calidad de las decisiones importantes. Con frecuencia, éste es el caso con los problemas complejos que requieren la aportación de una diversidad de especialistas. La toma de decisiones en grupo también se debe utilizar cuando se necesita un fuerte compromiso con la decisión. La participación se utiliza para reducir la resistencia y asegurar el respaldo de la decisión. La toma de decisiones conjuntas se solicitaría para problemas controversiales que tengan un efecto importante en las actividades de proyecto o cuando la confianza sea baja dentro del equipo del proyecto</w:t>
      </w:r>
      <w:r>
        <w:t>, a continuación, algunos lineamientos:</w:t>
      </w:r>
    </w:p>
    <w:p w14:paraId="5EE1D678" w14:textId="20D789E2" w:rsidR="00D55C7A" w:rsidRPr="00B74347" w:rsidRDefault="00D55C7A" w:rsidP="00D55C7A">
      <w:pPr>
        <w:pStyle w:val="Prrafodelista"/>
        <w:numPr>
          <w:ilvl w:val="1"/>
          <w:numId w:val="2"/>
        </w:numPr>
        <w:rPr>
          <w:b/>
          <w:bCs/>
        </w:rPr>
      </w:pPr>
      <w:r w:rsidRPr="00B74347">
        <w:rPr>
          <w:b/>
          <w:bCs/>
        </w:rPr>
        <w:t>Facilitación de la toma de decisiones en grupo</w:t>
      </w:r>
      <w:r>
        <w:t xml:space="preserve"> Los administradores de proyecto tienen una función esencial al guiar al grupo en la toma de decisiones. Ellos deben recordar que su trabajo no es tomar una decisión, sino facilitar la discusión</w:t>
      </w:r>
      <w:r w:rsidR="00B74347">
        <w:t xml:space="preserve"> </w:t>
      </w:r>
      <w:r w:rsidR="00B74347">
        <w:t>dentro del grupo para que se llegue a un consenso sobre la mejor solución posible. El consenso dentro de este contexto no significa que todos respalden la decisión al 100 por ciento, sino que todos estén de acuerdo en que es la mejor solución en esas circunstancias. En esencia, facilitar la toma de decisiones en grupo incluye cuatro pasos importantes.</w:t>
      </w:r>
    </w:p>
    <w:p w14:paraId="07D174B4" w14:textId="109D7A8A" w:rsidR="00B74347" w:rsidRPr="00B74347" w:rsidRDefault="00B74347" w:rsidP="00B74347">
      <w:pPr>
        <w:pStyle w:val="Prrafodelista"/>
        <w:numPr>
          <w:ilvl w:val="2"/>
          <w:numId w:val="2"/>
        </w:numPr>
        <w:rPr>
          <w:b/>
          <w:bCs/>
        </w:rPr>
      </w:pPr>
      <w:r w:rsidRPr="00B74347">
        <w:rPr>
          <w:b/>
          <w:bCs/>
        </w:rPr>
        <w:t>Identificación del problema.</w:t>
      </w:r>
      <w:r>
        <w:t xml:space="preserve"> El administrador del proyecto necesita ser cuidadoso de no afirmar el problema en términos de opciones (por ejemplo, ¿debemos hacer X o Y?). En lugar de eso, debe identificar el problema subyacente para el que estas alternativas, y quizás otras, sean soluciones potenciales. Esto permite a los miembros del grupo generar opciones, no sólo elegir entre ellas. Una forma útil de definir los problemas es considerar la brecha entre dónde está un proyecto (por ejemplo, el estado actual) y dónde debe estar (estado deseado).</w:t>
      </w:r>
    </w:p>
    <w:p w14:paraId="0472B8C8" w14:textId="503BA7A6" w:rsidR="00B74347" w:rsidRPr="00B74347" w:rsidRDefault="00B74347" w:rsidP="00B74347">
      <w:pPr>
        <w:pStyle w:val="Prrafodelista"/>
        <w:numPr>
          <w:ilvl w:val="2"/>
          <w:numId w:val="2"/>
        </w:numPr>
        <w:rPr>
          <w:b/>
          <w:bCs/>
        </w:rPr>
      </w:pPr>
      <w:r w:rsidRPr="00B74347">
        <w:rPr>
          <w:b/>
          <w:bCs/>
        </w:rPr>
        <w:t>Generación de alternativas.</w:t>
      </w:r>
      <w:r>
        <w:t xml:space="preserve"> Una vez que hay un acuerdo general en cuanto a la naturaleza del problema, el siguiente paso es generar soluciones alternativas. Si el problema requiere creatividad, se recomienda una tormenta de ideas. Aquí el equipo genera una lista de soluciones posibles en </w:t>
      </w:r>
      <w:r>
        <w:t>un rotafolio</w:t>
      </w:r>
      <w:r>
        <w:t xml:space="preserve"> o un pizarrón. Durante ese tiempo el administrador del proyecto establece una prórroga para criticar las ideas en evaluación. Se alienta a los miembros a tomar las ideas de los demás, extenderlas o combinarlas para formar una idea nueva. El objetivo es crear tantas alternativas como sea posible, sin importar lo extrañas que puedan parecer.</w:t>
      </w:r>
    </w:p>
    <w:p w14:paraId="1B9B7688" w14:textId="361EF01C" w:rsidR="00B74347" w:rsidRDefault="00B74347">
      <w:pPr>
        <w:rPr>
          <w:b/>
          <w:bCs/>
        </w:rPr>
      </w:pPr>
      <w:r>
        <w:rPr>
          <w:b/>
          <w:bCs/>
        </w:rPr>
        <w:br w:type="page"/>
      </w:r>
    </w:p>
    <w:p w14:paraId="3DC39504" w14:textId="77777777" w:rsidR="00F036A8" w:rsidRPr="00F036A8" w:rsidRDefault="00F036A8" w:rsidP="00F036A8">
      <w:pPr>
        <w:pStyle w:val="Prrafodelista"/>
        <w:numPr>
          <w:ilvl w:val="2"/>
          <w:numId w:val="2"/>
        </w:numPr>
        <w:rPr>
          <w:b/>
          <w:bCs/>
        </w:rPr>
      </w:pPr>
      <w:r w:rsidRPr="00B74347">
        <w:rPr>
          <w:b/>
          <w:bCs/>
        </w:rPr>
        <w:lastRenderedPageBreak/>
        <w:t>Llegar a una decisión</w:t>
      </w:r>
      <w:r>
        <w:t>. El siguiente paso es evaluar y considerar los méritos de las soluciones alternas. Durante esta fase es útil tener un conjunto de criterios para evaluar los méritos de las distintas soluciones. En muchos casos, el administrador del proyecto puede tomar las prioridades del proyecto y hacer que el grupo evalúe cada alternativa en términos de su repercusión en costo, programa y desempeño, así como la reducción de la brecha del problema. Por ejemplo, si el tiempo es crucial, entonces la solución que resuelve el problema tan pronto como sea posible sería la elegida. En el curso de la discusión, el administrador del proyecto intenta lograr consenso entre el grupo. Y puede ser un proceso complicado. Los administradores de proyecto necesitan ofrecer resúmenes periódicos para ayudar al grupo a mantener un registro de su progreso.</w:t>
      </w:r>
    </w:p>
    <w:p w14:paraId="133885FC" w14:textId="77777777" w:rsidR="00F036A8" w:rsidRDefault="00F036A8" w:rsidP="00F036A8">
      <w:pPr>
        <w:pStyle w:val="Prrafodelista"/>
        <w:ind w:left="2160"/>
      </w:pPr>
      <w:r>
        <w:t>Los administradores de proyecto necesitan participar en pruebas de consenso que determinen en qué puntos el grupo está de acuerdo y cuáles son aún las fuentes de conflicto. Tienen cuidado de no interpretar el silencio como un pacto; confirman el acuerdo mediante preguntas.</w:t>
      </w:r>
    </w:p>
    <w:p w14:paraId="5FA90E0F" w14:textId="60D74DAB" w:rsidR="00F036A8" w:rsidRPr="00F036A8" w:rsidRDefault="00F036A8" w:rsidP="00B74347">
      <w:pPr>
        <w:pStyle w:val="Prrafodelista"/>
        <w:numPr>
          <w:ilvl w:val="2"/>
          <w:numId w:val="2"/>
        </w:numPr>
        <w:rPr>
          <w:b/>
          <w:bCs/>
        </w:rPr>
      </w:pPr>
      <w:r w:rsidRPr="00F036A8">
        <w:rPr>
          <w:b/>
          <w:bCs/>
        </w:rPr>
        <w:t>Seguimiento.</w:t>
      </w:r>
      <w:r>
        <w:t xml:space="preserve"> Una vez que se toma la decisión y se lleva a cabo, es importante para el equipo encontrar el tiempo para evaluar la eficacia de la decisión. Si ésta no proporciona la solución anticipada, entonces deben explorarse las razones y aprender las lecciones para el banco de memoria colectivo del equipo del proyecto.</w:t>
      </w:r>
    </w:p>
    <w:p w14:paraId="3ECB93DB" w14:textId="366314D2" w:rsidR="00F036A8" w:rsidRPr="00F036A8" w:rsidRDefault="00F036A8" w:rsidP="00F036A8">
      <w:pPr>
        <w:rPr>
          <w:b/>
          <w:bCs/>
        </w:rPr>
      </w:pPr>
      <w:r w:rsidRPr="00F036A8">
        <w:rPr>
          <w:b/>
          <w:bCs/>
        </w:rPr>
        <w:t>Manejo del conflicto dentro del proyecto</w:t>
      </w:r>
    </w:p>
    <w:p w14:paraId="24062DF5" w14:textId="1620144D" w:rsidR="00F036A8" w:rsidRDefault="00F036A8" w:rsidP="00F036A8">
      <w:r>
        <w:t>Es natural que los desacuerdos y los conflictos surjan dentro de un equipo durante la vida del proyecto. Los participantes estarán en desacuerdo sobre las prioridades, asignación de recursos, la calidad de un trabajo en específico, las soluciones a los problemas descubiertos y demás. Algunos conflictos respaldan las metas del grupo y mejoran el desempeño de un proyecto. Por ejemplo, dos integrantes pueden engancharse en un debate acerca de una decisión de concesión de diseño que incluye distintas características de un producto. Ambos alegan que su característica preferida es lo que el cliente principal quiere en realidad. Este desacuerdo puede forzarlos a hablar o a obtener más información sobre el cliente, con el resultado de que se percatan de que ninguna de las dos características es muy valorada y que, en lugar de eso, el cliente quiere algo más. Por otro lado, los conflictos también pueden obstaculizar el desempeño del grupo. Los desacuerdos iniciales pueden escalar hasta llegar a disputas acaloradas y ambas partes dejan en forma abrupta la ofi cina y se niegan a trabajar juntas</w:t>
      </w:r>
      <w:r>
        <w:t>.</w:t>
      </w:r>
    </w:p>
    <w:p w14:paraId="67B785F1" w14:textId="33BA5E6D" w:rsidR="003F77CD" w:rsidRDefault="003F77CD" w:rsidP="00F036A8">
      <w:r>
        <w:t>En resumen, los administradores de proyectos establecen la base para un conflicto funcional al designar roles y responsabilidades claros, desarrollar metas comunes o una visión compartida y utilizar incentivos de grupo que recompensen la colaboración. Los administradores de proyecto deben ser hábiles para leer el lenguaje corporal e identificar los desacuerdos tácitos</w:t>
      </w:r>
    </w:p>
    <w:p w14:paraId="21A4360D" w14:textId="77777777" w:rsidR="00173B68" w:rsidRDefault="00173B68">
      <w:pPr>
        <w:rPr>
          <w:b/>
          <w:bCs/>
        </w:rPr>
      </w:pPr>
      <w:r>
        <w:rPr>
          <w:b/>
          <w:bCs/>
        </w:rPr>
        <w:br w:type="page"/>
      </w:r>
    </w:p>
    <w:p w14:paraId="2424B75D" w14:textId="3F3CFC34" w:rsidR="00F036A8" w:rsidRDefault="00F036A8" w:rsidP="00F036A8">
      <w:pPr>
        <w:pStyle w:val="Prrafodelista"/>
        <w:numPr>
          <w:ilvl w:val="0"/>
          <w:numId w:val="4"/>
        </w:numPr>
        <w:rPr>
          <w:b/>
          <w:bCs/>
        </w:rPr>
      </w:pPr>
      <w:r>
        <w:rPr>
          <w:b/>
          <w:bCs/>
        </w:rPr>
        <w:lastRenderedPageBreak/>
        <w:t>Conflicto relacionado a las fases del proyecto:</w:t>
      </w:r>
    </w:p>
    <w:p w14:paraId="24E62CF3" w14:textId="507C16C9" w:rsidR="00F036A8" w:rsidRPr="000C1BD9" w:rsidRDefault="000C1BD9" w:rsidP="00F036A8">
      <w:pPr>
        <w:pStyle w:val="Prrafodelista"/>
        <w:numPr>
          <w:ilvl w:val="1"/>
          <w:numId w:val="4"/>
        </w:numPr>
        <w:rPr>
          <w:b/>
          <w:bCs/>
        </w:rPr>
      </w:pPr>
      <w:r>
        <w:t xml:space="preserve">Durante la </w:t>
      </w:r>
      <w:r w:rsidRPr="000C1BD9">
        <w:rPr>
          <w:b/>
          <w:bCs/>
        </w:rPr>
        <w:t>definición</w:t>
      </w:r>
      <w:r>
        <w:t xml:space="preserve"> del proyecto las fuentes más significativas de conflicto son las prioridades, los procedimientos administrativos, programas y fuerza laboral. Las disputas ocurren por la importancia relativa del proyecto comparado con otras actividades</w:t>
      </w:r>
    </w:p>
    <w:p w14:paraId="4382FBCE" w14:textId="06F2A37D" w:rsidR="000C1BD9" w:rsidRPr="000C1BD9" w:rsidRDefault="000C1BD9" w:rsidP="00F036A8">
      <w:pPr>
        <w:pStyle w:val="Prrafodelista"/>
        <w:numPr>
          <w:ilvl w:val="1"/>
          <w:numId w:val="4"/>
        </w:numPr>
        <w:rPr>
          <w:b/>
          <w:bCs/>
        </w:rPr>
      </w:pPr>
      <w:r>
        <w:t xml:space="preserve">En la fase de </w:t>
      </w:r>
      <w:r w:rsidRPr="000C1BD9">
        <w:rPr>
          <w:b/>
          <w:bCs/>
        </w:rPr>
        <w:t>planeación</w:t>
      </w:r>
      <w:r>
        <w:t xml:space="preserve"> </w:t>
      </w:r>
      <w:r>
        <w:t>la fuente principal de conflicto sigue</w:t>
      </w:r>
      <w:r>
        <w:t xml:space="preserve"> siendo las prioridades, seguidas de los programas, procedimientos y requisitos técnicos. Las disputas se presentan al revisar la importancia del proyecto contra otras actividades que los administradores de proyectos </w:t>
      </w:r>
      <w:r>
        <w:t>acostumbran a</w:t>
      </w:r>
      <w:r>
        <w:t xml:space="preserve"> utilizar (especialmente cuánto control debe tener él), el personal que será asignado y la programación del proyecto en las cargas de trabajo normales</w:t>
      </w:r>
    </w:p>
    <w:p w14:paraId="3CE7B270" w14:textId="5A90E17F" w:rsidR="000C1BD9" w:rsidRPr="000C1BD9" w:rsidRDefault="000C1BD9" w:rsidP="00F036A8">
      <w:pPr>
        <w:pStyle w:val="Prrafodelista"/>
        <w:numPr>
          <w:ilvl w:val="1"/>
          <w:numId w:val="4"/>
        </w:numPr>
        <w:rPr>
          <w:b/>
          <w:bCs/>
        </w:rPr>
      </w:pPr>
      <w:r>
        <w:t xml:space="preserve">Durante la fase de </w:t>
      </w:r>
      <w:r w:rsidRPr="000C1BD9">
        <w:rPr>
          <w:b/>
          <w:bCs/>
        </w:rPr>
        <w:t>planeación</w:t>
      </w:r>
      <w:r>
        <w:t xml:space="preserve">, los conflictos para el jefe siguen siendo las prioridades, seguidas de la programación, procedimientos y </w:t>
      </w:r>
      <w:r>
        <w:t>requerimientos</w:t>
      </w:r>
      <w:r>
        <w:t xml:space="preserve"> técnicos. Ésta es la fase donde el proyecto se mueve de un concepto general a un conjunto detallado de planes. Con frecuencia surgen los desacuerdos por un programa final, la disponibilidad de recursos, la comunicación y los procedimientos de la toma de decisiones y los requisitos técnicos del proyecto</w:t>
      </w:r>
    </w:p>
    <w:p w14:paraId="0327A9D8" w14:textId="62493645" w:rsidR="000C1BD9" w:rsidRDefault="000C1BD9" w:rsidP="00F036A8">
      <w:pPr>
        <w:pStyle w:val="Prrafodelista"/>
        <w:numPr>
          <w:ilvl w:val="1"/>
          <w:numId w:val="4"/>
        </w:numPr>
      </w:pPr>
      <w:r w:rsidRPr="000C1BD9">
        <w:t xml:space="preserve">En el curso de la fase de </w:t>
      </w:r>
      <w:r w:rsidRPr="00FE608E">
        <w:rPr>
          <w:b/>
          <w:bCs/>
        </w:rPr>
        <w:t>ejecución</w:t>
      </w:r>
      <w:r w:rsidRPr="000C1BD9">
        <w:t xml:space="preserve"> surge la fricción por las fallas en la </w:t>
      </w:r>
      <w:r w:rsidRPr="000C1BD9">
        <w:t>candelarizarían</w:t>
      </w:r>
      <w:r w:rsidRPr="000C1BD9">
        <w:t>, los problemas técnicos y los temas de personal. Los acontecimientos importantes son más difíciles de</w:t>
      </w:r>
      <w:r w:rsidR="00FE608E">
        <w:t xml:space="preserve"> </w:t>
      </w:r>
      <w:r w:rsidR="00FE608E">
        <w:t>alcanzar debido a una acumulación de errores en la calendarización. Esto lleva a una tensión dentro del equipo, ya que los retrasos evitan que los demás empiecen o terminen su trabajo. Administrar las concesiones de tiempo, costo y desempeño se vuelve vital. Los administradores de proyecto deben decidir entre dejar pasar el error del programa, invertir fondos adicionales para regresar a éste o volver a evaluar el alcance del proyecto para ahorrar tiempo.</w:t>
      </w:r>
    </w:p>
    <w:p w14:paraId="2DB3E8E8" w14:textId="619A7E55" w:rsidR="00FE608E" w:rsidRDefault="00FE608E" w:rsidP="00FE608E">
      <w:pPr>
        <w:pStyle w:val="Prrafodelista"/>
        <w:numPr>
          <w:ilvl w:val="0"/>
          <w:numId w:val="4"/>
        </w:numPr>
        <w:rPr>
          <w:b/>
          <w:bCs/>
        </w:rPr>
      </w:pPr>
      <w:r w:rsidRPr="00FE608E">
        <w:rPr>
          <w:b/>
          <w:bCs/>
        </w:rPr>
        <w:t>Estimulación del conflicto funcional</w:t>
      </w:r>
    </w:p>
    <w:p w14:paraId="7EED6734" w14:textId="798B1256" w:rsidR="00C06D17" w:rsidRPr="00C06D17" w:rsidRDefault="00C06D17" w:rsidP="00C06D17">
      <w:pPr>
        <w:pStyle w:val="Prrafodelista"/>
        <w:numPr>
          <w:ilvl w:val="1"/>
          <w:numId w:val="4"/>
        </w:numPr>
        <w:rPr>
          <w:b/>
          <w:bCs/>
        </w:rPr>
      </w:pPr>
      <w:r>
        <w:t>La demarcación entre el conflicto funcional y el disfuncional no es clara ni precisa. En un equipo, sus integrantes pueden intercambiar una diatriba de improperios y más adelante resolver sus diferencias. Sin embargo, en otro equipo de proyecto ese comportamiento crearía divisiones irreconciliables y evitaría que las partes trabajaran juntas de manera productiva en otra ocasión. El criterio de distinción es la forma en que el conflicto afecta el desempeño del proyecto, no la forma en que se sienten los individuos.</w:t>
      </w:r>
    </w:p>
    <w:p w14:paraId="674B5A7C" w14:textId="0E0E38BE" w:rsidR="00C06D17" w:rsidRPr="00C06D17" w:rsidRDefault="00C06D17" w:rsidP="00C06D17">
      <w:pPr>
        <w:pStyle w:val="Prrafodelista"/>
        <w:numPr>
          <w:ilvl w:val="1"/>
          <w:numId w:val="4"/>
        </w:numPr>
        <w:rPr>
          <w:b/>
          <w:bCs/>
        </w:rPr>
      </w:pPr>
      <w:r>
        <w:t>Los miembros pueden estar molestos e insatisfechos con el intercambio, pero siempre y cuando los desacuerdos impulsen los objetivos del proyecto; entonces el conflicto es funcional. Los administradores de proyecto deben reconocer que el conflicto es una parte inevitable y hasta deseable en el trabajo del proyecto; la clave es alentar el conflicto funcional y manejar el conflicto disfuncional.</w:t>
      </w:r>
    </w:p>
    <w:p w14:paraId="52A37CA2" w14:textId="7E477975" w:rsidR="00C06D17" w:rsidRPr="00C06D17" w:rsidRDefault="00C06D17" w:rsidP="00C06D17">
      <w:pPr>
        <w:pStyle w:val="Prrafodelista"/>
        <w:numPr>
          <w:ilvl w:val="1"/>
          <w:numId w:val="4"/>
        </w:numPr>
        <w:rPr>
          <w:b/>
          <w:bCs/>
        </w:rPr>
      </w:pPr>
      <w:r>
        <w:t>A veces el problema no es la presencia del conflicto, sino su ausencia. Con asiduidad, como resultado de las presiones del tiempo, las dudas personales y el deseo de preservar la armonía del equipo, los miembros están renuentes a expresar sus objeciones. Esta duda roba al equipo información útil que podría llevar a mejores soluciones y a evitar los errores críticos.</w:t>
      </w:r>
    </w:p>
    <w:p w14:paraId="36D3C658" w14:textId="77777777" w:rsidR="003F77CD" w:rsidRDefault="003F77CD">
      <w:pPr>
        <w:rPr>
          <w:b/>
          <w:bCs/>
        </w:rPr>
      </w:pPr>
      <w:r>
        <w:rPr>
          <w:b/>
          <w:bCs/>
        </w:rPr>
        <w:br w:type="page"/>
      </w:r>
    </w:p>
    <w:p w14:paraId="170B7910" w14:textId="25B5498F" w:rsidR="00C06D17" w:rsidRPr="00C06D17" w:rsidRDefault="00C06D17" w:rsidP="00C06D17">
      <w:pPr>
        <w:pStyle w:val="Prrafodelista"/>
        <w:numPr>
          <w:ilvl w:val="0"/>
          <w:numId w:val="4"/>
        </w:numPr>
        <w:rPr>
          <w:b/>
          <w:bCs/>
        </w:rPr>
      </w:pPr>
      <w:r w:rsidRPr="00C06D17">
        <w:rPr>
          <w:b/>
          <w:bCs/>
        </w:rPr>
        <w:lastRenderedPageBreak/>
        <w:t>Manejo del conflicto disfuncional</w:t>
      </w:r>
    </w:p>
    <w:p w14:paraId="79DA653B" w14:textId="79CFC6B0" w:rsidR="00C06D17" w:rsidRPr="008B0087" w:rsidRDefault="00C06D17" w:rsidP="00C06D17">
      <w:pPr>
        <w:pStyle w:val="Prrafodelista"/>
        <w:numPr>
          <w:ilvl w:val="1"/>
          <w:numId w:val="4"/>
        </w:numPr>
        <w:rPr>
          <w:b/>
          <w:bCs/>
        </w:rPr>
      </w:pPr>
      <w:r>
        <w:t>el conflicto disfuncional es difícil de identificar. Un administrador podría tener profesionales muy talentosos que se odian entre ellos, pero al calor de la competencia producen resultados meritorios.</w:t>
      </w:r>
    </w:p>
    <w:p w14:paraId="33063F88" w14:textId="756CFE2C" w:rsidR="008B0087" w:rsidRDefault="003F77CD" w:rsidP="003F77CD">
      <w:pPr>
        <w:pStyle w:val="Prrafodelista"/>
        <w:numPr>
          <w:ilvl w:val="1"/>
          <w:numId w:val="4"/>
        </w:numPr>
      </w:pPr>
      <w:r w:rsidRPr="003F77CD">
        <w:t>La segunda dificultad importante que enfrentan los administradores es que, con frecuencia, no</w:t>
      </w:r>
      <w:r w:rsidRPr="003F77CD">
        <w:t xml:space="preserve"> </w:t>
      </w:r>
      <w:r w:rsidRPr="003F77CD">
        <w:t>hay una solución fácil al conflicto disfuncional. Los administradores de proyectos deben decidir</w:t>
      </w:r>
      <w:r w:rsidRPr="003F77CD">
        <w:t xml:space="preserve"> </w:t>
      </w:r>
      <w:r w:rsidRPr="003F77CD">
        <w:t>entre diversas estrategias distintas para enfrentarlo; aquí hay cinco posibilidades:</w:t>
      </w:r>
    </w:p>
    <w:p w14:paraId="715FE6E0" w14:textId="4BE72171" w:rsidR="003F77CD" w:rsidRDefault="003F77CD" w:rsidP="003F77CD">
      <w:pPr>
        <w:pStyle w:val="Prrafodelista"/>
        <w:numPr>
          <w:ilvl w:val="2"/>
          <w:numId w:val="4"/>
        </w:numPr>
      </w:pPr>
      <w:r w:rsidRPr="003F77CD">
        <w:rPr>
          <w:b/>
          <w:bCs/>
        </w:rPr>
        <w:t>Mediar el conflicto.</w:t>
      </w:r>
      <w:r>
        <w:t xml:space="preserve"> El administrador interviene y trata de negociar una solución mediante el</w:t>
      </w:r>
      <w:r>
        <w:t xml:space="preserve"> </w:t>
      </w:r>
      <w:r>
        <w:t>razonamiento y la persuasión, lo cual sugiere alternativas. Una de las claves es tratar de encontrar</w:t>
      </w:r>
      <w:r>
        <w:t xml:space="preserve"> </w:t>
      </w:r>
      <w:r>
        <w:t>un terreno común. En algunos casos el administrador del proyecto puede alegar que el intercambio de ganar-perder ha escalado al punto en que se ha convertido en perder-perder para todos y</w:t>
      </w:r>
      <w:r>
        <w:t xml:space="preserve"> </w:t>
      </w:r>
      <w:r>
        <w:t>que ahora llegó el momento de hacer concesiones</w:t>
      </w:r>
    </w:p>
    <w:p w14:paraId="7CFACBE2" w14:textId="17C538CE" w:rsidR="003F77CD" w:rsidRDefault="003F77CD" w:rsidP="003F77CD">
      <w:pPr>
        <w:pStyle w:val="Prrafodelista"/>
        <w:numPr>
          <w:ilvl w:val="2"/>
          <w:numId w:val="4"/>
        </w:numPr>
      </w:pPr>
      <w:r w:rsidRPr="003F77CD">
        <w:rPr>
          <w:b/>
          <w:bCs/>
        </w:rPr>
        <w:t>Arbitrar el conflicto.</w:t>
      </w:r>
      <w:r>
        <w:t xml:space="preserve"> El administrador impone una solución al conflicto después de escuchar a cada parte. La meta es no decidir quién gana, sino hacer que el proyecto gane. Al hacer eso, es importante buscar una solución que permita que cada parte salve su integridad; de otra manera la decisión puede brindar sólo un alivio momentáneo</w:t>
      </w:r>
    </w:p>
    <w:p w14:paraId="0420F9D3" w14:textId="0F44C0C1" w:rsidR="003F77CD" w:rsidRDefault="003F77CD" w:rsidP="003F77CD">
      <w:pPr>
        <w:pStyle w:val="Prrafodelista"/>
        <w:numPr>
          <w:ilvl w:val="2"/>
          <w:numId w:val="4"/>
        </w:numPr>
      </w:pPr>
      <w:r w:rsidRPr="003F77CD">
        <w:rPr>
          <w:b/>
          <w:bCs/>
        </w:rPr>
        <w:t>Controlar el conflicto.</w:t>
      </w:r>
      <w:r>
        <w:t xml:space="preserve"> Reducir la intensidad del conflicto al suavizar las diferencias o intercalar el humor son estrategias eficaces. Si los sentimientos suben de nivel, el administrador puede suspender la interacción y esperar que al día siguiente prevalezcan las cabezas frías.</w:t>
      </w:r>
    </w:p>
    <w:p w14:paraId="5BA368BB" w14:textId="15CD11B6" w:rsidR="003F77CD" w:rsidRDefault="003F77CD" w:rsidP="003F77CD">
      <w:pPr>
        <w:pStyle w:val="Prrafodelista"/>
        <w:numPr>
          <w:ilvl w:val="2"/>
          <w:numId w:val="4"/>
        </w:numPr>
      </w:pPr>
      <w:r w:rsidRPr="003F77CD">
        <w:rPr>
          <w:b/>
          <w:bCs/>
        </w:rPr>
        <w:t>Aceptarlo.</w:t>
      </w:r>
      <w:r>
        <w:t xml:space="preserve"> En algunos casos el conflicto seguirá más allá del proyecto y, aunque sea una distracción, el administrador debe aprender a vivir con eso.</w:t>
      </w:r>
    </w:p>
    <w:p w14:paraId="772D277D" w14:textId="4EF4BBE3" w:rsidR="003F77CD" w:rsidRDefault="003F77CD" w:rsidP="003F77CD">
      <w:pPr>
        <w:pStyle w:val="Prrafodelista"/>
        <w:numPr>
          <w:ilvl w:val="2"/>
          <w:numId w:val="4"/>
        </w:numPr>
      </w:pPr>
      <w:r w:rsidRPr="003F77CD">
        <w:rPr>
          <w:b/>
          <w:bCs/>
        </w:rPr>
        <w:t>Eliminar el conflicto.</w:t>
      </w:r>
      <w:r>
        <w:t xml:space="preserve"> A veces el conflicto ha escalado al punto en que ya no es tolerable. En este</w:t>
      </w:r>
      <w:r>
        <w:t xml:space="preserve"> </w:t>
      </w:r>
      <w:r>
        <w:t>caso el administrador retira del proyecto a los involucrados. Si hay un villano claro, sólo éste debe</w:t>
      </w:r>
      <w:r>
        <w:t xml:space="preserve"> </w:t>
      </w:r>
      <w:r>
        <w:t>ser retirado. Si, como pasa con frecuencia, ambas partes están equivocadas, sería más inteligente</w:t>
      </w:r>
      <w:r>
        <w:t xml:space="preserve"> </w:t>
      </w:r>
      <w:r>
        <w:t>eliminar a los dos individuos. Esta separación dará una señal clara al equipo de que este tipo de</w:t>
      </w:r>
      <w:r>
        <w:t xml:space="preserve"> </w:t>
      </w:r>
      <w:r>
        <w:t>comportamiento es inaceptable</w:t>
      </w:r>
    </w:p>
    <w:p w14:paraId="35D45036" w14:textId="77777777" w:rsidR="0076449C" w:rsidRDefault="0076449C">
      <w:pPr>
        <w:rPr>
          <w:b/>
          <w:bCs/>
        </w:rPr>
      </w:pPr>
      <w:r>
        <w:rPr>
          <w:b/>
          <w:bCs/>
        </w:rPr>
        <w:br w:type="page"/>
      </w:r>
    </w:p>
    <w:p w14:paraId="1DD8C42A" w14:textId="2D1605E1" w:rsidR="003F77CD" w:rsidRDefault="0076449C" w:rsidP="003F77CD">
      <w:pPr>
        <w:rPr>
          <w:b/>
          <w:bCs/>
        </w:rPr>
      </w:pPr>
      <w:r w:rsidRPr="0076449C">
        <w:rPr>
          <w:b/>
          <w:bCs/>
        </w:rPr>
        <w:lastRenderedPageBreak/>
        <w:t>Rejuvenecimiento del equipo de proyecto</w:t>
      </w:r>
    </w:p>
    <w:p w14:paraId="5612A0E1" w14:textId="77777777" w:rsidR="00B54A34" w:rsidRDefault="0076449C" w:rsidP="003F77CD">
      <w:r>
        <w:t xml:space="preserve">A veces, en un proyecto largo un equipo se sale del curso y pierde fuerza. El administrador del proyecto debe entrar en acción para realinear al equipo dentro de los objetivos del proyecto y pisar el acelerador. </w:t>
      </w:r>
    </w:p>
    <w:p w14:paraId="40EC4F8C" w14:textId="226ACE6D" w:rsidR="0076449C" w:rsidRDefault="00B54A34" w:rsidP="003F77CD">
      <w:r>
        <w:rPr>
          <w:b/>
          <w:bCs/>
        </w:rPr>
        <w:t>Inf</w:t>
      </w:r>
      <w:r w:rsidRPr="00B54A34">
        <w:rPr>
          <w:b/>
          <w:bCs/>
        </w:rPr>
        <w:t>ormal:</w:t>
      </w:r>
      <w:r>
        <w:t xml:space="preserve"> </w:t>
      </w:r>
      <w:r w:rsidR="0076449C">
        <w:t>Hay maneras formales e informales de hacer esto. De manera informal, el administrador del proyecto puede instituir nuevos rituales como “las cucarachas de juguete” para reenergizar al equipo</w:t>
      </w:r>
      <w:r w:rsidR="0076449C">
        <w:t>.</w:t>
      </w:r>
    </w:p>
    <w:p w14:paraId="15EC93E8" w14:textId="6B1505A9" w:rsidR="00D21D34" w:rsidRDefault="00D21D34" w:rsidP="003F77CD">
      <w:r>
        <w:t>Otra opción es hacer que el patrocinador del proyecto les dé una plática energizante a las “tropas”. En otros casos, un desafío amistoso puede revigorizar a un equipo.</w:t>
      </w:r>
    </w:p>
    <w:p w14:paraId="20871B3C" w14:textId="70290EAD" w:rsidR="00D21D34" w:rsidRDefault="00B54A34" w:rsidP="003F77CD">
      <w:r w:rsidRPr="00B54A34">
        <w:rPr>
          <w:b/>
          <w:bCs/>
        </w:rPr>
        <w:t>Formal:</w:t>
      </w:r>
      <w:r>
        <w:t xml:space="preserve"> </w:t>
      </w:r>
      <w:r w:rsidR="00D21D34">
        <w:t>En ocasiones, hay que tomar acciones más formales. El administrador del proyecto puede reconocer la necesidad de una sesión de construcción de equipo dedicada a mejorar los procesos de trabajo del equipo. Esta reunión es muy apropiada si siente que el equipo llega a un punto de transición en su desarrollo. La meta de dicha sesión es mejorar la eficacia del equipo del proyecto mediante una mejor administración de las demandas del proyecto y los procesos de grupo. Es una introspección del equipo sobre su desempeño, comportamiento y cultura para eliminar los comportamientos disfuncionales y fortalecer los funcionales. El equipo del proyecto critica su propio desempeño, analiza su forma de hacer las cosas e intenta desarrollar estrategias para mejorar su operación</w:t>
      </w:r>
      <w:r w:rsidR="00D21D34">
        <w:t>.</w:t>
      </w:r>
    </w:p>
    <w:p w14:paraId="4C479FAA" w14:textId="42B02C26" w:rsidR="00D21D34" w:rsidRPr="00B54A34" w:rsidRDefault="00B54A34" w:rsidP="00B54A34">
      <w:pPr>
        <w:pStyle w:val="Prrafodelista"/>
        <w:numPr>
          <w:ilvl w:val="0"/>
          <w:numId w:val="5"/>
        </w:numPr>
        <w:rPr>
          <w:b/>
          <w:bCs/>
        </w:rPr>
      </w:pPr>
      <w:r>
        <w:rPr>
          <w:b/>
          <w:bCs/>
        </w:rPr>
        <w:t xml:space="preserve">Apoyo externo: </w:t>
      </w:r>
      <w:r>
        <w:t>Con frecuencia se contrata un consultor externo o se asigna un especialista interno del personal para facilitar la sesión. Este proceso trae una perspectiva externa más objetiva a la mesa, libera al administrador de proyecto para ser parte del proceso y brinda un especialista capacitado en dinámica de grupo</w:t>
      </w:r>
      <w:r>
        <w:t>, u</w:t>
      </w:r>
      <w:r>
        <w:t>na advertencia acerca del uso de consultores externos es que con demasiada frecuencia los administradores recurren a este método para tratar con un problema que han sido incapaces de resolver o que no han estado dispuestos a hacerlo.</w:t>
      </w:r>
      <w:r>
        <w:t xml:space="preserve"> </w:t>
      </w:r>
      <w:r>
        <w:t>La orden para el consultor es “arréglame el equipo”. Los administradores fallan en reconocer que una de las claves para arreglar el equipo es mejorar la relación de trabajo entre ellos y el resto del equipo.</w:t>
      </w:r>
    </w:p>
    <w:p w14:paraId="7B9A76EE" w14:textId="5CEE97DE" w:rsidR="00B54A34" w:rsidRPr="00057BA0" w:rsidRDefault="00057BA0" w:rsidP="00B54A34">
      <w:pPr>
        <w:pStyle w:val="Prrafodelista"/>
        <w:numPr>
          <w:ilvl w:val="0"/>
          <w:numId w:val="5"/>
        </w:numPr>
        <w:rPr>
          <w:b/>
          <w:bCs/>
        </w:rPr>
      </w:pPr>
      <w:r>
        <w:t xml:space="preserve">Conforme se discuten los problemas importantes, se desarrollan las alternativas de acción. La sesión de construcción de equipo concluye al decidir sobre los pasos de acción </w:t>
      </w:r>
      <w:r>
        <w:t>específica</w:t>
      </w:r>
      <w:r>
        <w:t xml:space="preserve"> ca para remediar los problemas y establecer las fechas objetivo para quién hará qué y cuándo. Estas asignaciones se pueden revisar en las reuniones de estatus de proyecto o en una junta especial de seguimiento.</w:t>
      </w:r>
    </w:p>
    <w:p w14:paraId="484507E0" w14:textId="4EC61342" w:rsidR="00057BA0" w:rsidRDefault="00057BA0">
      <w:pPr>
        <w:rPr>
          <w:b/>
          <w:bCs/>
        </w:rPr>
      </w:pPr>
      <w:r>
        <w:rPr>
          <w:b/>
          <w:bCs/>
        </w:rPr>
        <w:br w:type="page"/>
      </w:r>
    </w:p>
    <w:p w14:paraId="1FDDA8A4" w14:textId="5FE69DF1" w:rsidR="00057BA0" w:rsidRDefault="00057BA0" w:rsidP="00057BA0">
      <w:pPr>
        <w:rPr>
          <w:b/>
          <w:bCs/>
        </w:rPr>
      </w:pPr>
      <w:r w:rsidRPr="00057BA0">
        <w:rPr>
          <w:b/>
          <w:bCs/>
        </w:rPr>
        <w:lastRenderedPageBreak/>
        <w:t>Administración de los equipos virtuales del proyecto</w:t>
      </w:r>
    </w:p>
    <w:p w14:paraId="526D5083" w14:textId="77777777" w:rsidR="00D9129D" w:rsidRDefault="00D9129D" w:rsidP="00057BA0">
      <w:r>
        <w:t>Dos de los mayores desafíos incluidos en la administración de un equipo de proyecto virtual son</w:t>
      </w:r>
      <w:r>
        <w:t>:</w:t>
      </w:r>
      <w:r>
        <w:t xml:space="preserve"> </w:t>
      </w:r>
    </w:p>
    <w:p w14:paraId="2BCC5238" w14:textId="01255377" w:rsidR="00D9129D" w:rsidRPr="00D9129D" w:rsidRDefault="00D9129D" w:rsidP="00D9129D">
      <w:pPr>
        <w:pStyle w:val="Prrafodelista"/>
        <w:numPr>
          <w:ilvl w:val="0"/>
          <w:numId w:val="6"/>
        </w:numPr>
        <w:rPr>
          <w:b/>
          <w:bCs/>
        </w:rPr>
      </w:pPr>
      <w:r>
        <w:t>el desarrollo de la confianza</w:t>
      </w:r>
      <w:r>
        <w:t xml:space="preserve">: </w:t>
      </w:r>
      <w:r>
        <w:t>La confianza es difícil de establecer en la administración de proyectos virtuales.</w:t>
      </w:r>
    </w:p>
    <w:p w14:paraId="2D461658" w14:textId="6B1CC845" w:rsidR="00057BA0" w:rsidRPr="00D9129D" w:rsidRDefault="00D9129D" w:rsidP="00D9129D">
      <w:pPr>
        <w:pStyle w:val="Prrafodelista"/>
        <w:numPr>
          <w:ilvl w:val="0"/>
          <w:numId w:val="6"/>
        </w:numPr>
        <w:rPr>
          <w:b/>
          <w:bCs/>
        </w:rPr>
      </w:pPr>
      <w:r>
        <w:t>los patrones eficaces de comunicación</w:t>
      </w:r>
      <w:r>
        <w:t xml:space="preserve">: </w:t>
      </w:r>
      <w:r>
        <w:t>Los correos electrónicos y los faxes son maravillosos para comunicar acontecimientos, pero no los sentimientos detrás de los hechos; tampoco permiten una comunicación en tiempo real. Las conferencias telefónicas y salas de chateo del proyecto pueden ayudar, pero también tienen sus restricciones</w:t>
      </w:r>
    </w:p>
    <w:p w14:paraId="4A3BF873" w14:textId="4D7A9645" w:rsidR="00D9129D" w:rsidRPr="00D9129D" w:rsidRDefault="00D9129D" w:rsidP="00D9129D">
      <w:pPr>
        <w:pStyle w:val="Prrafodelista"/>
        <w:numPr>
          <w:ilvl w:val="1"/>
          <w:numId w:val="6"/>
        </w:numPr>
        <w:rPr>
          <w:b/>
          <w:bCs/>
        </w:rPr>
      </w:pPr>
      <w:r>
        <w:t>Lineamientos</w:t>
      </w:r>
    </w:p>
    <w:p w14:paraId="2115E5F7" w14:textId="33E50429" w:rsidR="00D9129D" w:rsidRPr="00D9129D" w:rsidRDefault="00D9129D" w:rsidP="00D9129D">
      <w:pPr>
        <w:pStyle w:val="Prrafodelista"/>
        <w:numPr>
          <w:ilvl w:val="2"/>
          <w:numId w:val="6"/>
        </w:numPr>
        <w:rPr>
          <w:b/>
          <w:bCs/>
        </w:rPr>
      </w:pPr>
      <w:r w:rsidRPr="00D9129D">
        <w:rPr>
          <w:b/>
          <w:bCs/>
        </w:rPr>
        <w:t>Cuando</w:t>
      </w:r>
      <w:r w:rsidRPr="00D9129D">
        <w:rPr>
          <w:b/>
          <w:bCs/>
        </w:rPr>
        <w:t xml:space="preserve"> enviar un correo electrónico. </w:t>
      </w:r>
      <w:r>
        <w:t>Para distribuir información importante y noticias en un marco de referencia de uno a uno, o uno a muchos.</w:t>
      </w:r>
    </w:p>
    <w:p w14:paraId="4D5243ED" w14:textId="77777777" w:rsidR="00D9129D" w:rsidRPr="00D9129D" w:rsidRDefault="00D9129D" w:rsidP="00D9129D">
      <w:pPr>
        <w:pStyle w:val="Prrafodelista"/>
        <w:numPr>
          <w:ilvl w:val="2"/>
          <w:numId w:val="6"/>
        </w:numPr>
        <w:rPr>
          <w:b/>
          <w:bCs/>
        </w:rPr>
      </w:pPr>
      <w:r w:rsidRPr="00D9129D">
        <w:rPr>
          <w:b/>
          <w:bCs/>
        </w:rPr>
        <w:t>Cuando</w:t>
      </w:r>
      <w:r w:rsidRPr="00D9129D">
        <w:rPr>
          <w:b/>
          <w:bCs/>
        </w:rPr>
        <w:t xml:space="preserve"> utilizar tableros de boletines electrónicos.</w:t>
      </w:r>
      <w:r>
        <w:t xml:space="preserve"> Para alentar la discusión y liberar la diversidad de opiniones sobre los temas. </w:t>
      </w:r>
    </w:p>
    <w:p w14:paraId="02A5CDFD" w14:textId="77777777" w:rsidR="00D9129D" w:rsidRPr="00D9129D" w:rsidRDefault="00D9129D" w:rsidP="00D9129D">
      <w:pPr>
        <w:pStyle w:val="Prrafodelista"/>
        <w:numPr>
          <w:ilvl w:val="2"/>
          <w:numId w:val="6"/>
        </w:numPr>
        <w:rPr>
          <w:b/>
          <w:bCs/>
        </w:rPr>
      </w:pPr>
      <w:r w:rsidRPr="00D9129D">
        <w:rPr>
          <w:b/>
          <w:bCs/>
        </w:rPr>
        <w:t>Cuando</w:t>
      </w:r>
      <w:r w:rsidRPr="00D9129D">
        <w:rPr>
          <w:b/>
          <w:bCs/>
        </w:rPr>
        <w:t xml:space="preserve"> usar videoconferencias.</w:t>
      </w:r>
      <w:r>
        <w:t xml:space="preserve"> Cuando hay necesidad de verse las caras y expresiones. Esto es importante durante las primeras fases de un proyecto, cuando usted construye relaciones y desarrolla un entendimiento común de lo que se debe hacer. Úsela otra vez cuando tenga que trabajar en decisiones cruciales o temas polémicos. </w:t>
      </w:r>
    </w:p>
    <w:p w14:paraId="00DF4001" w14:textId="77777777" w:rsidR="00D9129D" w:rsidRPr="00D9129D" w:rsidRDefault="00D9129D" w:rsidP="00D9129D">
      <w:pPr>
        <w:pStyle w:val="Prrafodelista"/>
        <w:numPr>
          <w:ilvl w:val="2"/>
          <w:numId w:val="6"/>
        </w:numPr>
        <w:rPr>
          <w:b/>
          <w:bCs/>
        </w:rPr>
      </w:pPr>
      <w:r w:rsidRPr="00D9129D">
        <w:rPr>
          <w:b/>
          <w:bCs/>
        </w:rPr>
        <w:t>Cuando</w:t>
      </w:r>
      <w:r w:rsidRPr="00D9129D">
        <w:rPr>
          <w:b/>
          <w:bCs/>
        </w:rPr>
        <w:t xml:space="preserve"> usar llamadas en conferencia.</w:t>
      </w:r>
      <w:r>
        <w:t xml:space="preserve"> Cuando las personas en las distintas ubicaciones trabajan con documentos comunes, presentaciones, bosquejos y modelos. Úselas para reuniones de informe de estatus y para sostener la camaradería social. </w:t>
      </w:r>
    </w:p>
    <w:p w14:paraId="73DD57D5" w14:textId="7F90804D" w:rsidR="00D9129D" w:rsidRPr="00D9129D" w:rsidRDefault="00D9129D" w:rsidP="00D9129D">
      <w:pPr>
        <w:pStyle w:val="Prrafodelista"/>
        <w:numPr>
          <w:ilvl w:val="2"/>
          <w:numId w:val="6"/>
        </w:numPr>
        <w:rPr>
          <w:b/>
          <w:bCs/>
        </w:rPr>
      </w:pPr>
      <w:r w:rsidRPr="00D9129D">
        <w:rPr>
          <w:b/>
          <w:bCs/>
        </w:rPr>
        <w:t>Cuando</w:t>
      </w:r>
      <w:r w:rsidRPr="00D9129D">
        <w:rPr>
          <w:b/>
          <w:bCs/>
        </w:rPr>
        <w:t xml:space="preserve"> volar.</w:t>
      </w:r>
      <w:r>
        <w:t xml:space="preserve"> Vuele para construir o reparar la confianza. Use el presupuesto de viajes para reunir a todos los jugadores clave desde el principio, a fi n de para producir compromiso con las metas del proyecto y participar en actividades de construcción de equipos.</w:t>
      </w:r>
    </w:p>
    <w:p w14:paraId="6596F408" w14:textId="5EBD966F" w:rsidR="00D9129D" w:rsidRDefault="00D9129D" w:rsidP="00D9129D">
      <w:pPr>
        <w:pStyle w:val="Prrafodelista"/>
        <w:numPr>
          <w:ilvl w:val="1"/>
          <w:numId w:val="6"/>
        </w:numPr>
        <w:rPr>
          <w:b/>
          <w:bCs/>
        </w:rPr>
      </w:pPr>
      <w:r>
        <w:rPr>
          <w:b/>
          <w:bCs/>
        </w:rPr>
        <w:t>Consejos:</w:t>
      </w:r>
    </w:p>
    <w:p w14:paraId="2A4111D8" w14:textId="754130F3" w:rsidR="00D9129D" w:rsidRPr="00D9129D" w:rsidRDefault="00D9129D" w:rsidP="00D9129D">
      <w:pPr>
        <w:pStyle w:val="Prrafodelista"/>
        <w:numPr>
          <w:ilvl w:val="2"/>
          <w:numId w:val="6"/>
        </w:numPr>
        <w:rPr>
          <w:b/>
          <w:bCs/>
        </w:rPr>
      </w:pPr>
      <w:r w:rsidRPr="00D9129D">
        <w:rPr>
          <w:b/>
          <w:bCs/>
        </w:rPr>
        <w:t>Mantener a los miembros informados acerca de cómo va el proyecto en general.</w:t>
      </w:r>
      <w:r>
        <w:t xml:space="preserve"> Use programas compartidos o desarrolle un punto de acceso central, como un sitio web o una cuenta LAN, para brindar a los integrantes programas de proyecto actualizados. Los miembros del equipo necesitan saber dónde encajan en la visión global.</w:t>
      </w:r>
    </w:p>
    <w:p w14:paraId="60FFD169" w14:textId="3B44B02A" w:rsidR="00D9129D" w:rsidRPr="00D9129D" w:rsidRDefault="00D9129D" w:rsidP="00D9129D">
      <w:pPr>
        <w:pStyle w:val="Prrafodelista"/>
        <w:numPr>
          <w:ilvl w:val="2"/>
          <w:numId w:val="6"/>
        </w:numPr>
        <w:rPr>
          <w:b/>
          <w:bCs/>
        </w:rPr>
      </w:pPr>
      <w:r w:rsidRPr="00D9129D">
        <w:rPr>
          <w:b/>
          <w:bCs/>
        </w:rPr>
        <w:t>No permitir que los miembros desaparezcan.</w:t>
      </w:r>
      <w:r>
        <w:t xml:space="preserve"> Los equipos virtuales suelen experimentar problemas para contactarse entre ellos. Utilice un software de programación de Internet para almacenar los calendarios de los miembros.</w:t>
      </w:r>
    </w:p>
    <w:p w14:paraId="552710AD" w14:textId="599BE418" w:rsidR="00D9129D" w:rsidRDefault="00D9129D" w:rsidP="00D9129D">
      <w:pPr>
        <w:pStyle w:val="Prrafodelista"/>
        <w:numPr>
          <w:ilvl w:val="2"/>
          <w:numId w:val="6"/>
        </w:numPr>
      </w:pPr>
      <w:r w:rsidRPr="00D9129D">
        <w:rPr>
          <w:b/>
          <w:bCs/>
        </w:rPr>
        <w:t>Establecer el código de conducta para evitar retrasos.</w:t>
      </w:r>
      <w:r>
        <w:t xml:space="preserve"> Los integrantes del equipo necesitan acordar no sólo en qué, cuándo y cómo la información se va a compartir, sino también en cómo y cuándo responderán a ella. Desarrolle un sistema de prioridades para distinguir entre los mensajes que requieren de respuesta inmediata y aquéllos con marcos temporales más grandes</w:t>
      </w:r>
    </w:p>
    <w:p w14:paraId="344F19C2" w14:textId="265B7873" w:rsidR="00D9129D" w:rsidRPr="00D9129D" w:rsidRDefault="00D9129D" w:rsidP="00D9129D">
      <w:r>
        <w:br w:type="page"/>
      </w:r>
    </w:p>
    <w:p w14:paraId="7EE559D5" w14:textId="7FFBF41A" w:rsidR="00D9129D" w:rsidRPr="00D9129D" w:rsidRDefault="00D9129D" w:rsidP="00D9129D">
      <w:pPr>
        <w:pStyle w:val="Prrafodelista"/>
        <w:numPr>
          <w:ilvl w:val="2"/>
          <w:numId w:val="6"/>
        </w:numPr>
        <w:rPr>
          <w:b/>
          <w:bCs/>
        </w:rPr>
      </w:pPr>
      <w:r w:rsidRPr="00D9129D">
        <w:rPr>
          <w:b/>
          <w:bCs/>
        </w:rPr>
        <w:lastRenderedPageBreak/>
        <w:t>Establezca normas claras y protocolos para suposiciones y conflictos en formación.</w:t>
      </w:r>
      <w:r>
        <w:t xml:space="preserve"> Como la mayor parte de la comunicación es no visual, los administradores de proyecto no pueden observar el lenguaje corporal ni las expresiones faciales para desarrollar un juicio de lo que sucede.</w:t>
      </w:r>
    </w:p>
    <w:p w14:paraId="7FD094E2" w14:textId="233DC2CE" w:rsidR="00D9129D" w:rsidRPr="00E713F0" w:rsidRDefault="00E713F0" w:rsidP="00D9129D">
      <w:pPr>
        <w:pStyle w:val="Prrafodelista"/>
        <w:numPr>
          <w:ilvl w:val="2"/>
          <w:numId w:val="6"/>
        </w:numPr>
        <w:rPr>
          <w:b/>
          <w:bCs/>
        </w:rPr>
      </w:pPr>
      <w:r w:rsidRPr="00E713F0">
        <w:rPr>
          <w:b/>
          <w:bCs/>
        </w:rPr>
        <w:t>Compartir el dolor.</w:t>
      </w:r>
      <w:r>
        <w:t xml:space="preserve"> No pida que todos se adapten a su zona horaria y preferencias. Rote los horarios de reunión para que todos los integrantes puedan tener una oportunidad de trabajar de acuerdo con su reloj.</w:t>
      </w:r>
    </w:p>
    <w:p w14:paraId="13670FE9" w14:textId="23AB54E6" w:rsidR="00E713F0" w:rsidRDefault="00E713F0" w:rsidP="00E713F0">
      <w:pPr>
        <w:rPr>
          <w:b/>
          <w:bCs/>
        </w:rPr>
      </w:pPr>
      <w:r w:rsidRPr="00E713F0">
        <w:rPr>
          <w:b/>
          <w:bCs/>
        </w:rPr>
        <w:t>Trampas de los equipos de proyectos</w:t>
      </w:r>
    </w:p>
    <w:p w14:paraId="7EE4C9B4" w14:textId="6BCE4479" w:rsidR="00E713F0" w:rsidRPr="00A52CAB" w:rsidRDefault="00A52CAB" w:rsidP="00A52CAB">
      <w:pPr>
        <w:pStyle w:val="Prrafodelista"/>
        <w:numPr>
          <w:ilvl w:val="0"/>
          <w:numId w:val="7"/>
        </w:numPr>
        <w:rPr>
          <w:b/>
          <w:bCs/>
        </w:rPr>
      </w:pPr>
      <w:r w:rsidRPr="00A52CAB">
        <w:rPr>
          <w:b/>
          <w:bCs/>
        </w:rPr>
        <w:t>Pensamiento grupal</w:t>
      </w:r>
      <w:r w:rsidRPr="00A52CAB">
        <w:rPr>
          <w:b/>
          <w:bCs/>
        </w:rPr>
        <w:t xml:space="preserve">: </w:t>
      </w:r>
      <w:r>
        <w:t>Su término se refiere a la tendencia de los miembros de los grupos altamente cohesivos a perder sus capacidades de evaluación crítica. Esta afección aparece cuando las presiones de conformidad se combinan con una ilusión de invencibilidad para suspender la discusión crítica de las decisiones. Como resultado, las decisiones se toman rápido con poca consideración de las alternativas; con frecuencia la práctica lleva a fi ascos que, después del hecho, parecen del todo improbables. Algunos de los síntomas del pensamiento grupal incluyen los siguientes:</w:t>
      </w:r>
    </w:p>
    <w:p w14:paraId="292924E1" w14:textId="77777777" w:rsidR="00A52CAB" w:rsidRPr="00A52CAB" w:rsidRDefault="00A52CAB" w:rsidP="00A52CAB">
      <w:pPr>
        <w:pStyle w:val="Prrafodelista"/>
        <w:numPr>
          <w:ilvl w:val="1"/>
          <w:numId w:val="7"/>
        </w:numPr>
        <w:rPr>
          <w:b/>
          <w:bCs/>
        </w:rPr>
      </w:pPr>
      <w:r w:rsidRPr="00A52CAB">
        <w:rPr>
          <w:b/>
          <w:bCs/>
        </w:rPr>
        <w:t>Ilusión de invulnerabilidad</w:t>
      </w:r>
      <w:r>
        <w:t xml:space="preserve">. El equipo se siente invencible. Está marcado por un alto grado de espíritu corporativo, una fe implícita en su sabiduría y un optimismo excesivo que permite a los miembros del grupo sentirse complacientes acerca de la calidad de sus decisiones. </w:t>
      </w:r>
    </w:p>
    <w:p w14:paraId="2D0C9CA8" w14:textId="77777777" w:rsidR="00A52CAB" w:rsidRPr="00A52CAB" w:rsidRDefault="00A52CAB" w:rsidP="00A52CAB">
      <w:pPr>
        <w:pStyle w:val="Prrafodelista"/>
        <w:numPr>
          <w:ilvl w:val="1"/>
          <w:numId w:val="7"/>
        </w:numPr>
        <w:rPr>
          <w:b/>
          <w:bCs/>
        </w:rPr>
      </w:pPr>
      <w:r w:rsidRPr="00A52CAB">
        <w:rPr>
          <w:b/>
          <w:bCs/>
        </w:rPr>
        <w:t>Enmascaramiento del pensamiento crítico.</w:t>
      </w:r>
      <w:r>
        <w:t xml:space="preserve"> Los miembros del grupo analizan sólo algunas soluciones, pues ignoran las alternativas; fallan en examinar las consecuencias adversas que podrían seguir su curso preferido de acción; y también desechan con rapidez cualquier alternativa que, en la superficie, parezca insatisfactoria. </w:t>
      </w:r>
    </w:p>
    <w:p w14:paraId="6325C8BF" w14:textId="57E2A130" w:rsidR="00A52CAB" w:rsidRPr="00A52CAB" w:rsidRDefault="00A52CAB" w:rsidP="00A52CAB">
      <w:pPr>
        <w:pStyle w:val="Prrafodelista"/>
        <w:numPr>
          <w:ilvl w:val="1"/>
          <w:numId w:val="7"/>
        </w:numPr>
        <w:rPr>
          <w:b/>
          <w:bCs/>
        </w:rPr>
      </w:pPr>
      <w:r w:rsidRPr="00A52CAB">
        <w:rPr>
          <w:b/>
          <w:bCs/>
        </w:rPr>
        <w:t>Estereotipos negativos de la gente externa.</w:t>
      </w:r>
      <w:r>
        <w:t xml:space="preserve"> Los estereotipos de “tipo malo” y “tipo bueno” surgen en lo que el grupo considera los extraños que se oponen a sus decisiones; son los tipos malos que se perciben como incompetentes y maliciosos y cuyos puntos son indignos de una consideración seria.</w:t>
      </w:r>
    </w:p>
    <w:p w14:paraId="2C4E8535" w14:textId="103ECD21" w:rsidR="00A52CAB" w:rsidRPr="001358BE" w:rsidRDefault="00A52CAB" w:rsidP="00A52CAB">
      <w:pPr>
        <w:pStyle w:val="Prrafodelista"/>
        <w:numPr>
          <w:ilvl w:val="1"/>
          <w:numId w:val="7"/>
        </w:numPr>
        <w:rPr>
          <w:b/>
          <w:bCs/>
        </w:rPr>
      </w:pPr>
      <w:r w:rsidRPr="00A52CAB">
        <w:rPr>
          <w:b/>
          <w:bCs/>
        </w:rPr>
        <w:t>Presión directa.</w:t>
      </w:r>
      <w:r>
        <w:t xml:space="preserve"> Cuando un miembro del equipo protesta o cuestiona a la dirección que dirige al equipo, se le aplica presión directa por ser disidente. En seguida se le recuerda que la velocidad es importante y que la meta es estar de acuerdo y no discutir.</w:t>
      </w:r>
    </w:p>
    <w:p w14:paraId="54501339" w14:textId="12D6DBC0" w:rsidR="001358BE" w:rsidRPr="00A52CAB" w:rsidRDefault="001358BE" w:rsidP="001358BE">
      <w:pPr>
        <w:pStyle w:val="Prrafodelista"/>
        <w:rPr>
          <w:b/>
          <w:bCs/>
        </w:rPr>
      </w:pPr>
      <w:r>
        <w:t>Si el equipo parece sufrir el pensamiento de grupo, entonces el administrador del proyecto puede alentar el conflicto funcional al representar el papel de abogado del diablo para alentar el desacuerdo o utilizar un enfoque estructurado de solución de problemas como la técnica de grupo nominal</w:t>
      </w:r>
    </w:p>
    <w:p w14:paraId="1D52DE1E" w14:textId="62A92198" w:rsidR="00A52CAB" w:rsidRPr="00A52CAB" w:rsidRDefault="00A52CAB" w:rsidP="00A52CAB">
      <w:pPr>
        <w:pStyle w:val="Prrafodelista"/>
        <w:numPr>
          <w:ilvl w:val="0"/>
          <w:numId w:val="7"/>
        </w:numPr>
        <w:rPr>
          <w:b/>
          <w:bCs/>
        </w:rPr>
      </w:pPr>
      <w:r w:rsidRPr="00A52CAB">
        <w:rPr>
          <w:b/>
          <w:bCs/>
        </w:rPr>
        <w:t>Síndrome del bypass burocrático</w:t>
      </w:r>
      <w:r>
        <w:rPr>
          <w:b/>
          <w:bCs/>
        </w:rPr>
        <w:t xml:space="preserve">: </w:t>
      </w:r>
      <w:r>
        <w:t>Con frecuencia, los equipos de proyectos tienen autorización para hacer las cosas sin tener que pasar por los protocolos normales de la organización principal. Los canales burocráticos del bypassing son atractivos y vigorizantes. Sin embargo, si el bypass se convierte en una forma de vida, ocasiona el rechazo de las políticas y procedimientos burocráticos que brindan el pegamento para la organización en general. Un equipo que opera fuera de la organización puede alejar a los demás trabajadores que están limitados por las normas y procedimientos de la organización; eventualmente, estos burócratas externos encontrarán formas de poner obstáculos y estorbar al equipo del proyecto.</w:t>
      </w:r>
    </w:p>
    <w:p w14:paraId="0D7AAFF8" w14:textId="0A07C386" w:rsidR="00A52CAB" w:rsidRPr="000128FF" w:rsidRDefault="00A52CAB" w:rsidP="00A52CAB">
      <w:pPr>
        <w:pStyle w:val="Prrafodelista"/>
        <w:numPr>
          <w:ilvl w:val="0"/>
          <w:numId w:val="7"/>
        </w:numPr>
        <w:rPr>
          <w:b/>
          <w:bCs/>
        </w:rPr>
      </w:pPr>
      <w:r w:rsidRPr="00A52CAB">
        <w:rPr>
          <w:b/>
          <w:bCs/>
        </w:rPr>
        <w:lastRenderedPageBreak/>
        <w:t>El espíritu de equipo se convierte en obsesión por el equipo</w:t>
      </w:r>
      <w:r w:rsidRPr="00A52CAB">
        <w:rPr>
          <w:b/>
          <w:bCs/>
        </w:rPr>
        <w:t xml:space="preserve">: </w:t>
      </w:r>
      <w:r>
        <w:t>Los equipos de proyecto de alto rendimiento pueden ser una fuente tremenda de satisfacción personal. La emoción, el caos y la alegría generada por trabajar en un proyecto desafiante puede ser una experiencia vigorizante</w:t>
      </w:r>
      <w:r>
        <w:t>, e</w:t>
      </w:r>
      <w:r>
        <w:t>sta preocupación total por el proyecto y el equipo del proyecto, aunque contribuye en gran medida al éxito sorprendente del proyecto, puede dejar como consecuencia relaciones profesionales y personales rotas que contribuyen a un agotamiento y desorientación cuando concluye el proyecto.</w:t>
      </w:r>
    </w:p>
    <w:p w14:paraId="3027521A" w14:textId="1455C384" w:rsidR="001358BE" w:rsidRPr="001358BE" w:rsidRDefault="000128FF" w:rsidP="001358BE">
      <w:pPr>
        <w:pStyle w:val="Prrafodelista"/>
        <w:numPr>
          <w:ilvl w:val="0"/>
          <w:numId w:val="7"/>
        </w:numPr>
        <w:rPr>
          <w:b/>
          <w:bCs/>
        </w:rPr>
      </w:pPr>
      <w:r w:rsidRPr="000128FF">
        <w:rPr>
          <w:b/>
          <w:bCs/>
        </w:rPr>
        <w:t>Convertirse en nativo</w:t>
      </w:r>
      <w:r w:rsidRPr="000128FF">
        <w:rPr>
          <w:b/>
          <w:bCs/>
        </w:rPr>
        <w:t xml:space="preserve">: </w:t>
      </w:r>
      <w:r>
        <w:t>los intereses de los clientes toman precedencia sobre los intereses de la empresa matriz. Esta variación en el punto de vista puede llevar a cambios no controlados en el alcance del proyecto y a un desafío abierto de la política y los intereses corporativos. Tratar con estos males es problemático porque, en su mayoría, son una distorsión de algo bueno, más que algo malo. La conciencia es el primer paso de la prevención. El siguiente paso es tomar una acción preventiva para reducir la probabilidad de que ocurran estos peligros.</w:t>
      </w:r>
      <w:r>
        <w:t xml:space="preserve"> </w:t>
      </w:r>
      <w:r w:rsidR="001358BE">
        <w:t>De igual forma, el aislamiento de los equipos dedicados de proyecto puede reducirse</w:t>
      </w:r>
      <w:r w:rsidR="001358BE">
        <w:t xml:space="preserve"> </w:t>
      </w:r>
      <w:r w:rsidR="001358BE">
        <w:t xml:space="preserve">mediante la participación oportuna de especialistas externos. En cualquier caso, </w:t>
      </w:r>
      <w:r w:rsidR="001358BE">
        <w:t>la participación de los miembros pertinentes de la organización principal en las reuniones de estatus del proyecto puede</w:t>
      </w:r>
      <w:r w:rsidR="001358BE">
        <w:t xml:space="preserve"> ayudar a mantener el vínculo entre el proyecto y el resto de la organización.</w:t>
      </w:r>
    </w:p>
    <w:p w14:paraId="393A5ABF" w14:textId="77777777" w:rsidR="001358BE" w:rsidRPr="001358BE" w:rsidRDefault="001358BE" w:rsidP="001358BE">
      <w:pPr>
        <w:ind w:left="360"/>
        <w:rPr>
          <w:b/>
          <w:bCs/>
        </w:rPr>
      </w:pPr>
    </w:p>
    <w:sectPr w:rsidR="001358BE" w:rsidRPr="001358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0EE"/>
    <w:multiLevelType w:val="hybridMultilevel"/>
    <w:tmpl w:val="472858EE"/>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1" w15:restartNumberingAfterBreak="0">
    <w:nsid w:val="2E3F7456"/>
    <w:multiLevelType w:val="hybridMultilevel"/>
    <w:tmpl w:val="8C2CEA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F9A704A"/>
    <w:multiLevelType w:val="hybridMultilevel"/>
    <w:tmpl w:val="2D045B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31F74AA"/>
    <w:multiLevelType w:val="hybridMultilevel"/>
    <w:tmpl w:val="F7B0C7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BE461BA"/>
    <w:multiLevelType w:val="hybridMultilevel"/>
    <w:tmpl w:val="CE3A22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6B66550"/>
    <w:multiLevelType w:val="hybridMultilevel"/>
    <w:tmpl w:val="17F0B37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7B53A06"/>
    <w:multiLevelType w:val="hybridMultilevel"/>
    <w:tmpl w:val="7E7256C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38"/>
    <w:rsid w:val="000128FF"/>
    <w:rsid w:val="00057BA0"/>
    <w:rsid w:val="000C1BD9"/>
    <w:rsid w:val="001358BE"/>
    <w:rsid w:val="00173B68"/>
    <w:rsid w:val="001958A1"/>
    <w:rsid w:val="00285938"/>
    <w:rsid w:val="003F77CD"/>
    <w:rsid w:val="0076449C"/>
    <w:rsid w:val="008B0087"/>
    <w:rsid w:val="00A52CAB"/>
    <w:rsid w:val="00B54A34"/>
    <w:rsid w:val="00B74347"/>
    <w:rsid w:val="00B81ED7"/>
    <w:rsid w:val="00C06D17"/>
    <w:rsid w:val="00D21D34"/>
    <w:rsid w:val="00D55C7A"/>
    <w:rsid w:val="00D9129D"/>
    <w:rsid w:val="00E713F0"/>
    <w:rsid w:val="00F036A8"/>
    <w:rsid w:val="00F63121"/>
    <w:rsid w:val="00FE60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B711"/>
  <w15:chartTrackingRefBased/>
  <w15:docId w15:val="{16408184-9644-4008-9D63-4AEA3C02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4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5938"/>
    <w:pPr>
      <w:ind w:left="720"/>
      <w:contextualSpacing/>
    </w:pPr>
  </w:style>
  <w:style w:type="character" w:customStyle="1" w:styleId="Ttulo1Car">
    <w:name w:val="Título 1 Car"/>
    <w:basedOn w:val="Fuentedeprrafopredeter"/>
    <w:link w:val="Ttulo1"/>
    <w:uiPriority w:val="9"/>
    <w:rsid w:val="00B743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DC0F4-1FB6-4CEE-99B3-4DDB4B31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9</Pages>
  <Words>3813</Words>
  <Characters>20972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1</cp:revision>
  <dcterms:created xsi:type="dcterms:W3CDTF">2021-11-22T16:38:00Z</dcterms:created>
  <dcterms:modified xsi:type="dcterms:W3CDTF">2021-11-22T20:44:00Z</dcterms:modified>
</cp:coreProperties>
</file>