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C931" w14:textId="77777777" w:rsidR="008A638B" w:rsidRDefault="00603A1B">
      <w:pPr>
        <w:spacing w:after="1982" w:line="259" w:lineRule="auto"/>
        <w:ind w:left="924" w:firstLine="0"/>
      </w:pPr>
      <w:r>
        <w:rPr>
          <w:b w:val="0"/>
        </w:rPr>
        <w:t xml:space="preserve"> </w:t>
      </w:r>
    </w:p>
    <w:p w14:paraId="24361F0A" w14:textId="77777777" w:rsidR="008A638B" w:rsidRDefault="00603A1B">
      <w:pPr>
        <w:spacing w:after="0" w:line="259" w:lineRule="auto"/>
        <w:ind w:left="924" w:firstLine="0"/>
      </w:pPr>
      <w:r>
        <w:rPr>
          <w:b w:val="0"/>
        </w:rPr>
        <w:t xml:space="preserve"> </w:t>
      </w:r>
    </w:p>
    <w:p w14:paraId="4B518BFD" w14:textId="77777777" w:rsidR="008A638B" w:rsidRDefault="00603A1B">
      <w:pPr>
        <w:ind w:left="919"/>
      </w:pPr>
      <w:r>
        <w:rPr>
          <w:b w:val="0"/>
        </w:rPr>
        <w:t xml:space="preserve">                            </w:t>
      </w:r>
      <w:r>
        <w:t xml:space="preserve">FACULTAD DE TECNOLOGÍA INFORMÁTICA </w:t>
      </w:r>
    </w:p>
    <w:p w14:paraId="12744796" w14:textId="77777777" w:rsidR="008A638B" w:rsidRDefault="00603A1B">
      <w:pPr>
        <w:spacing w:after="0" w:line="259" w:lineRule="auto"/>
        <w:ind w:left="1582" w:firstLine="0"/>
        <w:jc w:val="center"/>
      </w:pPr>
      <w:r>
        <w:t xml:space="preserve">  </w:t>
      </w:r>
    </w:p>
    <w:p w14:paraId="11EAF90C" w14:textId="77777777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7E60F3A2" w14:textId="5A66AA59" w:rsidR="008A638B" w:rsidRDefault="00603A1B">
      <w:pPr>
        <w:ind w:left="919"/>
      </w:pPr>
      <w:r>
        <w:t xml:space="preserve">ASIGNATURA: PLANIFICACIÓN ESTRATÉGICA                        4º AÑO </w:t>
      </w:r>
      <w:r w:rsidR="00391216">
        <w:t>A</w:t>
      </w:r>
    </w:p>
    <w:p w14:paraId="686F897B" w14:textId="77777777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19FA28CD" w14:textId="77777777" w:rsidR="008A638B" w:rsidRDefault="00603A1B">
      <w:pPr>
        <w:spacing w:after="0" w:line="259" w:lineRule="auto"/>
        <w:ind w:left="919"/>
      </w:pPr>
      <w:r>
        <w:rPr>
          <w:u w:val="single" w:color="000000"/>
        </w:rPr>
        <w:t>Carrera:</w:t>
      </w:r>
      <w:r>
        <w:t xml:space="preserve">  </w:t>
      </w:r>
    </w:p>
    <w:p w14:paraId="2CFBF047" w14:textId="77777777" w:rsidR="008A638B" w:rsidRDefault="00603A1B">
      <w:pPr>
        <w:spacing w:after="0" w:line="259" w:lineRule="auto"/>
        <w:ind w:left="924" w:firstLine="0"/>
      </w:pPr>
      <w:r>
        <w:t xml:space="preserve">                                                  </w:t>
      </w:r>
    </w:p>
    <w:p w14:paraId="583DA949" w14:textId="77777777" w:rsidR="008A638B" w:rsidRDefault="00603A1B">
      <w:pPr>
        <w:ind w:left="919"/>
      </w:pPr>
      <w:r>
        <w:t xml:space="preserve">Titular: Mg. Susana </w:t>
      </w:r>
      <w:proofErr w:type="spellStart"/>
      <w:r>
        <w:t>Darin</w:t>
      </w:r>
      <w:proofErr w:type="spellEnd"/>
      <w:r>
        <w:t xml:space="preserve"> </w:t>
      </w:r>
    </w:p>
    <w:p w14:paraId="50943906" w14:textId="77777777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615C7D69" w14:textId="77777777" w:rsidR="008A638B" w:rsidRDefault="00603A1B">
      <w:pPr>
        <w:spacing w:after="0" w:line="259" w:lineRule="auto"/>
        <w:ind w:left="919"/>
      </w:pPr>
      <w:r>
        <w:rPr>
          <w:u w:val="single" w:color="000000"/>
        </w:rPr>
        <w:t>Evaluación Diagnóstica 2021</w:t>
      </w:r>
      <w:r>
        <w:t xml:space="preserve"> </w:t>
      </w:r>
    </w:p>
    <w:p w14:paraId="34440401" w14:textId="77777777" w:rsidR="008A638B" w:rsidRDefault="00603A1B">
      <w:pPr>
        <w:ind w:left="919"/>
      </w:pPr>
      <w:r>
        <w:t xml:space="preserve">----------------------------------------------------------------------------------------------------------- </w:t>
      </w:r>
    </w:p>
    <w:p w14:paraId="305A728E" w14:textId="0B47A001" w:rsidR="008A638B" w:rsidRPr="00B562B3" w:rsidRDefault="00603A1B">
      <w:pPr>
        <w:ind w:left="919"/>
        <w:rPr>
          <w:b w:val="0"/>
          <w:bCs/>
        </w:rPr>
      </w:pPr>
      <w:r>
        <w:t xml:space="preserve">Nombre y Apellido:  </w:t>
      </w:r>
      <w:r w:rsidR="00391216" w:rsidRPr="00B562B3">
        <w:rPr>
          <w:b w:val="0"/>
          <w:bCs/>
        </w:rPr>
        <w:t>Franco Fazzito</w:t>
      </w:r>
    </w:p>
    <w:p w14:paraId="18E98369" w14:textId="77777777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5163141B" w14:textId="7805B30B" w:rsidR="008A638B" w:rsidRPr="00B562B3" w:rsidRDefault="00603A1B">
      <w:pPr>
        <w:ind w:left="919"/>
        <w:rPr>
          <w:b w:val="0"/>
          <w:bCs/>
        </w:rPr>
      </w:pPr>
      <w:r>
        <w:t>Email:</w:t>
      </w:r>
      <w:r w:rsidR="00391216">
        <w:t xml:space="preserve"> </w:t>
      </w:r>
      <w:r w:rsidR="00391216" w:rsidRPr="00B562B3">
        <w:rPr>
          <w:b w:val="0"/>
          <w:bCs/>
        </w:rPr>
        <w:t>Francofazzito7@gmail.com</w:t>
      </w:r>
    </w:p>
    <w:p w14:paraId="61073C27" w14:textId="77777777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6D9B9708" w14:textId="77777777" w:rsidR="008A638B" w:rsidRDefault="00603A1B">
      <w:pPr>
        <w:ind w:left="919"/>
      </w:pPr>
      <w:r>
        <w:t>----</w:t>
      </w:r>
      <w:r>
        <w:t xml:space="preserve">----------------------------------------------------------------------------------------------------- </w:t>
      </w:r>
    </w:p>
    <w:p w14:paraId="04FDF935" w14:textId="77777777" w:rsidR="008A638B" w:rsidRDefault="00603A1B">
      <w:pPr>
        <w:spacing w:after="0" w:line="259" w:lineRule="auto"/>
        <w:ind w:left="924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B656B6" wp14:editId="38296E97">
                <wp:simplePos x="0" y="0"/>
                <wp:positionH relativeFrom="page">
                  <wp:posOffset>0</wp:posOffset>
                </wp:positionH>
                <wp:positionV relativeFrom="page">
                  <wp:posOffset>899160</wp:posOffset>
                </wp:positionV>
                <wp:extent cx="4077335" cy="1063396"/>
                <wp:effectExtent l="0" t="0" r="0" b="0"/>
                <wp:wrapTopAndBottom/>
                <wp:docPr id="1733" name="Group 1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7335" cy="1063396"/>
                          <a:chOff x="0" y="0"/>
                          <a:chExt cx="4077335" cy="1063396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493776" y="894689"/>
                            <a:ext cx="5326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00667" w14:textId="77777777" w:rsidR="008A638B" w:rsidRDefault="00603A1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Page 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94893" y="89468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1A1CC" w14:textId="77777777" w:rsidR="008A638B" w:rsidRDefault="00603A1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72617" y="8946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412D7" w14:textId="77777777" w:rsidR="008A638B" w:rsidRDefault="00603A1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1" name="Shape 2241"/>
                        <wps:cNvSpPr/>
                        <wps:spPr>
                          <a:xfrm>
                            <a:off x="0" y="873506"/>
                            <a:ext cx="9726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617" h="9144">
                                <a:moveTo>
                                  <a:pt x="0" y="0"/>
                                </a:moveTo>
                                <a:lnTo>
                                  <a:pt x="972617" y="0"/>
                                </a:lnTo>
                                <a:lnTo>
                                  <a:pt x="9726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80770" y="0"/>
                            <a:ext cx="2614930" cy="999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3696335" y="864209"/>
                            <a:ext cx="4560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984A8" w14:textId="77777777" w:rsidR="008A638B" w:rsidRDefault="00603A1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39235" y="8642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CA50B" w14:textId="77777777" w:rsidR="008A638B" w:rsidRDefault="00603A1B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B656B6" id="Group 1733" o:spid="_x0000_s1026" style="position:absolute;left:0;text-align:left;margin-left:0;margin-top:70.8pt;width:321.05pt;height:83.75pt;z-index:251658240;mso-position-horizontal-relative:page;mso-position-vertical-relative:page" coordsize="40773,106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">
                <v:rect id="Rectangle 14" o:spid="_x0000_s1027" style="position:absolute;left:4937;top:8946;width:53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9800667" w14:textId="77777777" w:rsidR="008A638B" w:rsidRDefault="00603A1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Page | </w:t>
                        </w:r>
                      </w:p>
                    </w:txbxContent>
                  </v:textbox>
                </v:rect>
                <v:rect id="Rectangle 15" o:spid="_x0000_s1028" style="position:absolute;left:8948;top:8946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6E1A1CC" w14:textId="77777777" w:rsidR="008A638B" w:rsidRDefault="00603A1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</w:rPr>
                          <w:t>1</w:t>
                        </w:r>
                      </w:p>
                    </w:txbxContent>
                  </v:textbox>
                </v:rect>
                <v:rect id="Rectangle 16" o:spid="_x0000_s1029" style="position:absolute;left:9726;top:89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F0412D7" w14:textId="77777777" w:rsidR="008A638B" w:rsidRDefault="00603A1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41" o:spid="_x0000_s1030" style="position:absolute;top:8735;width:9726;height:91;visibility:visible;mso-wrap-style:square;v-text-anchor:top" coordsize="9726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" path="m,l972617,r,9144l,9144,,e" fillcolor="#d8d8d8" stroked="f" strokeweight="0">
                  <v:stroke miterlimit="83231f" joinstyle="miter"/>
                  <v:path arrowok="t" textboxrect="0,0,972617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1" type="#_x0000_t75" style="position:absolute;left:10807;width:26150;height:9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">
                  <v:imagedata r:id="rId6" o:title=""/>
                </v:shape>
                <v:rect id="Rectangle 20" o:spid="_x0000_s1032" style="position:absolute;left:36963;top:8642;width:456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1C984A8" w14:textId="77777777" w:rsidR="008A638B" w:rsidRDefault="00603A1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21" o:spid="_x0000_s1033" style="position:absolute;left:40392;top:864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A2CA50B" w14:textId="77777777" w:rsidR="008A638B" w:rsidRDefault="00603A1B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14:paraId="1E4E1DEE" w14:textId="77777777" w:rsidR="008A638B" w:rsidRDefault="00603A1B">
      <w:pPr>
        <w:ind w:left="919"/>
      </w:pPr>
      <w:r>
        <w:t xml:space="preserve">1-Trabaja actualmente?  </w:t>
      </w:r>
    </w:p>
    <w:p w14:paraId="35DEE55D" w14:textId="77777777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4311F993" w14:textId="6FE027E2" w:rsidR="008A638B" w:rsidRDefault="00603A1B">
      <w:pPr>
        <w:ind w:left="919"/>
      </w:pPr>
      <w:r>
        <w:t>Nombre de empresa y cargo:</w:t>
      </w:r>
    </w:p>
    <w:p w14:paraId="23A05F9C" w14:textId="77777777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5A80AA07" w14:textId="76CF9239" w:rsidR="008A638B" w:rsidRPr="00B562B3" w:rsidRDefault="00603A1B">
      <w:pPr>
        <w:ind w:left="919"/>
        <w:rPr>
          <w:b w:val="0"/>
          <w:bCs/>
        </w:rPr>
      </w:pPr>
      <w:r>
        <w:t xml:space="preserve">Empresa: </w:t>
      </w:r>
      <w:r w:rsidR="00391216" w:rsidRPr="00B562B3">
        <w:rPr>
          <w:b w:val="0"/>
          <w:bCs/>
        </w:rPr>
        <w:t>Paramo technologies</w:t>
      </w:r>
      <w:r>
        <w:t xml:space="preserve">      </w:t>
      </w:r>
      <w:r>
        <w:t xml:space="preserve"> Cargo: </w:t>
      </w:r>
      <w:r w:rsidR="00391216" w:rsidRPr="00B562B3">
        <w:rPr>
          <w:b w:val="0"/>
          <w:bCs/>
        </w:rPr>
        <w:t>Programador Back-end</w:t>
      </w:r>
    </w:p>
    <w:p w14:paraId="1507BDE4" w14:textId="77777777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650C8428" w14:textId="310FD6EF" w:rsidR="008A638B" w:rsidRDefault="00603A1B">
      <w:pPr>
        <w:ind w:left="919"/>
      </w:pPr>
      <w:r>
        <w:t xml:space="preserve">Tareas bajo su responsabilidad: </w:t>
      </w:r>
      <w:r w:rsidR="00391216" w:rsidRPr="00B562B3">
        <w:rPr>
          <w:b w:val="0"/>
          <w:bCs/>
        </w:rPr>
        <w:t>Desarrollo y mantenimiento de Rest API y manejo de base de datos en la sección de billeteras de los usuarios</w:t>
      </w:r>
    </w:p>
    <w:p w14:paraId="2C36D271" w14:textId="77777777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4E33FFB5" w14:textId="77777777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3BE5A79C" w14:textId="77777777" w:rsidR="008A638B" w:rsidRDefault="00603A1B">
      <w:pPr>
        <w:numPr>
          <w:ilvl w:val="0"/>
          <w:numId w:val="1"/>
        </w:numPr>
        <w:ind w:left="1288" w:hanging="379"/>
      </w:pPr>
      <w:r>
        <w:t xml:space="preserve">Cuáles son las asignaturas que está cursando este año? </w:t>
      </w:r>
    </w:p>
    <w:p w14:paraId="745BD1E0" w14:textId="47B5684A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156EB414" w14:textId="6DAA47F5" w:rsidR="00391216" w:rsidRPr="00B562B3" w:rsidRDefault="00391216" w:rsidP="00391216">
      <w:pPr>
        <w:spacing w:after="0" w:line="259" w:lineRule="auto"/>
        <w:rPr>
          <w:b w:val="0"/>
          <w:bCs/>
        </w:rPr>
      </w:pPr>
      <w:r w:rsidRPr="00B562B3">
        <w:rPr>
          <w:b w:val="0"/>
          <w:bCs/>
        </w:rPr>
        <w:t>Administración de proyectos, planificación estratégica, administración bancaria, modelos computacionales de gestión administrativa, electromagnetismo estado sólido 1</w:t>
      </w:r>
    </w:p>
    <w:p w14:paraId="018F8626" w14:textId="77777777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43D99535" w14:textId="77777777" w:rsidR="00391216" w:rsidRDefault="00391216">
      <w:pPr>
        <w:spacing w:after="160" w:line="259" w:lineRule="auto"/>
        <w:ind w:left="0" w:firstLine="0"/>
      </w:pPr>
      <w:r>
        <w:br w:type="page"/>
      </w:r>
    </w:p>
    <w:p w14:paraId="7A1A185F" w14:textId="4B2775A8" w:rsidR="008A638B" w:rsidRDefault="00603A1B">
      <w:pPr>
        <w:numPr>
          <w:ilvl w:val="0"/>
          <w:numId w:val="1"/>
        </w:numPr>
        <w:ind w:left="1288" w:hanging="379"/>
      </w:pPr>
      <w:r>
        <w:lastRenderedPageBreak/>
        <w:t xml:space="preserve">Defina, con sus palabras, el concepto de </w:t>
      </w:r>
      <w:r>
        <w:rPr>
          <w:u w:val="single" w:color="000000"/>
        </w:rPr>
        <w:t>Planificación Estratégica</w:t>
      </w:r>
      <w:r>
        <w:t xml:space="preserve"> </w:t>
      </w:r>
    </w:p>
    <w:p w14:paraId="23B0A7F0" w14:textId="75E47779" w:rsidR="00391216" w:rsidRPr="00B562B3" w:rsidRDefault="00BE631B" w:rsidP="00BE631B">
      <w:pPr>
        <w:spacing w:after="0" w:line="259" w:lineRule="auto"/>
        <w:ind w:left="924" w:firstLine="0"/>
        <w:rPr>
          <w:b w:val="0"/>
          <w:bCs/>
        </w:rPr>
      </w:pPr>
      <w:r w:rsidRPr="00B562B3">
        <w:rPr>
          <w:b w:val="0"/>
          <w:bCs/>
        </w:rPr>
        <w:t>Es el proceso de selección, implementación y posterior evaluación de las estrategias adecuadas para poder resolver cierto problema de la organización</w:t>
      </w:r>
    </w:p>
    <w:p w14:paraId="3FA01E0E" w14:textId="77777777" w:rsidR="00BE631B" w:rsidRDefault="00BE631B" w:rsidP="00BE631B">
      <w:pPr>
        <w:spacing w:after="0" w:line="259" w:lineRule="auto"/>
        <w:ind w:left="924" w:firstLine="0"/>
      </w:pPr>
    </w:p>
    <w:p w14:paraId="3E17D5E1" w14:textId="38976955" w:rsidR="008A638B" w:rsidRDefault="00603A1B">
      <w:pPr>
        <w:numPr>
          <w:ilvl w:val="0"/>
          <w:numId w:val="1"/>
        </w:numPr>
        <w:ind w:left="1288" w:hanging="379"/>
      </w:pPr>
      <w:r>
        <w:t>¿</w:t>
      </w:r>
      <w:r>
        <w:t xml:space="preserve">Puede explicar </w:t>
      </w:r>
      <w:r>
        <w:rPr>
          <w:u w:val="single" w:color="000000"/>
        </w:rPr>
        <w:t>la utilidad del análisis FODA</w:t>
      </w:r>
      <w:r>
        <w:t xml:space="preserve"> para una organización con fines de lucro? </w:t>
      </w:r>
    </w:p>
    <w:p w14:paraId="3374ECBC" w14:textId="6327F7E0" w:rsidR="008A638B" w:rsidRPr="00B562B3" w:rsidRDefault="00BE631B">
      <w:pPr>
        <w:spacing w:after="0" w:line="259" w:lineRule="auto"/>
        <w:ind w:left="924" w:firstLine="0"/>
        <w:rPr>
          <w:b w:val="0"/>
          <w:bCs/>
        </w:rPr>
      </w:pPr>
      <w:r w:rsidRPr="00B562B3">
        <w:rPr>
          <w:b w:val="0"/>
          <w:bCs/>
        </w:rPr>
        <w:t>Es una h</w:t>
      </w:r>
      <w:r w:rsidRPr="00B562B3">
        <w:rPr>
          <w:b w:val="0"/>
          <w:bCs/>
        </w:rPr>
        <w:t xml:space="preserve">erramienta de estudio de la situación de una </w:t>
      </w:r>
      <w:r w:rsidRPr="00B562B3">
        <w:rPr>
          <w:b w:val="0"/>
          <w:bCs/>
        </w:rPr>
        <w:t>organización que nos permite tomar una visión de su situación de las</w:t>
      </w:r>
      <w:r w:rsidRPr="00B562B3">
        <w:rPr>
          <w:b w:val="0"/>
          <w:bCs/>
        </w:rPr>
        <w:t xml:space="preserve"> características internas (Debilidades y Fortalezas) y </w:t>
      </w:r>
      <w:r w:rsidRPr="00B562B3">
        <w:rPr>
          <w:b w:val="0"/>
          <w:bCs/>
        </w:rPr>
        <w:t xml:space="preserve">de </w:t>
      </w:r>
      <w:r w:rsidRPr="00B562B3">
        <w:rPr>
          <w:b w:val="0"/>
          <w:bCs/>
        </w:rPr>
        <w:t>su situación externa (Amenazas y Oportunidades) en una matriz</w:t>
      </w:r>
      <w:r w:rsidRPr="00B562B3">
        <w:rPr>
          <w:b w:val="0"/>
          <w:bCs/>
        </w:rPr>
        <w:t>.</w:t>
      </w:r>
    </w:p>
    <w:p w14:paraId="27AAB387" w14:textId="77777777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5AB6039B" w14:textId="77777777" w:rsidR="008A638B" w:rsidRDefault="00603A1B">
      <w:pPr>
        <w:numPr>
          <w:ilvl w:val="0"/>
          <w:numId w:val="1"/>
        </w:numPr>
        <w:ind w:left="1288" w:hanging="379"/>
      </w:pPr>
      <w:r>
        <w:t xml:space="preserve">¿Cómo evaluaría el potencial de un mercado para desarrollar negocios? </w:t>
      </w:r>
    </w:p>
    <w:p w14:paraId="13B528AE" w14:textId="1520C567" w:rsidR="008A638B" w:rsidRPr="00B562B3" w:rsidRDefault="00BE631B">
      <w:pPr>
        <w:spacing w:after="0" w:line="259" w:lineRule="auto"/>
        <w:ind w:left="924" w:firstLine="0"/>
        <w:rPr>
          <w:b w:val="0"/>
          <w:bCs/>
        </w:rPr>
      </w:pPr>
      <w:r w:rsidRPr="00B562B3">
        <w:rPr>
          <w:b w:val="0"/>
          <w:bCs/>
        </w:rPr>
        <w:t>Aquel publico que no consume el producto o servicio que una organización ofrece pero que tienen o pueden llegar a tener la necesidad de consumirlo</w:t>
      </w:r>
      <w:r w:rsidR="00603A1B" w:rsidRPr="00B562B3">
        <w:rPr>
          <w:b w:val="0"/>
          <w:bCs/>
        </w:rPr>
        <w:t xml:space="preserve"> </w:t>
      </w:r>
    </w:p>
    <w:p w14:paraId="27E646BF" w14:textId="77777777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4C6A2F45" w14:textId="77777777" w:rsidR="008A638B" w:rsidRDefault="00603A1B">
      <w:pPr>
        <w:numPr>
          <w:ilvl w:val="0"/>
          <w:numId w:val="1"/>
        </w:numPr>
        <w:ind w:left="1288" w:hanging="379"/>
      </w:pPr>
      <w:r>
        <w:t xml:space="preserve">Definir con sus palabras “economía de plataforma” </w:t>
      </w:r>
    </w:p>
    <w:p w14:paraId="20A459DD" w14:textId="56BEE3FF" w:rsidR="008A638B" w:rsidRPr="00B562B3" w:rsidRDefault="00B562B3">
      <w:pPr>
        <w:spacing w:after="0" w:line="259" w:lineRule="auto"/>
        <w:ind w:left="924" w:firstLine="0"/>
        <w:rPr>
          <w:b w:val="0"/>
          <w:bCs/>
        </w:rPr>
      </w:pPr>
      <w:r>
        <w:rPr>
          <w:b w:val="0"/>
          <w:bCs/>
        </w:rPr>
        <w:t xml:space="preserve">Es un </w:t>
      </w:r>
      <w:r w:rsidRPr="00B562B3">
        <w:rPr>
          <w:b w:val="0"/>
          <w:bCs/>
        </w:rPr>
        <w:t xml:space="preserve">modelo </w:t>
      </w:r>
      <w:r>
        <w:rPr>
          <w:b w:val="0"/>
          <w:bCs/>
        </w:rPr>
        <w:t>que se</w:t>
      </w:r>
      <w:r w:rsidRPr="00B562B3">
        <w:rPr>
          <w:b w:val="0"/>
          <w:bCs/>
        </w:rPr>
        <w:t xml:space="preserve"> basa</w:t>
      </w:r>
      <w:r>
        <w:rPr>
          <w:b w:val="0"/>
          <w:bCs/>
        </w:rPr>
        <w:t xml:space="preserve"> </w:t>
      </w:r>
      <w:r w:rsidRPr="00B562B3">
        <w:rPr>
          <w:b w:val="0"/>
          <w:bCs/>
        </w:rPr>
        <w:t xml:space="preserve">en </w:t>
      </w:r>
      <w:r w:rsidR="0057169F">
        <w:rPr>
          <w:b w:val="0"/>
          <w:bCs/>
        </w:rPr>
        <w:t>la</w:t>
      </w:r>
      <w:r w:rsidR="0057169F" w:rsidRPr="0057169F">
        <w:rPr>
          <w:b w:val="0"/>
          <w:bCs/>
        </w:rPr>
        <w:t xml:space="preserve"> actividad económica y social facilitada por marcos tecnológicos o de ventas en línea</w:t>
      </w:r>
      <w:r w:rsidR="0057169F">
        <w:rPr>
          <w:b w:val="0"/>
          <w:bCs/>
        </w:rPr>
        <w:t xml:space="preserve"> de forma comunitaria</w:t>
      </w:r>
      <w:r w:rsidR="0057169F" w:rsidRPr="0057169F">
        <w:rPr>
          <w:b w:val="0"/>
          <w:bCs/>
        </w:rPr>
        <w:t>.</w:t>
      </w:r>
    </w:p>
    <w:p w14:paraId="5C18270F" w14:textId="77777777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259F57FF" w14:textId="77777777" w:rsidR="008A638B" w:rsidRDefault="00603A1B">
      <w:pPr>
        <w:numPr>
          <w:ilvl w:val="0"/>
          <w:numId w:val="1"/>
        </w:numPr>
        <w:spacing w:after="0" w:line="259" w:lineRule="auto"/>
        <w:ind w:left="1288" w:hanging="379"/>
      </w:pPr>
      <w:r>
        <w:t xml:space="preserve">Mencionar </w:t>
      </w:r>
      <w:r>
        <w:rPr>
          <w:u w:val="single" w:color="000000"/>
        </w:rPr>
        <w:t>5 ten</w:t>
      </w:r>
      <w:r>
        <w:rPr>
          <w:u w:val="single" w:color="000000"/>
        </w:rPr>
        <w:t>dencias del sector TI y de los negocios internacionales.</w:t>
      </w:r>
      <w:r>
        <w:t xml:space="preserve"> </w:t>
      </w:r>
    </w:p>
    <w:p w14:paraId="17D6A39A" w14:textId="423D824B" w:rsidR="0057169F" w:rsidRPr="0057169F" w:rsidRDefault="0057169F" w:rsidP="0057169F">
      <w:pPr>
        <w:pStyle w:val="Prrafodelista"/>
        <w:numPr>
          <w:ilvl w:val="0"/>
          <w:numId w:val="2"/>
        </w:numPr>
        <w:spacing w:after="8" w:line="259" w:lineRule="auto"/>
        <w:rPr>
          <w:b w:val="0"/>
          <w:bCs/>
        </w:rPr>
      </w:pPr>
      <w:r w:rsidRPr="0057169F">
        <w:rPr>
          <w:b w:val="0"/>
          <w:bCs/>
        </w:rPr>
        <w:t>Inteligencia Artificial</w:t>
      </w:r>
    </w:p>
    <w:p w14:paraId="34F4DF3F" w14:textId="2871264A" w:rsidR="0057169F" w:rsidRPr="0057169F" w:rsidRDefault="0057169F" w:rsidP="0057169F">
      <w:pPr>
        <w:pStyle w:val="Prrafodelista"/>
        <w:numPr>
          <w:ilvl w:val="0"/>
          <w:numId w:val="2"/>
        </w:numPr>
        <w:spacing w:after="8" w:line="259" w:lineRule="auto"/>
        <w:rPr>
          <w:b w:val="0"/>
          <w:bCs/>
        </w:rPr>
      </w:pPr>
      <w:r w:rsidRPr="0057169F">
        <w:rPr>
          <w:b w:val="0"/>
          <w:bCs/>
        </w:rPr>
        <w:t>Blockchain</w:t>
      </w:r>
    </w:p>
    <w:p w14:paraId="7DAB1B2E" w14:textId="77777777" w:rsidR="0057169F" w:rsidRPr="0057169F" w:rsidRDefault="0057169F" w:rsidP="0057169F">
      <w:pPr>
        <w:pStyle w:val="Prrafodelista"/>
        <w:numPr>
          <w:ilvl w:val="0"/>
          <w:numId w:val="2"/>
        </w:numPr>
        <w:spacing w:after="8" w:line="259" w:lineRule="auto"/>
        <w:rPr>
          <w:b w:val="0"/>
          <w:bCs/>
          <w:lang w:val="en-GB"/>
        </w:rPr>
      </w:pPr>
      <w:r w:rsidRPr="0057169F">
        <w:rPr>
          <w:b w:val="0"/>
          <w:bCs/>
          <w:lang w:val="en-GB"/>
        </w:rPr>
        <w:t>SaaS (Software as a service)</w:t>
      </w:r>
    </w:p>
    <w:p w14:paraId="283EB63D" w14:textId="77777777" w:rsidR="0057169F" w:rsidRPr="0057169F" w:rsidRDefault="0057169F" w:rsidP="0057169F">
      <w:pPr>
        <w:pStyle w:val="Prrafodelista"/>
        <w:numPr>
          <w:ilvl w:val="0"/>
          <w:numId w:val="2"/>
        </w:numPr>
        <w:spacing w:after="8" w:line="259" w:lineRule="auto"/>
        <w:rPr>
          <w:b w:val="0"/>
          <w:bCs/>
        </w:rPr>
      </w:pPr>
      <w:r w:rsidRPr="0057169F">
        <w:rPr>
          <w:b w:val="0"/>
          <w:bCs/>
        </w:rPr>
        <w:t>Realidad Aumentada</w:t>
      </w:r>
    </w:p>
    <w:p w14:paraId="08E205D3" w14:textId="77777777" w:rsidR="0057169F" w:rsidRPr="0057169F" w:rsidRDefault="0057169F" w:rsidP="0057169F">
      <w:pPr>
        <w:pStyle w:val="Prrafodelista"/>
        <w:numPr>
          <w:ilvl w:val="0"/>
          <w:numId w:val="2"/>
        </w:numPr>
        <w:spacing w:after="8" w:line="259" w:lineRule="auto"/>
        <w:rPr>
          <w:b w:val="0"/>
          <w:bCs/>
        </w:rPr>
      </w:pPr>
      <w:r w:rsidRPr="0057169F">
        <w:rPr>
          <w:b w:val="0"/>
          <w:bCs/>
        </w:rPr>
        <w:t>Criptomoneda/</w:t>
      </w:r>
      <w:proofErr w:type="spellStart"/>
      <w:r w:rsidRPr="0057169F">
        <w:rPr>
          <w:b w:val="0"/>
          <w:bCs/>
        </w:rPr>
        <w:t>Criptominería</w:t>
      </w:r>
      <w:proofErr w:type="spellEnd"/>
    </w:p>
    <w:p w14:paraId="6CFF9A8A" w14:textId="528D515D" w:rsidR="008A638B" w:rsidRDefault="008A638B" w:rsidP="0057169F">
      <w:pPr>
        <w:spacing w:after="8" w:line="259" w:lineRule="auto"/>
        <w:ind w:left="1350" w:firstLine="0"/>
      </w:pPr>
    </w:p>
    <w:p w14:paraId="6AC03CA7" w14:textId="77777777" w:rsidR="00B562B3" w:rsidRDefault="00B562B3">
      <w:pPr>
        <w:spacing w:after="8" w:line="259" w:lineRule="auto"/>
        <w:ind w:left="924" w:firstLine="0"/>
      </w:pPr>
    </w:p>
    <w:p w14:paraId="59521728" w14:textId="2731F377" w:rsidR="008A638B" w:rsidRDefault="00603A1B" w:rsidP="0057169F">
      <w:pPr>
        <w:numPr>
          <w:ilvl w:val="0"/>
          <w:numId w:val="1"/>
        </w:numPr>
        <w:ind w:left="1288" w:hanging="379"/>
      </w:pPr>
      <w:r>
        <w:t xml:space="preserve">Le interesaría desarrollar su </w:t>
      </w:r>
      <w:r>
        <w:rPr>
          <w:u w:val="single" w:color="000000"/>
        </w:rPr>
        <w:t>propia idea de negocio</w:t>
      </w:r>
      <w:r>
        <w:t xml:space="preserve"> y transformarse en un </w:t>
      </w:r>
      <w:r>
        <w:rPr>
          <w:u w:val="single" w:color="000000"/>
        </w:rPr>
        <w:t>emprendedor</w:t>
      </w:r>
      <w:r>
        <w:t xml:space="preserve">? Justificar su respuesta </w:t>
      </w:r>
    </w:p>
    <w:p w14:paraId="4255DEFE" w14:textId="31D6DB7C" w:rsidR="0057169F" w:rsidRPr="0057169F" w:rsidRDefault="0057169F" w:rsidP="0057169F">
      <w:pPr>
        <w:ind w:left="1288" w:firstLine="0"/>
        <w:rPr>
          <w:b w:val="0"/>
          <w:bCs/>
        </w:rPr>
      </w:pPr>
      <w:r w:rsidRPr="0057169F">
        <w:rPr>
          <w:b w:val="0"/>
          <w:bCs/>
        </w:rPr>
        <w:t>Si, me gustaría poder desarrollar mi propia idea de negocio debido a que siempre me gusto la idea de poder llevar adelante e implementar de forma sustentable ciertas ideas de negocio que he visto ante muchas necesidades de las personas</w:t>
      </w:r>
    </w:p>
    <w:p w14:paraId="3D4F41E8" w14:textId="6BE3C0E3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1B6BA5B9" w14:textId="77777777" w:rsidR="00B562B3" w:rsidRDefault="00B562B3">
      <w:pPr>
        <w:spacing w:after="0" w:line="259" w:lineRule="auto"/>
        <w:ind w:left="924" w:firstLine="0"/>
      </w:pPr>
    </w:p>
    <w:p w14:paraId="322E4441" w14:textId="1DC328A1" w:rsidR="008A638B" w:rsidRDefault="00603A1B" w:rsidP="0057169F">
      <w:pPr>
        <w:numPr>
          <w:ilvl w:val="0"/>
          <w:numId w:val="1"/>
        </w:numPr>
        <w:ind w:left="1288" w:hanging="379"/>
      </w:pPr>
      <w:r>
        <w:t xml:space="preserve">En caso de responder </w:t>
      </w:r>
      <w:r>
        <w:rPr>
          <w:u w:val="single" w:color="000000"/>
        </w:rPr>
        <w:t>afirmativamente 7,</w:t>
      </w:r>
      <w:r>
        <w:t xml:space="preserve"> indicar </w:t>
      </w:r>
      <w:r>
        <w:rPr>
          <w:u w:val="single" w:color="000000"/>
        </w:rPr>
        <w:t>una o dos IDEAS</w:t>
      </w:r>
      <w:r>
        <w:t xml:space="preserve"> que podrían transformarse en un negocio viable. </w:t>
      </w:r>
    </w:p>
    <w:p w14:paraId="62FA6674" w14:textId="7486DA72" w:rsidR="0057169F" w:rsidRDefault="0057169F" w:rsidP="0057169F">
      <w:pPr>
        <w:ind w:left="1288" w:firstLine="0"/>
        <w:rPr>
          <w:b w:val="0"/>
          <w:bCs/>
        </w:rPr>
      </w:pPr>
      <w:r w:rsidRPr="0057169F">
        <w:rPr>
          <w:b w:val="0"/>
          <w:bCs/>
        </w:rPr>
        <w:t xml:space="preserve">Actualmente me encuentro implementando mi propia idea de negocio sobre el armado de computadoras, que democratiza ante muchas personas un acceso </w:t>
      </w:r>
      <w:r>
        <w:rPr>
          <w:b w:val="0"/>
          <w:bCs/>
        </w:rPr>
        <w:t xml:space="preserve">más rápido al conocimiento sobre el armado de una computadora frente a </w:t>
      </w:r>
      <w:r w:rsidR="00EB79B1">
        <w:rPr>
          <w:b w:val="0"/>
          <w:bCs/>
        </w:rPr>
        <w:t>alguna necesidad.</w:t>
      </w:r>
    </w:p>
    <w:p w14:paraId="74773B53" w14:textId="34FAAD3F" w:rsidR="00EB79B1" w:rsidRPr="0057169F" w:rsidRDefault="00EB79B1" w:rsidP="0057169F">
      <w:pPr>
        <w:ind w:left="1288" w:firstLine="0"/>
        <w:rPr>
          <w:b w:val="0"/>
          <w:bCs/>
        </w:rPr>
      </w:pPr>
      <w:r>
        <w:rPr>
          <w:b w:val="0"/>
          <w:bCs/>
        </w:rPr>
        <w:t>Y como segunda idea me gustaría implementar una plataforma de locales de venta al publico que facilite de forma sencilla su gestión.</w:t>
      </w:r>
    </w:p>
    <w:p w14:paraId="18A62109" w14:textId="77777777" w:rsidR="00B562B3" w:rsidRDefault="00B562B3">
      <w:pPr>
        <w:spacing w:after="0" w:line="259" w:lineRule="auto"/>
        <w:ind w:left="924" w:firstLine="0"/>
      </w:pPr>
    </w:p>
    <w:p w14:paraId="33FD3BCB" w14:textId="77777777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14EBADD8" w14:textId="77777777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7CB4A02A" w14:textId="77777777" w:rsidR="00EB79B1" w:rsidRDefault="00EB79B1">
      <w:pPr>
        <w:spacing w:after="160" w:line="259" w:lineRule="auto"/>
        <w:ind w:left="0" w:firstLine="0"/>
      </w:pPr>
      <w:r>
        <w:br w:type="page"/>
      </w:r>
    </w:p>
    <w:p w14:paraId="3078FBCE" w14:textId="0FD515DE" w:rsidR="008A638B" w:rsidRDefault="00603A1B">
      <w:pPr>
        <w:numPr>
          <w:ilvl w:val="0"/>
          <w:numId w:val="1"/>
        </w:numPr>
        <w:ind w:left="1288" w:hanging="379"/>
      </w:pPr>
      <w:r>
        <w:lastRenderedPageBreak/>
        <w:t xml:space="preserve">Cuáles son las </w:t>
      </w:r>
      <w:r>
        <w:rPr>
          <w:u w:val="single" w:color="000000"/>
        </w:rPr>
        <w:t>fuentes de consulta</w:t>
      </w:r>
      <w:r>
        <w:t xml:space="preserve"> permanente que utiliza para mantenerse actualizado en su formación universitaria? </w:t>
      </w:r>
    </w:p>
    <w:p w14:paraId="2C60DA7D" w14:textId="77777777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1AAAC049" w14:textId="23B03FCC" w:rsidR="008A638B" w:rsidRPr="00EB79B1" w:rsidRDefault="00EB79B1">
      <w:pPr>
        <w:spacing w:after="0" w:line="259" w:lineRule="auto"/>
        <w:ind w:left="924" w:firstLine="0"/>
        <w:rPr>
          <w:b w:val="0"/>
          <w:bCs/>
        </w:rPr>
      </w:pPr>
      <w:r w:rsidRPr="00EB79B1">
        <w:rPr>
          <w:b w:val="0"/>
          <w:bCs/>
        </w:rPr>
        <w:t>Utilizo mucho YouTube y también blogs sobre ciertos temas tecnológicos como puede ser médium, de esta forma puedo tomar tanto la parte practica en ejemplos como teórico</w:t>
      </w:r>
    </w:p>
    <w:p w14:paraId="276DD851" w14:textId="77777777" w:rsidR="00B562B3" w:rsidRDefault="00B562B3">
      <w:pPr>
        <w:spacing w:after="0" w:line="259" w:lineRule="auto"/>
        <w:ind w:left="924" w:firstLine="0"/>
      </w:pPr>
    </w:p>
    <w:p w14:paraId="239F5FF4" w14:textId="77777777" w:rsidR="008A638B" w:rsidRDefault="00603A1B">
      <w:pPr>
        <w:numPr>
          <w:ilvl w:val="0"/>
          <w:numId w:val="1"/>
        </w:numPr>
        <w:ind w:left="1288" w:hanging="379"/>
      </w:pPr>
      <w:r>
        <w:t xml:space="preserve">Mencionar </w:t>
      </w:r>
      <w:proofErr w:type="spellStart"/>
      <w:r>
        <w:t>ONG´s</w:t>
      </w:r>
      <w:proofErr w:type="spellEnd"/>
      <w:r>
        <w:t>, Asociaciones Profesionales y cámaras vinculada</w:t>
      </w:r>
      <w:r>
        <w:t xml:space="preserve">s al Sector TI </w:t>
      </w:r>
    </w:p>
    <w:p w14:paraId="3430C64B" w14:textId="3B8C3998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0D8A56CF" w14:textId="64B8ABFE" w:rsidR="00EB79B1" w:rsidRPr="00EB79B1" w:rsidRDefault="00EB79B1" w:rsidP="00EB79B1">
      <w:pPr>
        <w:pStyle w:val="Prrafodelista"/>
        <w:numPr>
          <w:ilvl w:val="0"/>
          <w:numId w:val="3"/>
        </w:numPr>
        <w:spacing w:after="0" w:line="259" w:lineRule="auto"/>
        <w:rPr>
          <w:b w:val="0"/>
          <w:bCs/>
        </w:rPr>
      </w:pPr>
      <w:r w:rsidRPr="00EB79B1">
        <w:rPr>
          <w:b w:val="0"/>
          <w:bCs/>
        </w:rPr>
        <w:t xml:space="preserve">Khan </w:t>
      </w:r>
      <w:proofErr w:type="spellStart"/>
      <w:r w:rsidRPr="00EB79B1">
        <w:rPr>
          <w:b w:val="0"/>
          <w:bCs/>
        </w:rPr>
        <w:t>Academy</w:t>
      </w:r>
      <w:proofErr w:type="spellEnd"/>
    </w:p>
    <w:p w14:paraId="1BAB2510" w14:textId="039CA4C2" w:rsidR="00EB79B1" w:rsidRPr="00EB79B1" w:rsidRDefault="00EB79B1" w:rsidP="00EB79B1">
      <w:pPr>
        <w:pStyle w:val="Prrafodelista"/>
        <w:numPr>
          <w:ilvl w:val="0"/>
          <w:numId w:val="3"/>
        </w:numPr>
        <w:spacing w:after="0" w:line="259" w:lineRule="auto"/>
        <w:rPr>
          <w:b w:val="0"/>
          <w:bCs/>
        </w:rPr>
      </w:pPr>
      <w:r w:rsidRPr="00EB79B1">
        <w:rPr>
          <w:b w:val="0"/>
          <w:bCs/>
        </w:rPr>
        <w:t>Programamos</w:t>
      </w:r>
    </w:p>
    <w:p w14:paraId="2B696126" w14:textId="13DC6379" w:rsidR="00EB79B1" w:rsidRPr="00EB79B1" w:rsidRDefault="00EB79B1" w:rsidP="00EB79B1">
      <w:pPr>
        <w:pStyle w:val="Prrafodelista"/>
        <w:numPr>
          <w:ilvl w:val="0"/>
          <w:numId w:val="3"/>
        </w:numPr>
        <w:spacing w:after="0" w:line="259" w:lineRule="auto"/>
        <w:rPr>
          <w:b w:val="0"/>
          <w:bCs/>
        </w:rPr>
      </w:pPr>
      <w:r w:rsidRPr="00EB79B1">
        <w:rPr>
          <w:b w:val="0"/>
          <w:bCs/>
        </w:rPr>
        <w:t>Archive.org</w:t>
      </w:r>
    </w:p>
    <w:p w14:paraId="3B7D7CA2" w14:textId="4E89FED2" w:rsidR="008A638B" w:rsidRPr="00EB79B1" w:rsidRDefault="00603A1B" w:rsidP="00EB79B1">
      <w:pPr>
        <w:spacing w:after="0" w:line="259" w:lineRule="auto"/>
        <w:ind w:left="924" w:firstLine="0"/>
        <w:rPr>
          <w:b w:val="0"/>
        </w:rPr>
      </w:pP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8474F8" wp14:editId="7C8806F6">
                <wp:simplePos x="0" y="0"/>
                <wp:positionH relativeFrom="page">
                  <wp:posOffset>0</wp:posOffset>
                </wp:positionH>
                <wp:positionV relativeFrom="page">
                  <wp:posOffset>1772666</wp:posOffset>
                </wp:positionV>
                <wp:extent cx="972617" cy="6096"/>
                <wp:effectExtent l="0" t="0" r="0" b="0"/>
                <wp:wrapTopAndBottom/>
                <wp:docPr id="1734" name="Group 1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617" cy="6096"/>
                          <a:chOff x="0" y="0"/>
                          <a:chExt cx="972617" cy="6096"/>
                        </a:xfrm>
                      </wpg:grpSpPr>
                      <wps:wsp>
                        <wps:cNvPr id="2243" name="Shape 2243"/>
                        <wps:cNvSpPr/>
                        <wps:spPr>
                          <a:xfrm>
                            <a:off x="0" y="0"/>
                            <a:ext cx="9726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617" h="9144">
                                <a:moveTo>
                                  <a:pt x="0" y="0"/>
                                </a:moveTo>
                                <a:lnTo>
                                  <a:pt x="972617" y="0"/>
                                </a:lnTo>
                                <a:lnTo>
                                  <a:pt x="9726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34" style="width:76.584pt;height:0.47998pt;position:absolute;mso-position-horizontal-relative:page;mso-position-horizontal:absolute;margin-left:1.81198e-05pt;mso-position-vertical-relative:page;margin-top:139.58pt;" coordsize="9726,60">
                <v:shape id="Shape 2244" style="position:absolute;width:9726;height:91;left:0;top:0;" coordsize="972617,9144" path="m0,0l972617,0l972617,9144l0,9144l0,0">
                  <v:stroke weight="0pt" endcap="flat" joinstyle="miter" miterlimit="10" on="false" color="#000000" opacity="0"/>
                  <v:fill on="true" color="#d8d8d8"/>
                </v:shape>
                <w10:wrap type="topAndBottom"/>
              </v:group>
            </w:pict>
          </mc:Fallback>
        </mc:AlternateContent>
      </w:r>
    </w:p>
    <w:p w14:paraId="58231CF4" w14:textId="12642DBD" w:rsidR="008A638B" w:rsidRDefault="00603A1B">
      <w:pPr>
        <w:numPr>
          <w:ilvl w:val="0"/>
          <w:numId w:val="1"/>
        </w:numPr>
        <w:ind w:left="1288" w:hanging="379"/>
      </w:pPr>
      <w:r>
        <w:t xml:space="preserve">¿Cuáles son sus </w:t>
      </w:r>
      <w:r>
        <w:rPr>
          <w:u w:val="single" w:color="000000"/>
        </w:rPr>
        <w:t>expectativas</w:t>
      </w:r>
      <w:r>
        <w:t xml:space="preserve"> en relación con la asignatura? (antes leer el programa de la asignatura) </w:t>
      </w:r>
    </w:p>
    <w:p w14:paraId="283B5B64" w14:textId="082DD9DB" w:rsidR="00EB79B1" w:rsidRDefault="00EB79B1" w:rsidP="00EB79B1">
      <w:pPr>
        <w:ind w:left="1288" w:firstLine="0"/>
      </w:pPr>
    </w:p>
    <w:p w14:paraId="620B67D2" w14:textId="4B9BFA09" w:rsidR="00EB79B1" w:rsidRPr="00603A1B" w:rsidRDefault="00EB79B1" w:rsidP="00EB79B1">
      <w:pPr>
        <w:ind w:left="1288" w:firstLine="0"/>
        <w:rPr>
          <w:b w:val="0"/>
          <w:bCs/>
        </w:rPr>
      </w:pPr>
      <w:r w:rsidRPr="00603A1B">
        <w:rPr>
          <w:b w:val="0"/>
          <w:bCs/>
        </w:rPr>
        <w:t xml:space="preserve">Poder desarrollar habilidades para poder identificar y aprovechar oportunidades que brinda el </w:t>
      </w:r>
      <w:r w:rsidR="00603A1B" w:rsidRPr="00603A1B">
        <w:rPr>
          <w:b w:val="0"/>
          <w:bCs/>
        </w:rPr>
        <w:t>mercado,</w:t>
      </w:r>
      <w:r w:rsidRPr="00603A1B">
        <w:rPr>
          <w:b w:val="0"/>
          <w:bCs/>
        </w:rPr>
        <w:t xml:space="preserve"> así como también poder ejecutarlas de forma eficiente y </w:t>
      </w:r>
      <w:r w:rsidR="00603A1B" w:rsidRPr="00603A1B">
        <w:rPr>
          <w:b w:val="0"/>
          <w:bCs/>
        </w:rPr>
        <w:t>orientadas hacia las necesidades de las personas</w:t>
      </w:r>
    </w:p>
    <w:p w14:paraId="561AAF21" w14:textId="77777777" w:rsidR="008A638B" w:rsidRDefault="00603A1B">
      <w:pPr>
        <w:spacing w:after="0" w:line="259" w:lineRule="auto"/>
        <w:ind w:left="924" w:firstLine="0"/>
      </w:pPr>
      <w:r>
        <w:t xml:space="preserve"> </w:t>
      </w:r>
    </w:p>
    <w:p w14:paraId="58BD73CE" w14:textId="77777777" w:rsidR="008A638B" w:rsidRDefault="00603A1B">
      <w:pPr>
        <w:spacing w:after="5710" w:line="259" w:lineRule="auto"/>
        <w:ind w:left="924" w:firstLine="0"/>
      </w:pPr>
      <w:r>
        <w:rPr>
          <w:b w:val="0"/>
        </w:rPr>
        <w:t xml:space="preserve"> </w:t>
      </w:r>
    </w:p>
    <w:p w14:paraId="77109879" w14:textId="77777777" w:rsidR="008A638B" w:rsidRDefault="00603A1B">
      <w:pPr>
        <w:spacing w:after="354" w:line="259" w:lineRule="auto"/>
        <w:ind w:left="919"/>
      </w:pPr>
      <w:r>
        <w:rPr>
          <w:rFonts w:ascii="Arial" w:eastAsia="Arial" w:hAnsi="Arial" w:cs="Arial"/>
          <w:b w:val="0"/>
          <w:color w:val="0000FF"/>
          <w:sz w:val="16"/>
        </w:rPr>
        <w:t xml:space="preserve">Página 2 de 2 </w:t>
      </w:r>
    </w:p>
    <w:sectPr w:rsidR="008A638B">
      <w:pgSz w:w="12240" w:h="15840"/>
      <w:pgMar w:top="713" w:right="1877" w:bottom="708" w:left="7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E2413"/>
    <w:multiLevelType w:val="hybridMultilevel"/>
    <w:tmpl w:val="3E688A7A"/>
    <w:lvl w:ilvl="0" w:tplc="E0E697EA">
      <w:start w:val="2"/>
      <w:numFmt w:val="decimal"/>
      <w:lvlText w:val="%1-"/>
      <w:lvlJc w:val="left"/>
      <w:pPr>
        <w:ind w:left="12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1A481C">
      <w:start w:val="1"/>
      <w:numFmt w:val="lowerLetter"/>
      <w:lvlText w:val="%2"/>
      <w:lvlJc w:val="left"/>
      <w:pPr>
        <w:ind w:left="16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7CBCA2">
      <w:start w:val="1"/>
      <w:numFmt w:val="lowerRoman"/>
      <w:lvlText w:val="%3"/>
      <w:lvlJc w:val="left"/>
      <w:pPr>
        <w:ind w:left="23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4F724">
      <w:start w:val="1"/>
      <w:numFmt w:val="decimal"/>
      <w:lvlText w:val="%4"/>
      <w:lvlJc w:val="left"/>
      <w:pPr>
        <w:ind w:left="31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12AC86">
      <w:start w:val="1"/>
      <w:numFmt w:val="lowerLetter"/>
      <w:lvlText w:val="%5"/>
      <w:lvlJc w:val="left"/>
      <w:pPr>
        <w:ind w:left="38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E040C">
      <w:start w:val="1"/>
      <w:numFmt w:val="lowerRoman"/>
      <w:lvlText w:val="%6"/>
      <w:lvlJc w:val="left"/>
      <w:pPr>
        <w:ind w:left="45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64DC6E">
      <w:start w:val="1"/>
      <w:numFmt w:val="decimal"/>
      <w:lvlText w:val="%7"/>
      <w:lvlJc w:val="left"/>
      <w:pPr>
        <w:ind w:left="5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8238F8">
      <w:start w:val="1"/>
      <w:numFmt w:val="lowerLetter"/>
      <w:lvlText w:val="%8"/>
      <w:lvlJc w:val="left"/>
      <w:pPr>
        <w:ind w:left="5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04E930">
      <w:start w:val="1"/>
      <w:numFmt w:val="lowerRoman"/>
      <w:lvlText w:val="%9"/>
      <w:lvlJc w:val="left"/>
      <w:pPr>
        <w:ind w:left="6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470F0E"/>
    <w:multiLevelType w:val="hybridMultilevel"/>
    <w:tmpl w:val="8AFC535E"/>
    <w:lvl w:ilvl="0" w:tplc="2C0A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67EB7073"/>
    <w:multiLevelType w:val="hybridMultilevel"/>
    <w:tmpl w:val="95183DA2"/>
    <w:lvl w:ilvl="0" w:tplc="2C0A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38B"/>
    <w:rsid w:val="00391216"/>
    <w:rsid w:val="0057169F"/>
    <w:rsid w:val="00603A1B"/>
    <w:rsid w:val="008A638B"/>
    <w:rsid w:val="00B562B3"/>
    <w:rsid w:val="00BE631B"/>
    <w:rsid w:val="00EB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2154"/>
  <w15:docId w15:val="{7B351314-2D51-4F46-A441-94617EA6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934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63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631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7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FACULTAD DE CIENCIAS EMPRESARIALES</vt:lpstr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CIENCIAS EMPRESARIALES</dc:title>
  <dc:subject/>
  <dc:creator>UAI</dc:creator>
  <cp:keywords/>
  <cp:lastModifiedBy>Fazzito, Franco</cp:lastModifiedBy>
  <cp:revision>2</cp:revision>
  <dcterms:created xsi:type="dcterms:W3CDTF">2021-08-17T23:06:00Z</dcterms:created>
  <dcterms:modified xsi:type="dcterms:W3CDTF">2021-08-17T23:06:00Z</dcterms:modified>
</cp:coreProperties>
</file>