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C653B" w14:textId="5B721489" w:rsidR="00B95412" w:rsidRDefault="00B95412" w:rsidP="00B95412">
      <w:pPr>
        <w:pStyle w:val="Prrafodelista"/>
        <w:numPr>
          <w:ilvl w:val="0"/>
          <w:numId w:val="2"/>
        </w:numPr>
      </w:pPr>
      <w:r w:rsidRPr="007D669B">
        <w:rPr>
          <w:b/>
          <w:bCs/>
        </w:rPr>
        <w:t>Macroambiente:</w:t>
      </w:r>
      <w:r>
        <w:t xml:space="preserve"> e</w:t>
      </w:r>
      <w:r w:rsidRPr="00B95412">
        <w:t>s necesario analizar</w:t>
      </w:r>
      <w:r>
        <w:t xml:space="preserve">lo </w:t>
      </w:r>
      <w:r w:rsidRPr="00B95412">
        <w:t>d</w:t>
      </w:r>
      <w:r>
        <w:t xml:space="preserve">ebido a que </w:t>
      </w:r>
      <w:r w:rsidR="007D669B">
        <w:t xml:space="preserve">nos da información del contexto el cual </w:t>
      </w:r>
      <w:r>
        <w:t>afectara ya sea de forma positiva o negativa al progreso de nuestra idea de negocio, por ejemplo, una variable de macroambiente son las fuerzas políticas las cuales en caso de restringir las importaciones pueden afectar de manera negativa al publico principal al que apunto ya que al no poder importar las piezas de hardware no tendría la materia prima que utiliza mi sistema para poder armar las computadoras.</w:t>
      </w:r>
    </w:p>
    <w:p w14:paraId="428AB592" w14:textId="77777777" w:rsidR="00FB7093" w:rsidRDefault="00FB7093" w:rsidP="00FB7093">
      <w:pPr>
        <w:pStyle w:val="Prrafodelista"/>
      </w:pPr>
    </w:p>
    <w:p w14:paraId="751D513A" w14:textId="4EE33FD5" w:rsidR="00B95412" w:rsidRDefault="00B95412" w:rsidP="00B95412">
      <w:pPr>
        <w:pStyle w:val="Prrafodelista"/>
      </w:pPr>
      <w:r w:rsidRPr="007D669B">
        <w:rPr>
          <w:b/>
          <w:bCs/>
        </w:rPr>
        <w:t>Microambiente:</w:t>
      </w:r>
      <w:r>
        <w:t xml:space="preserve"> es necesario analizarlo </w:t>
      </w:r>
      <w:r w:rsidR="007D669B">
        <w:t xml:space="preserve">debido a que nos da información del contexto transaccional donde podremos obtener información muy valiosa </w:t>
      </w:r>
      <w:r w:rsidR="00257559">
        <w:t>de,</w:t>
      </w:r>
      <w:r w:rsidR="002E172E">
        <w:t xml:space="preserve"> </w:t>
      </w:r>
      <w:r w:rsidR="007D669B">
        <w:t xml:space="preserve">por ejemplo, nuestros </w:t>
      </w:r>
      <w:r w:rsidR="002E172E">
        <w:t>consumidores</w:t>
      </w:r>
      <w:r w:rsidR="007D669B">
        <w:t xml:space="preserve"> </w:t>
      </w:r>
      <w:r w:rsidR="002E172E">
        <w:t xml:space="preserve">y en base a la información recolectada poder orientar la creación del sistema de gestión hacia ciertos públicos en especificados veamos el caso de que los consumidores </w:t>
      </w:r>
      <w:r w:rsidR="00257559">
        <w:t xml:space="preserve">dentro del área geográfica </w:t>
      </w:r>
      <w:r w:rsidR="002E172E">
        <w:t xml:space="preserve">son locales de venta de computadoras personalizadas </w:t>
      </w:r>
      <w:r w:rsidR="00257559">
        <w:t xml:space="preserve">que le vende hacia un público que hace </w:t>
      </w:r>
      <w:r w:rsidR="00FB7093">
        <w:t>diseño</w:t>
      </w:r>
      <w:r w:rsidR="00257559">
        <w:t xml:space="preserve"> en 3D </w:t>
      </w:r>
      <w:r w:rsidR="00FB7093">
        <w:t>por lo tanto podíamos armar especificaciones orientadas a estos usuarios para que sean más fácil poder crear las computadoras en base a ello</w:t>
      </w:r>
      <w:r w:rsidR="00576179">
        <w:t>, orientando la creación del sistema hacia la satisfacción del sistema.</w:t>
      </w:r>
    </w:p>
    <w:p w14:paraId="7F14B627" w14:textId="589CE5F6" w:rsidR="00576179" w:rsidRDefault="00576179" w:rsidP="00B95412">
      <w:pPr>
        <w:pStyle w:val="Prrafodelista"/>
      </w:pPr>
    </w:p>
    <w:p w14:paraId="162EE882" w14:textId="708E7EB9" w:rsidR="00576179" w:rsidRDefault="00576179" w:rsidP="00576179">
      <w:pPr>
        <w:pStyle w:val="Prrafodelista"/>
        <w:numPr>
          <w:ilvl w:val="0"/>
          <w:numId w:val="2"/>
        </w:numPr>
      </w:pPr>
      <w:r>
        <w:t>Una empresa solo puede mantener su ventaja competitiva durante cierto tiempo porque las empresas rivales imitan y socavan esa misma ventaja. Así que limitarse a alcanzar la ventaja competitiva no es lo más adecuado.</w:t>
      </w:r>
    </w:p>
    <w:p w14:paraId="25A073DF" w14:textId="2613A870" w:rsidR="00576179" w:rsidRDefault="00576179" w:rsidP="00576179">
      <w:pPr>
        <w:pStyle w:val="Prrafodelista"/>
        <w:numPr>
          <w:ilvl w:val="1"/>
          <w:numId w:val="2"/>
        </w:numPr>
      </w:pPr>
    </w:p>
    <w:sectPr w:rsidR="005761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225F0"/>
    <w:multiLevelType w:val="hybridMultilevel"/>
    <w:tmpl w:val="4134C77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BD87A1D"/>
    <w:multiLevelType w:val="hybridMultilevel"/>
    <w:tmpl w:val="1744109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412"/>
    <w:rsid w:val="00257559"/>
    <w:rsid w:val="002E172E"/>
    <w:rsid w:val="00576179"/>
    <w:rsid w:val="007D669B"/>
    <w:rsid w:val="0086748E"/>
    <w:rsid w:val="00B95412"/>
    <w:rsid w:val="00FB70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D476"/>
  <w15:chartTrackingRefBased/>
  <w15:docId w15:val="{FACDD270-AFB1-4415-B95A-5D138CDE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5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1199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Fazzito, Franco</dc:creator>
  <cp:keywords/>
  <dc:description/>
  <cp:lastModifiedBy>Fazzito, Franco</cp:lastModifiedBy>
  <cp:revision>2</cp:revision>
  <dcterms:created xsi:type="dcterms:W3CDTF">2021-09-28T00:43:00Z</dcterms:created>
  <dcterms:modified xsi:type="dcterms:W3CDTF">2021-09-28T00:43:00Z</dcterms:modified>
</cp:coreProperties>
</file>