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42FA" w14:textId="16E00378" w:rsidR="00EA3151" w:rsidRDefault="00EA3151" w:rsidP="004027F5">
      <w:pPr>
        <w:jc w:val="center"/>
        <w:rPr>
          <w:b/>
          <w:bCs/>
          <w:sz w:val="32"/>
          <w:szCs w:val="32"/>
        </w:rPr>
      </w:pPr>
      <w:r w:rsidRPr="008C29F5">
        <w:rPr>
          <w:b/>
          <w:bCs/>
          <w:sz w:val="32"/>
          <w:szCs w:val="32"/>
        </w:rPr>
        <w:t>E</w:t>
      </w:r>
      <w:r>
        <w:rPr>
          <w:b/>
          <w:bCs/>
          <w:sz w:val="32"/>
          <w:szCs w:val="32"/>
        </w:rPr>
        <w:t>VALUACIÓN PARCIAL</w:t>
      </w:r>
    </w:p>
    <w:tbl>
      <w:tblPr>
        <w:tblStyle w:val="TableGrid"/>
        <w:tblW w:w="0" w:type="auto"/>
        <w:tblLook w:val="04A0" w:firstRow="1" w:lastRow="0" w:firstColumn="1" w:lastColumn="0" w:noHBand="0" w:noVBand="1"/>
      </w:tblPr>
      <w:tblGrid>
        <w:gridCol w:w="1462"/>
        <w:gridCol w:w="801"/>
        <w:gridCol w:w="1915"/>
        <w:gridCol w:w="1597"/>
        <w:gridCol w:w="741"/>
        <w:gridCol w:w="1978"/>
      </w:tblGrid>
      <w:tr w:rsidR="00EA3151" w14:paraId="33BC3C2E" w14:textId="77777777" w:rsidTr="004027F5">
        <w:tc>
          <w:tcPr>
            <w:tcW w:w="1462" w:type="dxa"/>
          </w:tcPr>
          <w:p w14:paraId="61A651C7" w14:textId="77777777" w:rsidR="00EA3151" w:rsidRDefault="00EA3151" w:rsidP="00BA48F9">
            <w:pPr>
              <w:rPr>
                <w:b/>
                <w:bCs/>
                <w:sz w:val="32"/>
                <w:szCs w:val="32"/>
              </w:rPr>
            </w:pPr>
            <w:r>
              <w:t>FACULTAD:</w:t>
            </w:r>
          </w:p>
        </w:tc>
        <w:tc>
          <w:tcPr>
            <w:tcW w:w="7032" w:type="dxa"/>
            <w:gridSpan w:val="5"/>
          </w:tcPr>
          <w:p w14:paraId="449C1AC8" w14:textId="754C655B" w:rsidR="00EA3151" w:rsidRPr="0049522D" w:rsidRDefault="0049522D" w:rsidP="00BA48F9">
            <w:pPr>
              <w:rPr>
                <w:b/>
                <w:bCs/>
                <w:sz w:val="32"/>
                <w:szCs w:val="32"/>
              </w:rPr>
            </w:pPr>
            <w:r w:rsidRPr="0049522D">
              <w:rPr>
                <w:b/>
                <w:bCs/>
                <w:sz w:val="32"/>
                <w:szCs w:val="32"/>
              </w:rPr>
              <w:t>TECNOLOGÍA INFORMÁTICA</w:t>
            </w:r>
          </w:p>
        </w:tc>
      </w:tr>
      <w:tr w:rsidR="00EA3151" w14:paraId="68F40392" w14:textId="77777777" w:rsidTr="004027F5">
        <w:tc>
          <w:tcPr>
            <w:tcW w:w="1462" w:type="dxa"/>
          </w:tcPr>
          <w:p w14:paraId="575D7C2A" w14:textId="77777777" w:rsidR="00EA3151" w:rsidRDefault="00EA3151" w:rsidP="00BA48F9">
            <w:pPr>
              <w:rPr>
                <w:b/>
                <w:bCs/>
                <w:sz w:val="32"/>
                <w:szCs w:val="32"/>
              </w:rPr>
            </w:pPr>
            <w:r>
              <w:t>CARRERA:</w:t>
            </w:r>
          </w:p>
        </w:tc>
        <w:tc>
          <w:tcPr>
            <w:tcW w:w="7032" w:type="dxa"/>
            <w:gridSpan w:val="5"/>
          </w:tcPr>
          <w:p w14:paraId="38712DBA" w14:textId="0F50E24B" w:rsidR="00EA3151" w:rsidRDefault="0049522D" w:rsidP="00BA48F9">
            <w:pPr>
              <w:rPr>
                <w:b/>
                <w:bCs/>
                <w:sz w:val="32"/>
                <w:szCs w:val="32"/>
              </w:rPr>
            </w:pPr>
            <w:r>
              <w:rPr>
                <w:b/>
                <w:bCs/>
                <w:sz w:val="32"/>
                <w:szCs w:val="32"/>
              </w:rPr>
              <w:t>INGENIERIA EN SISTEMAS INFORMATICOS</w:t>
            </w:r>
          </w:p>
        </w:tc>
      </w:tr>
      <w:tr w:rsidR="00EA3151" w14:paraId="1CD89795" w14:textId="77777777" w:rsidTr="004027F5">
        <w:tc>
          <w:tcPr>
            <w:tcW w:w="1462" w:type="dxa"/>
          </w:tcPr>
          <w:p w14:paraId="7439F16C" w14:textId="77777777" w:rsidR="00EA3151" w:rsidRDefault="00EA3151" w:rsidP="00BA48F9">
            <w:pPr>
              <w:rPr>
                <w:b/>
                <w:bCs/>
                <w:sz w:val="32"/>
                <w:szCs w:val="32"/>
              </w:rPr>
            </w:pPr>
            <w:r>
              <w:t>ALUMNO/A:</w:t>
            </w:r>
          </w:p>
        </w:tc>
        <w:tc>
          <w:tcPr>
            <w:tcW w:w="7032" w:type="dxa"/>
            <w:gridSpan w:val="5"/>
          </w:tcPr>
          <w:p w14:paraId="6DEF9FF6" w14:textId="277FC567" w:rsidR="00EA3151" w:rsidRDefault="00704611" w:rsidP="00BA48F9">
            <w:pPr>
              <w:rPr>
                <w:b/>
                <w:bCs/>
                <w:sz w:val="32"/>
                <w:szCs w:val="32"/>
              </w:rPr>
            </w:pPr>
            <w:r>
              <w:rPr>
                <w:b/>
                <w:bCs/>
                <w:sz w:val="32"/>
                <w:szCs w:val="32"/>
              </w:rPr>
              <w:t>PERCHET KATIA</w:t>
            </w:r>
          </w:p>
        </w:tc>
      </w:tr>
      <w:tr w:rsidR="00EA3151" w14:paraId="73C14EC3" w14:textId="77777777" w:rsidTr="004027F5">
        <w:tc>
          <w:tcPr>
            <w:tcW w:w="1462" w:type="dxa"/>
          </w:tcPr>
          <w:p w14:paraId="3C3BE24E" w14:textId="77777777" w:rsidR="00EA3151" w:rsidRDefault="00EA3151" w:rsidP="00BA48F9">
            <w:pPr>
              <w:rPr>
                <w:b/>
                <w:bCs/>
                <w:sz w:val="32"/>
                <w:szCs w:val="32"/>
              </w:rPr>
            </w:pPr>
            <w:r>
              <w:t>SEDE:</w:t>
            </w:r>
          </w:p>
        </w:tc>
        <w:tc>
          <w:tcPr>
            <w:tcW w:w="2716" w:type="dxa"/>
            <w:gridSpan w:val="2"/>
          </w:tcPr>
          <w:p w14:paraId="6065A67F" w14:textId="1DD4A200" w:rsidR="00EA3151" w:rsidRDefault="0049522D" w:rsidP="00BA48F9">
            <w:pPr>
              <w:rPr>
                <w:b/>
                <w:bCs/>
                <w:sz w:val="32"/>
                <w:szCs w:val="32"/>
              </w:rPr>
            </w:pPr>
            <w:r>
              <w:rPr>
                <w:b/>
                <w:bCs/>
                <w:sz w:val="32"/>
                <w:szCs w:val="32"/>
              </w:rPr>
              <w:t>Bs.As.</w:t>
            </w:r>
          </w:p>
        </w:tc>
        <w:tc>
          <w:tcPr>
            <w:tcW w:w="1597" w:type="dxa"/>
          </w:tcPr>
          <w:p w14:paraId="36B14003" w14:textId="77777777" w:rsidR="00EA3151" w:rsidRDefault="00EA3151" w:rsidP="00BA48F9">
            <w:pPr>
              <w:rPr>
                <w:b/>
                <w:bCs/>
                <w:sz w:val="32"/>
                <w:szCs w:val="32"/>
              </w:rPr>
            </w:pPr>
            <w:r>
              <w:t>LOCALIZACIÓN:</w:t>
            </w:r>
          </w:p>
        </w:tc>
        <w:tc>
          <w:tcPr>
            <w:tcW w:w="2719" w:type="dxa"/>
            <w:gridSpan w:val="2"/>
          </w:tcPr>
          <w:p w14:paraId="48F17FD1" w14:textId="4C172FA1" w:rsidR="00EA3151" w:rsidRDefault="0045681D" w:rsidP="00BA48F9">
            <w:pPr>
              <w:rPr>
                <w:b/>
                <w:bCs/>
                <w:sz w:val="32"/>
                <w:szCs w:val="32"/>
              </w:rPr>
            </w:pPr>
            <w:r>
              <w:rPr>
                <w:b/>
                <w:bCs/>
                <w:sz w:val="32"/>
                <w:szCs w:val="32"/>
              </w:rPr>
              <w:t>LOMAS</w:t>
            </w:r>
          </w:p>
        </w:tc>
      </w:tr>
      <w:tr w:rsidR="00EA3151" w14:paraId="3A0EA52C" w14:textId="77777777" w:rsidTr="004027F5">
        <w:tc>
          <w:tcPr>
            <w:tcW w:w="1462" w:type="dxa"/>
          </w:tcPr>
          <w:p w14:paraId="59F786E0" w14:textId="77777777" w:rsidR="00EA3151" w:rsidRDefault="00EA3151" w:rsidP="00BA48F9">
            <w:pPr>
              <w:rPr>
                <w:b/>
                <w:bCs/>
                <w:sz w:val="32"/>
                <w:szCs w:val="32"/>
              </w:rPr>
            </w:pPr>
            <w:r>
              <w:t>ASIGNATURA:</w:t>
            </w:r>
          </w:p>
        </w:tc>
        <w:tc>
          <w:tcPr>
            <w:tcW w:w="7032" w:type="dxa"/>
            <w:gridSpan w:val="5"/>
          </w:tcPr>
          <w:p w14:paraId="07FE18EB" w14:textId="3FC7DF70" w:rsidR="00EA3151" w:rsidRDefault="0049522D" w:rsidP="00BA48F9">
            <w:pPr>
              <w:rPr>
                <w:b/>
                <w:bCs/>
                <w:sz w:val="32"/>
                <w:szCs w:val="32"/>
              </w:rPr>
            </w:pPr>
            <w:r>
              <w:rPr>
                <w:b/>
                <w:bCs/>
                <w:sz w:val="32"/>
                <w:szCs w:val="32"/>
              </w:rPr>
              <w:t>REDES ADMINISTRATIVAS</w:t>
            </w:r>
          </w:p>
        </w:tc>
      </w:tr>
      <w:tr w:rsidR="00EA3151" w14:paraId="69602DFF" w14:textId="77777777" w:rsidTr="004027F5">
        <w:tc>
          <w:tcPr>
            <w:tcW w:w="1462" w:type="dxa"/>
          </w:tcPr>
          <w:p w14:paraId="5EE34C7E" w14:textId="77777777" w:rsidR="00EA3151" w:rsidRDefault="00EA3151" w:rsidP="00BA48F9">
            <w:r>
              <w:t>CURSO:</w:t>
            </w:r>
          </w:p>
        </w:tc>
        <w:tc>
          <w:tcPr>
            <w:tcW w:w="2716" w:type="dxa"/>
            <w:gridSpan w:val="2"/>
          </w:tcPr>
          <w:p w14:paraId="50FA70DD" w14:textId="1CAE51E0" w:rsidR="00EA3151" w:rsidRDefault="0049522D" w:rsidP="00BA48F9">
            <w:pPr>
              <w:rPr>
                <w:b/>
                <w:bCs/>
                <w:sz w:val="32"/>
                <w:szCs w:val="32"/>
              </w:rPr>
            </w:pPr>
            <w:r>
              <w:rPr>
                <w:b/>
                <w:bCs/>
                <w:sz w:val="32"/>
                <w:szCs w:val="32"/>
              </w:rPr>
              <w:t>5A</w:t>
            </w:r>
          </w:p>
        </w:tc>
        <w:tc>
          <w:tcPr>
            <w:tcW w:w="1597" w:type="dxa"/>
          </w:tcPr>
          <w:p w14:paraId="32C8A820" w14:textId="77777777" w:rsidR="00EA3151" w:rsidRDefault="00EA3151" w:rsidP="00BA48F9">
            <w:r>
              <w:t>TURNO:</w:t>
            </w:r>
          </w:p>
        </w:tc>
        <w:tc>
          <w:tcPr>
            <w:tcW w:w="2719" w:type="dxa"/>
            <w:gridSpan w:val="2"/>
          </w:tcPr>
          <w:p w14:paraId="56E6A54C" w14:textId="312F7202" w:rsidR="00EA3151" w:rsidRDefault="0045681D" w:rsidP="00BA48F9">
            <w:pPr>
              <w:rPr>
                <w:b/>
                <w:bCs/>
                <w:sz w:val="32"/>
                <w:szCs w:val="32"/>
              </w:rPr>
            </w:pPr>
            <w:r>
              <w:rPr>
                <w:b/>
                <w:bCs/>
                <w:sz w:val="32"/>
                <w:szCs w:val="32"/>
              </w:rPr>
              <w:t>NOCHE</w:t>
            </w:r>
          </w:p>
        </w:tc>
      </w:tr>
      <w:tr w:rsidR="00EA3151" w14:paraId="2047D808" w14:textId="77777777" w:rsidTr="004027F5">
        <w:tc>
          <w:tcPr>
            <w:tcW w:w="1462" w:type="dxa"/>
          </w:tcPr>
          <w:p w14:paraId="29D1843A" w14:textId="77777777" w:rsidR="00EA3151" w:rsidRDefault="00EA3151" w:rsidP="00BA48F9">
            <w:pPr>
              <w:rPr>
                <w:b/>
                <w:bCs/>
                <w:sz w:val="32"/>
                <w:szCs w:val="32"/>
              </w:rPr>
            </w:pPr>
            <w:r>
              <w:t>PROFESOR:</w:t>
            </w:r>
          </w:p>
        </w:tc>
        <w:tc>
          <w:tcPr>
            <w:tcW w:w="2716" w:type="dxa"/>
            <w:gridSpan w:val="2"/>
          </w:tcPr>
          <w:p w14:paraId="65CA70D2" w14:textId="34AADF52" w:rsidR="00EA3151" w:rsidRDefault="0049522D" w:rsidP="00BA48F9">
            <w:pPr>
              <w:rPr>
                <w:b/>
                <w:bCs/>
                <w:sz w:val="32"/>
                <w:szCs w:val="32"/>
              </w:rPr>
            </w:pPr>
            <w:r>
              <w:rPr>
                <w:b/>
                <w:bCs/>
                <w:sz w:val="32"/>
                <w:szCs w:val="32"/>
              </w:rPr>
              <w:t>CLAUDIO MILIO</w:t>
            </w:r>
          </w:p>
        </w:tc>
        <w:tc>
          <w:tcPr>
            <w:tcW w:w="1597" w:type="dxa"/>
          </w:tcPr>
          <w:p w14:paraId="22571AA2" w14:textId="77777777" w:rsidR="00EA3151" w:rsidRDefault="00EA3151" w:rsidP="00BA48F9">
            <w:pPr>
              <w:rPr>
                <w:b/>
                <w:bCs/>
                <w:sz w:val="32"/>
                <w:szCs w:val="32"/>
              </w:rPr>
            </w:pPr>
            <w:r>
              <w:t>FECHA:</w:t>
            </w:r>
          </w:p>
        </w:tc>
        <w:tc>
          <w:tcPr>
            <w:tcW w:w="2719" w:type="dxa"/>
            <w:gridSpan w:val="2"/>
          </w:tcPr>
          <w:p w14:paraId="02A57360" w14:textId="5236714C" w:rsidR="00EA3151" w:rsidRDefault="00F74968" w:rsidP="00BA48F9">
            <w:pPr>
              <w:rPr>
                <w:b/>
                <w:bCs/>
                <w:sz w:val="32"/>
                <w:szCs w:val="32"/>
              </w:rPr>
            </w:pPr>
            <w:r>
              <w:rPr>
                <w:b/>
                <w:bCs/>
                <w:sz w:val="32"/>
                <w:szCs w:val="32"/>
              </w:rPr>
              <w:t>0</w:t>
            </w:r>
            <w:r w:rsidR="00E36AC2">
              <w:rPr>
                <w:b/>
                <w:bCs/>
                <w:sz w:val="32"/>
                <w:szCs w:val="32"/>
              </w:rPr>
              <w:t>5</w:t>
            </w:r>
            <w:r w:rsidR="0049522D">
              <w:rPr>
                <w:b/>
                <w:bCs/>
                <w:sz w:val="32"/>
                <w:szCs w:val="32"/>
              </w:rPr>
              <w:t>/</w:t>
            </w:r>
            <w:r>
              <w:rPr>
                <w:b/>
                <w:bCs/>
                <w:sz w:val="32"/>
                <w:szCs w:val="32"/>
              </w:rPr>
              <w:t>10</w:t>
            </w:r>
            <w:r w:rsidR="0049522D">
              <w:rPr>
                <w:b/>
                <w:bCs/>
                <w:sz w:val="32"/>
                <w:szCs w:val="32"/>
              </w:rPr>
              <w:t>/202</w:t>
            </w:r>
            <w:r w:rsidR="00E36AC2">
              <w:rPr>
                <w:b/>
                <w:bCs/>
                <w:sz w:val="32"/>
                <w:szCs w:val="32"/>
              </w:rPr>
              <w:t>2</w:t>
            </w:r>
          </w:p>
        </w:tc>
      </w:tr>
      <w:tr w:rsidR="00EA3151" w14:paraId="220C031C" w14:textId="77777777" w:rsidTr="009134F3">
        <w:tc>
          <w:tcPr>
            <w:tcW w:w="2263" w:type="dxa"/>
            <w:gridSpan w:val="2"/>
          </w:tcPr>
          <w:p w14:paraId="7F37808C" w14:textId="77777777" w:rsidR="00EA3151" w:rsidRDefault="00EA3151" w:rsidP="00BA48F9">
            <w:pPr>
              <w:rPr>
                <w:b/>
                <w:bCs/>
                <w:sz w:val="32"/>
                <w:szCs w:val="32"/>
              </w:rPr>
            </w:pPr>
            <w:r>
              <w:t>TIEMPO DE RESOLUCIÓN:</w:t>
            </w:r>
          </w:p>
        </w:tc>
        <w:tc>
          <w:tcPr>
            <w:tcW w:w="1915" w:type="dxa"/>
          </w:tcPr>
          <w:p w14:paraId="0F4B834F" w14:textId="2BF75D30" w:rsidR="00EA3151" w:rsidRDefault="00F25241" w:rsidP="00BA48F9">
            <w:pPr>
              <w:rPr>
                <w:b/>
                <w:bCs/>
                <w:sz w:val="32"/>
                <w:szCs w:val="32"/>
              </w:rPr>
            </w:pPr>
            <w:r>
              <w:rPr>
                <w:b/>
                <w:bCs/>
                <w:sz w:val="32"/>
                <w:szCs w:val="32"/>
              </w:rPr>
              <w:t>120</w:t>
            </w:r>
            <w:r w:rsidR="009134F3">
              <w:rPr>
                <w:b/>
                <w:bCs/>
                <w:sz w:val="32"/>
                <w:szCs w:val="32"/>
              </w:rPr>
              <w:t xml:space="preserve"> minutos</w:t>
            </w:r>
          </w:p>
        </w:tc>
        <w:tc>
          <w:tcPr>
            <w:tcW w:w="2338" w:type="dxa"/>
            <w:gridSpan w:val="2"/>
          </w:tcPr>
          <w:p w14:paraId="5EF91855" w14:textId="77777777" w:rsidR="00EA3151" w:rsidRDefault="00EA3151" w:rsidP="00BA48F9">
            <w:pPr>
              <w:rPr>
                <w:b/>
                <w:bCs/>
                <w:sz w:val="32"/>
                <w:szCs w:val="32"/>
              </w:rPr>
            </w:pPr>
            <w:r>
              <w:t>EXAMEN PARCIAL NRO:</w:t>
            </w:r>
          </w:p>
        </w:tc>
        <w:tc>
          <w:tcPr>
            <w:tcW w:w="1978" w:type="dxa"/>
          </w:tcPr>
          <w:p w14:paraId="15275C48" w14:textId="1E8D6101" w:rsidR="00EA3151" w:rsidRDefault="0049522D" w:rsidP="00BA48F9">
            <w:pPr>
              <w:rPr>
                <w:b/>
                <w:bCs/>
                <w:sz w:val="32"/>
                <w:szCs w:val="32"/>
              </w:rPr>
            </w:pPr>
            <w:r>
              <w:rPr>
                <w:b/>
                <w:bCs/>
                <w:sz w:val="32"/>
                <w:szCs w:val="32"/>
              </w:rPr>
              <w:t>1</w:t>
            </w:r>
          </w:p>
        </w:tc>
      </w:tr>
      <w:tr w:rsidR="00EA3151" w14:paraId="58CFE0B4" w14:textId="77777777" w:rsidTr="004027F5">
        <w:trPr>
          <w:trHeight w:val="322"/>
        </w:trPr>
        <w:tc>
          <w:tcPr>
            <w:tcW w:w="4178" w:type="dxa"/>
            <w:gridSpan w:val="3"/>
          </w:tcPr>
          <w:p w14:paraId="41E0118E" w14:textId="2A955E80" w:rsidR="00EA3151" w:rsidRDefault="00924571" w:rsidP="00BA48F9">
            <w:pPr>
              <w:rPr>
                <w:b/>
                <w:bCs/>
                <w:sz w:val="32"/>
                <w:szCs w:val="32"/>
              </w:rPr>
            </w:pPr>
            <w:r>
              <w:t>MODALIDAD DE RESOLUCIÓ</w:t>
            </w:r>
            <w:r w:rsidR="00EA3151">
              <w:t>N:</w:t>
            </w:r>
          </w:p>
        </w:tc>
        <w:tc>
          <w:tcPr>
            <w:tcW w:w="4316" w:type="dxa"/>
            <w:gridSpan w:val="3"/>
          </w:tcPr>
          <w:p w14:paraId="4C0E39E5" w14:textId="77777777" w:rsidR="00EA3151" w:rsidRPr="00A939BA" w:rsidRDefault="00EA3151" w:rsidP="00BA48F9">
            <w:pPr>
              <w:rPr>
                <w:sz w:val="18"/>
                <w:szCs w:val="18"/>
              </w:rPr>
            </w:pPr>
            <w:r w:rsidRPr="00A939BA">
              <w:rPr>
                <w:sz w:val="18"/>
                <w:szCs w:val="18"/>
              </w:rPr>
              <w:t xml:space="preserve">Presencial </w:t>
            </w:r>
            <w:r w:rsidRPr="0049522D">
              <w:rPr>
                <w:highlight w:val="green"/>
              </w:rPr>
              <w:t>/ Virtual / Escrito</w:t>
            </w:r>
            <w:r w:rsidRPr="0049522D">
              <w:rPr>
                <w:sz w:val="18"/>
                <w:szCs w:val="18"/>
                <w:highlight w:val="green"/>
              </w:rPr>
              <w:t xml:space="preserve"> </w:t>
            </w:r>
            <w:r w:rsidRPr="00E36AC2">
              <w:rPr>
                <w:sz w:val="18"/>
                <w:szCs w:val="18"/>
                <w:highlight w:val="green"/>
              </w:rPr>
              <w:t>/ Oral</w:t>
            </w:r>
            <w:r w:rsidRPr="00A939BA">
              <w:rPr>
                <w:sz w:val="18"/>
                <w:szCs w:val="18"/>
              </w:rPr>
              <w:t xml:space="preserve"> </w:t>
            </w:r>
            <w:r w:rsidRPr="0049522D">
              <w:rPr>
                <w:highlight w:val="green"/>
              </w:rPr>
              <w:t>/ Individual</w:t>
            </w:r>
            <w:r w:rsidRPr="0049522D">
              <w:rPr>
                <w:sz w:val="18"/>
                <w:szCs w:val="18"/>
                <w:highlight w:val="green"/>
              </w:rPr>
              <w:t xml:space="preserve"> </w:t>
            </w:r>
            <w:r w:rsidRPr="00A939BA">
              <w:rPr>
                <w:sz w:val="18"/>
                <w:szCs w:val="18"/>
              </w:rPr>
              <w:t>/ Grupal</w:t>
            </w:r>
          </w:p>
        </w:tc>
      </w:tr>
      <w:tr w:rsidR="00EA3151" w14:paraId="1D89AD95" w14:textId="77777777" w:rsidTr="004027F5">
        <w:trPr>
          <w:trHeight w:val="322"/>
        </w:trPr>
        <w:tc>
          <w:tcPr>
            <w:tcW w:w="4178" w:type="dxa"/>
            <w:gridSpan w:val="3"/>
          </w:tcPr>
          <w:p w14:paraId="39EC436A" w14:textId="77777777" w:rsidR="00EA3151" w:rsidRDefault="00EA3151" w:rsidP="00BA48F9"/>
        </w:tc>
        <w:tc>
          <w:tcPr>
            <w:tcW w:w="4316" w:type="dxa"/>
            <w:gridSpan w:val="3"/>
          </w:tcPr>
          <w:p w14:paraId="37E3142C" w14:textId="77777777" w:rsidR="00EA3151" w:rsidRPr="00A939BA" w:rsidRDefault="00EA3151" w:rsidP="00BA48F9">
            <w:pPr>
              <w:rPr>
                <w:sz w:val="18"/>
                <w:szCs w:val="18"/>
              </w:rPr>
            </w:pPr>
          </w:p>
        </w:tc>
      </w:tr>
      <w:tr w:rsidR="00EA3151" w14:paraId="175C9692" w14:textId="77777777" w:rsidTr="004027F5">
        <w:trPr>
          <w:trHeight w:val="322"/>
        </w:trPr>
        <w:tc>
          <w:tcPr>
            <w:tcW w:w="8494" w:type="dxa"/>
            <w:gridSpan w:val="6"/>
          </w:tcPr>
          <w:p w14:paraId="719731CC" w14:textId="52C2DDB4" w:rsidR="00EA3151" w:rsidRDefault="00EA3151" w:rsidP="00BA48F9">
            <w:r>
              <w:t xml:space="preserve">RESULTADOS DE </w:t>
            </w:r>
            <w:r w:rsidR="00E36AC2">
              <w:t>APRENDIZAJE ESPERADOS:</w:t>
            </w:r>
          </w:p>
          <w:p w14:paraId="2DA1D3C6" w14:textId="77777777" w:rsidR="00E36AC2" w:rsidRDefault="00E36AC2" w:rsidP="00BA48F9">
            <w:pPr>
              <w:rPr>
                <w:rFonts w:ascii="Arial" w:hAnsi="Arial" w:cs="Arial"/>
                <w:sz w:val="18"/>
                <w:szCs w:val="18"/>
                <w:shd w:val="clear" w:color="auto" w:fill="E9EBED"/>
              </w:rPr>
            </w:pPr>
          </w:p>
          <w:p w14:paraId="0A4433C6" w14:textId="16B782F0" w:rsidR="00E36AC2" w:rsidRDefault="00E36AC2" w:rsidP="00E36AC2">
            <w:r w:rsidRPr="00E36AC2">
              <w:t>RA1: [Compara] + [Proyectos de</w:t>
            </w:r>
            <w:r>
              <w:t xml:space="preserve"> </w:t>
            </w:r>
            <w:r w:rsidRPr="00E36AC2">
              <w:t>integración de redes</w:t>
            </w:r>
            <w:r w:rsidR="008C4B55">
              <w:t xml:space="preserve"> </w:t>
            </w:r>
            <w:r w:rsidRPr="00E36AC2">
              <w:t xml:space="preserve">WAN] + [Para establecerla diferencia </w:t>
            </w:r>
            <w:r w:rsidR="008C4B55" w:rsidRPr="00E36AC2">
              <w:t>de</w:t>
            </w:r>
            <w:r w:rsidR="008C4B55">
              <w:t xml:space="preserve"> funcionamiento</w:t>
            </w:r>
            <w:r w:rsidRPr="00E36AC2">
              <w:t xml:space="preserve">] </w:t>
            </w:r>
            <w:proofErr w:type="gramStart"/>
            <w:r w:rsidRPr="00E36AC2">
              <w:t>+[</w:t>
            </w:r>
            <w:proofErr w:type="gramEnd"/>
            <w:r w:rsidRPr="00E36AC2">
              <w:t>Considerando diferentes</w:t>
            </w:r>
            <w:r>
              <w:t xml:space="preserve"> </w:t>
            </w:r>
            <w:r w:rsidRPr="00E36AC2">
              <w:t>protocolos, hardware y</w:t>
            </w:r>
            <w:r>
              <w:t xml:space="preserve"> </w:t>
            </w:r>
            <w:r w:rsidRPr="00E36AC2">
              <w:t>diseño en entornos de</w:t>
            </w:r>
            <w:r>
              <w:t xml:space="preserve"> </w:t>
            </w:r>
            <w:r w:rsidRPr="00E36AC2">
              <w:t>red]</w:t>
            </w:r>
          </w:p>
          <w:p w14:paraId="713FED3E" w14:textId="77777777" w:rsidR="00E36AC2" w:rsidRPr="00E36AC2" w:rsidRDefault="00E36AC2" w:rsidP="00E36AC2"/>
          <w:p w14:paraId="45D4FF8D" w14:textId="0B102839" w:rsidR="00E36AC2" w:rsidRPr="00A939BA" w:rsidRDefault="00E36AC2" w:rsidP="00E36AC2">
            <w:pPr>
              <w:rPr>
                <w:sz w:val="18"/>
                <w:szCs w:val="18"/>
              </w:rPr>
            </w:pPr>
            <w:r w:rsidRPr="00E36AC2">
              <w:t>RA2: [Establece] + [Protocolos de</w:t>
            </w:r>
            <w:r>
              <w:t xml:space="preserve"> </w:t>
            </w:r>
            <w:r w:rsidRPr="00E36AC2">
              <w:t>enrutamiento y</w:t>
            </w:r>
            <w:r>
              <w:t xml:space="preserve"> </w:t>
            </w:r>
            <w:r w:rsidRPr="00E36AC2">
              <w:t>transporte] + [Aplicar los</w:t>
            </w:r>
            <w:r>
              <w:t xml:space="preserve"> </w:t>
            </w:r>
            <w:r w:rsidRPr="00E36AC2">
              <w:t>diferentes comandos de</w:t>
            </w:r>
            <w:r>
              <w:t xml:space="preserve"> </w:t>
            </w:r>
            <w:r w:rsidRPr="00E36AC2">
              <w:t>configuración] + [Usando</w:t>
            </w:r>
            <w:r>
              <w:t xml:space="preserve"> </w:t>
            </w:r>
            <w:r w:rsidRPr="00E36AC2">
              <w:t>diferentes topologías y</w:t>
            </w:r>
            <w:r>
              <w:t xml:space="preserve"> </w:t>
            </w:r>
            <w:r w:rsidRPr="00E36AC2">
              <w:t>protocolos de red]</w:t>
            </w:r>
          </w:p>
        </w:tc>
      </w:tr>
    </w:tbl>
    <w:p w14:paraId="34042154" w14:textId="2ED1C9B8" w:rsidR="00166832" w:rsidRDefault="00166832" w:rsidP="00166832"/>
    <w:p w14:paraId="68D1FD41" w14:textId="77777777" w:rsidR="00552636" w:rsidRPr="004A2FF4" w:rsidRDefault="00552636" w:rsidP="00552636">
      <w:pPr>
        <w:rPr>
          <w:b/>
          <w:bCs/>
        </w:rPr>
      </w:pPr>
      <w:r w:rsidRPr="004A2FF4">
        <w:rPr>
          <w:b/>
          <w:bCs/>
        </w:rPr>
        <w:t>Propósito:</w:t>
      </w:r>
    </w:p>
    <w:p w14:paraId="4134677E" w14:textId="4B02B81E" w:rsidR="00552636" w:rsidRPr="004027F5" w:rsidRDefault="004027F5" w:rsidP="00924571">
      <w:pPr>
        <w:jc w:val="both"/>
      </w:pPr>
      <w:r w:rsidRPr="004027F5">
        <w:rPr>
          <w:lang w:val="es-ES"/>
        </w:rPr>
        <w:t>Eval</w:t>
      </w:r>
      <w:r>
        <w:rPr>
          <w:lang w:val="es-ES"/>
        </w:rPr>
        <w:t>uar</w:t>
      </w:r>
      <w:r w:rsidRPr="004027F5">
        <w:rPr>
          <w:lang w:val="es-ES"/>
        </w:rPr>
        <w:t xml:space="preserve"> la capacidad del alumno para </w:t>
      </w:r>
      <w:r w:rsidR="0049522D">
        <w:rPr>
          <w:lang w:val="es-ES"/>
        </w:rPr>
        <w:t>comprender las ventajas y desventajas de las distintas tecnologías de redes de área amplia, los</w:t>
      </w:r>
      <w:r w:rsidRPr="004027F5">
        <w:rPr>
          <w:lang w:val="es-ES"/>
        </w:rPr>
        <w:t xml:space="preserve"> elementos implica</w:t>
      </w:r>
      <w:r w:rsidR="00924571">
        <w:rPr>
          <w:lang w:val="es-ES"/>
        </w:rPr>
        <w:t xml:space="preserve">dos en un caso, problema, etc.; </w:t>
      </w:r>
    </w:p>
    <w:p w14:paraId="6AD8C6DD" w14:textId="21E37B9F" w:rsidR="007A6A66" w:rsidRDefault="007A6A66" w:rsidP="00166832">
      <w:pPr>
        <w:pBdr>
          <w:top w:val="single" w:sz="12" w:space="0" w:color="auto"/>
          <w:bottom w:val="single" w:sz="12" w:space="1" w:color="auto"/>
        </w:pBdr>
      </w:pPr>
      <w:r>
        <w:t xml:space="preserve">CRITERIOS DE </w:t>
      </w:r>
      <w:r w:rsidR="00B56BD7">
        <w:t>EVALUACIÓN</w:t>
      </w:r>
      <w:r>
        <w:t>:</w:t>
      </w:r>
    </w:p>
    <w:p w14:paraId="26B16439" w14:textId="3BF14A94" w:rsidR="001E0026" w:rsidRDefault="00B56BD7" w:rsidP="00B56BD7">
      <w:pPr>
        <w:pStyle w:val="ListParagraph"/>
        <w:numPr>
          <w:ilvl w:val="0"/>
          <w:numId w:val="3"/>
        </w:numPr>
      </w:pPr>
      <w:r>
        <w:t xml:space="preserve">Contraste de </w:t>
      </w:r>
      <w:r w:rsidR="00E45817">
        <w:t>alternativas de solución al problema planteado</w:t>
      </w:r>
      <w:r>
        <w:t xml:space="preserve"> en términos de ventajas y desventajas.</w:t>
      </w:r>
    </w:p>
    <w:p w14:paraId="6A9D4565" w14:textId="77777777" w:rsidR="00514DFD" w:rsidRDefault="00514DFD" w:rsidP="00514DFD">
      <w:pPr>
        <w:pStyle w:val="ListParagraph"/>
        <w:numPr>
          <w:ilvl w:val="0"/>
          <w:numId w:val="3"/>
        </w:numPr>
      </w:pPr>
      <w:r>
        <w:t xml:space="preserve">Claridad en la definición del curso de acción elegido, basado en un </w:t>
      </w:r>
      <w:r w:rsidR="00E45817">
        <w:t xml:space="preserve">análisis </w:t>
      </w:r>
      <w:r>
        <w:t>de las variables sensibles que condiciona el problema.</w:t>
      </w:r>
    </w:p>
    <w:p w14:paraId="6F7F7D88" w14:textId="394A90EB" w:rsidR="001E0026" w:rsidRDefault="00514DFD" w:rsidP="00B56BD7">
      <w:pPr>
        <w:pStyle w:val="ListParagraph"/>
        <w:numPr>
          <w:ilvl w:val="0"/>
          <w:numId w:val="3"/>
        </w:numPr>
      </w:pPr>
      <w:r>
        <w:t>Valoración de los fundamentos que j</w:t>
      </w:r>
      <w:r w:rsidR="00E45817">
        <w:t>ustifi</w:t>
      </w:r>
      <w:r>
        <w:t>ca</w:t>
      </w:r>
      <w:r w:rsidR="00E45817">
        <w:t xml:space="preserve"> la elección </w:t>
      </w:r>
      <w:r>
        <w:t xml:space="preserve">de la </w:t>
      </w:r>
      <w:r w:rsidR="00E45817">
        <w:t>solución al problema planteado.</w:t>
      </w:r>
    </w:p>
    <w:p w14:paraId="266EFED5" w14:textId="6158DAFD" w:rsidR="00685569" w:rsidRDefault="008C29F5" w:rsidP="001E0026">
      <w:pPr>
        <w:pBdr>
          <w:bottom w:val="single" w:sz="12" w:space="1" w:color="auto"/>
          <w:between w:val="single" w:sz="12" w:space="1" w:color="auto"/>
        </w:pBdr>
      </w:pPr>
      <w:r>
        <w:t xml:space="preserve">El examen se considerará aprobado </w:t>
      </w:r>
      <w:r w:rsidR="00685569">
        <w:t>en las siguientes instancias:</w:t>
      </w:r>
    </w:p>
    <w:p w14:paraId="3C262459" w14:textId="4F160748" w:rsidR="00685569" w:rsidRDefault="00FF0D9B" w:rsidP="001E0026">
      <w:pPr>
        <w:pBdr>
          <w:bottom w:val="single" w:sz="12" w:space="1" w:color="auto"/>
          <w:between w:val="single" w:sz="12" w:space="1" w:color="auto"/>
        </w:pBdr>
      </w:pPr>
      <w:r>
        <w:t>C</w:t>
      </w:r>
      <w:r w:rsidR="008C29F5">
        <w:t>on una nota de 4 (cuatro) que se obtendrá con el 60</w:t>
      </w:r>
      <w:r w:rsidR="002F47DB">
        <w:t>% de</w:t>
      </w:r>
      <w:r w:rsidR="008614D9">
        <w:t xml:space="preserve"> las preguntas contestadas</w:t>
      </w:r>
    </w:p>
    <w:p w14:paraId="364A45B4" w14:textId="7017F0FE" w:rsidR="00685569" w:rsidRPr="00685569" w:rsidRDefault="00FF0D9B" w:rsidP="00685569">
      <w:pPr>
        <w:spacing w:after="0" w:line="240" w:lineRule="auto"/>
        <w:rPr>
          <w:lang w:val="es-ES_tradnl"/>
        </w:rPr>
      </w:pPr>
      <w:r>
        <w:rPr>
          <w:lang w:val="es-ES_tradnl"/>
        </w:rPr>
        <w:t>Con una e</w:t>
      </w:r>
      <w:r w:rsidR="00685569" w:rsidRPr="00685569">
        <w:rPr>
          <w:lang w:val="es-ES_tradnl"/>
        </w:rPr>
        <w:t xml:space="preserve">valuación oral individual sobre aspectos conceptuales y procedimentales </w:t>
      </w:r>
    </w:p>
    <w:p w14:paraId="6CA59E5B" w14:textId="3DAB85F9" w:rsidR="00D46C3E" w:rsidRDefault="00D46C3E" w:rsidP="00685569">
      <w:pPr>
        <w:pBdr>
          <w:bottom w:val="single" w:sz="12" w:space="1" w:color="auto"/>
          <w:between w:val="single" w:sz="12" w:space="1" w:color="auto"/>
        </w:pBdr>
      </w:pPr>
    </w:p>
    <w:p w14:paraId="776C44DF" w14:textId="77777777" w:rsidR="00704611" w:rsidRDefault="00704611">
      <w:pPr>
        <w:rPr>
          <w:b/>
          <w:bCs/>
          <w:sz w:val="36"/>
          <w:szCs w:val="36"/>
        </w:rPr>
      </w:pPr>
      <w:r>
        <w:rPr>
          <w:b/>
          <w:bCs/>
          <w:sz w:val="36"/>
          <w:szCs w:val="36"/>
        </w:rPr>
        <w:br w:type="page"/>
      </w:r>
    </w:p>
    <w:p w14:paraId="1CA69FE8" w14:textId="6BC4C952" w:rsidR="000D0522" w:rsidRDefault="00A27E85">
      <w:pPr>
        <w:rPr>
          <w:b/>
          <w:bCs/>
        </w:rPr>
      </w:pPr>
      <w:r>
        <w:rPr>
          <w:b/>
          <w:bCs/>
          <w:sz w:val="36"/>
          <w:szCs w:val="36"/>
        </w:rPr>
        <w:lastRenderedPageBreak/>
        <w:t xml:space="preserve">Parte </w:t>
      </w:r>
      <w:r w:rsidR="00653DEB">
        <w:rPr>
          <w:b/>
          <w:bCs/>
          <w:sz w:val="36"/>
          <w:szCs w:val="36"/>
        </w:rPr>
        <w:t>Teórica</w:t>
      </w:r>
      <w:r w:rsidR="008614D9" w:rsidRPr="008614D9">
        <w:rPr>
          <w:b/>
          <w:bCs/>
        </w:rPr>
        <w:t>.</w:t>
      </w:r>
      <w:r w:rsidR="002F47DB">
        <w:rPr>
          <w:b/>
          <w:bCs/>
        </w:rPr>
        <w:t xml:space="preserve"> (Cada pregunta equivale a </w:t>
      </w:r>
      <w:r w:rsidR="00946795">
        <w:rPr>
          <w:b/>
          <w:bCs/>
        </w:rPr>
        <w:t>0,</w:t>
      </w:r>
      <w:r w:rsidR="00D37009">
        <w:rPr>
          <w:b/>
          <w:bCs/>
        </w:rPr>
        <w:t>66</w:t>
      </w:r>
      <w:r w:rsidR="00946795">
        <w:rPr>
          <w:b/>
          <w:bCs/>
        </w:rPr>
        <w:t xml:space="preserve"> </w:t>
      </w:r>
      <w:r w:rsidR="002F47DB">
        <w:rPr>
          <w:b/>
          <w:bCs/>
        </w:rPr>
        <w:t>punto</w:t>
      </w:r>
      <w:r w:rsidR="00946795">
        <w:rPr>
          <w:b/>
          <w:bCs/>
        </w:rPr>
        <w:t>s</w:t>
      </w:r>
      <w:r w:rsidR="002F47DB">
        <w:rPr>
          <w:b/>
          <w:bCs/>
        </w:rPr>
        <w:t>.)</w:t>
      </w:r>
    </w:p>
    <w:p w14:paraId="5AEBF0FD" w14:textId="77777777" w:rsidR="002F47DB" w:rsidRDefault="002F47DB" w:rsidP="002F47DB">
      <w:pPr>
        <w:pStyle w:val="NoSpacing"/>
        <w:numPr>
          <w:ilvl w:val="0"/>
          <w:numId w:val="10"/>
        </w:numPr>
        <w:rPr>
          <w:b/>
          <w:sz w:val="24"/>
          <w:szCs w:val="24"/>
        </w:rPr>
      </w:pPr>
      <w:r w:rsidRPr="007F3A0C">
        <w:rPr>
          <w:b/>
          <w:sz w:val="24"/>
          <w:szCs w:val="24"/>
        </w:rPr>
        <w:t xml:space="preserve">Con respecto a la tecnología conocida como `SONET` (terminología de </w:t>
      </w:r>
      <w:proofErr w:type="gramStart"/>
      <w:r w:rsidRPr="007F3A0C">
        <w:rPr>
          <w:b/>
          <w:sz w:val="24"/>
          <w:szCs w:val="24"/>
        </w:rPr>
        <w:t>EE.UU.</w:t>
      </w:r>
      <w:proofErr w:type="gramEnd"/>
      <w:r w:rsidRPr="007F3A0C">
        <w:rPr>
          <w:b/>
          <w:sz w:val="24"/>
          <w:szCs w:val="24"/>
        </w:rPr>
        <w:t>) o SDH, ¿cuál de las expresiones siguientes es</w:t>
      </w:r>
      <w:r>
        <w:rPr>
          <w:b/>
          <w:sz w:val="24"/>
          <w:szCs w:val="24"/>
        </w:rPr>
        <w:t xml:space="preserve"> </w:t>
      </w:r>
      <w:r w:rsidRPr="007F3A0C">
        <w:rPr>
          <w:b/>
          <w:sz w:val="24"/>
          <w:szCs w:val="24"/>
        </w:rPr>
        <w:t>INCORRECTA?</w:t>
      </w:r>
    </w:p>
    <w:p w14:paraId="28891252" w14:textId="77777777" w:rsidR="002F47DB" w:rsidRPr="007F3A0C" w:rsidRDefault="002F47DB" w:rsidP="002F47DB">
      <w:pPr>
        <w:pStyle w:val="NoSpacing"/>
        <w:ind w:left="360"/>
        <w:rPr>
          <w:b/>
          <w:sz w:val="24"/>
          <w:szCs w:val="24"/>
        </w:rPr>
      </w:pPr>
    </w:p>
    <w:p w14:paraId="2D90A9A9" w14:textId="63BF025D" w:rsidR="002F47DB" w:rsidRDefault="002F47DB" w:rsidP="002F47DB">
      <w:pPr>
        <w:pStyle w:val="NoSpacing"/>
        <w:numPr>
          <w:ilvl w:val="0"/>
          <w:numId w:val="13"/>
        </w:numPr>
        <w:rPr>
          <w:bCs/>
          <w:sz w:val="24"/>
          <w:szCs w:val="24"/>
        </w:rPr>
      </w:pPr>
      <w:r w:rsidRPr="007F3A0C">
        <w:rPr>
          <w:bCs/>
          <w:sz w:val="24"/>
          <w:szCs w:val="24"/>
        </w:rPr>
        <w:t>Especialmente concebida para funcionar sobre fibra óptica, con velocidades normalizadas que son múltiplo de una señal</w:t>
      </w:r>
      <w:r>
        <w:rPr>
          <w:bCs/>
          <w:sz w:val="24"/>
          <w:szCs w:val="24"/>
        </w:rPr>
        <w:t xml:space="preserve"> </w:t>
      </w:r>
      <w:r w:rsidRPr="007F3A0C">
        <w:rPr>
          <w:bCs/>
          <w:sz w:val="24"/>
          <w:szCs w:val="24"/>
        </w:rPr>
        <w:t>base de 155 Mbps denominada STM.</w:t>
      </w:r>
    </w:p>
    <w:p w14:paraId="21C97204" w14:textId="7AD0754D" w:rsidR="002F47DB" w:rsidRPr="00704611" w:rsidRDefault="002F47DB" w:rsidP="002F47DB">
      <w:pPr>
        <w:pStyle w:val="NoSpacing"/>
        <w:numPr>
          <w:ilvl w:val="0"/>
          <w:numId w:val="13"/>
        </w:numPr>
        <w:rPr>
          <w:b/>
          <w:sz w:val="24"/>
          <w:szCs w:val="24"/>
          <w:highlight w:val="cyan"/>
        </w:rPr>
      </w:pPr>
      <w:r w:rsidRPr="00704611">
        <w:rPr>
          <w:b/>
          <w:sz w:val="24"/>
          <w:szCs w:val="24"/>
          <w:highlight w:val="cyan"/>
        </w:rPr>
        <w:t>Proporciona flexibilidad en acceso, capacidad de gestión, seguridad y protección, pero no permite integración de voz, datos y multimedia.</w:t>
      </w:r>
    </w:p>
    <w:p w14:paraId="4827D114" w14:textId="2D0559D7" w:rsidR="002F47DB" w:rsidRDefault="002F47DB" w:rsidP="002F47DB">
      <w:pPr>
        <w:pStyle w:val="NoSpacing"/>
        <w:numPr>
          <w:ilvl w:val="0"/>
          <w:numId w:val="13"/>
        </w:numPr>
        <w:rPr>
          <w:bCs/>
          <w:sz w:val="24"/>
          <w:szCs w:val="24"/>
        </w:rPr>
      </w:pPr>
      <w:r w:rsidRPr="00BB3B86">
        <w:rPr>
          <w:bCs/>
          <w:sz w:val="24"/>
          <w:szCs w:val="24"/>
        </w:rPr>
        <w:t>La inclusión de canales de control dentro de una trama SDH posibilita un control software total de la red.</w:t>
      </w:r>
    </w:p>
    <w:p w14:paraId="5F82E6CA" w14:textId="3BDCB76A" w:rsidR="0047176F" w:rsidRDefault="002F47DB" w:rsidP="0047176F">
      <w:pPr>
        <w:pStyle w:val="NoSpacing"/>
        <w:numPr>
          <w:ilvl w:val="0"/>
          <w:numId w:val="13"/>
        </w:numPr>
        <w:rPr>
          <w:bCs/>
          <w:sz w:val="24"/>
          <w:szCs w:val="24"/>
        </w:rPr>
      </w:pPr>
      <w:r w:rsidRPr="007F3A0C">
        <w:rPr>
          <w:bCs/>
          <w:sz w:val="24"/>
          <w:szCs w:val="24"/>
        </w:rPr>
        <w:t xml:space="preserve">En una red SDH los elementos de red se monitorizan extremo a extremo y se </w:t>
      </w:r>
    </w:p>
    <w:p w14:paraId="3A8CCD00" w14:textId="3FDEC045" w:rsidR="002F47DB" w:rsidRDefault="002F47DB" w:rsidP="0047176F">
      <w:pPr>
        <w:pStyle w:val="NoSpacing"/>
        <w:ind w:left="708"/>
        <w:rPr>
          <w:bCs/>
          <w:sz w:val="24"/>
          <w:szCs w:val="24"/>
        </w:rPr>
      </w:pPr>
      <w:r w:rsidRPr="007F3A0C">
        <w:rPr>
          <w:bCs/>
          <w:sz w:val="24"/>
          <w:szCs w:val="24"/>
        </w:rPr>
        <w:t>gestiona el mantenimiento de la integridad</w:t>
      </w:r>
      <w:r>
        <w:rPr>
          <w:bCs/>
          <w:sz w:val="24"/>
          <w:szCs w:val="24"/>
        </w:rPr>
        <w:t xml:space="preserve"> </w:t>
      </w:r>
      <w:r w:rsidRPr="007F3A0C">
        <w:rPr>
          <w:bCs/>
          <w:sz w:val="24"/>
          <w:szCs w:val="24"/>
        </w:rPr>
        <w:t xml:space="preserve">de </w:t>
      </w:r>
      <w:r w:rsidR="00653DEB" w:rsidRPr="007F3A0C">
        <w:rPr>
          <w:bCs/>
          <w:sz w:val="24"/>
          <w:szCs w:val="24"/>
        </w:rPr>
        <w:t>esta</w:t>
      </w:r>
      <w:r w:rsidRPr="007F3A0C">
        <w:rPr>
          <w:bCs/>
          <w:sz w:val="24"/>
          <w:szCs w:val="24"/>
        </w:rPr>
        <w:t>, lo que permite la inmediata identificación de fallo en un enlace o nodo de la red.</w:t>
      </w:r>
    </w:p>
    <w:p w14:paraId="5217B7E1" w14:textId="72F60DD9" w:rsidR="002F47DB" w:rsidRDefault="002F47DB" w:rsidP="002F47DB">
      <w:pPr>
        <w:pStyle w:val="NoSpacing"/>
        <w:ind w:left="708"/>
        <w:rPr>
          <w:bCs/>
          <w:sz w:val="24"/>
          <w:szCs w:val="24"/>
        </w:rPr>
      </w:pPr>
    </w:p>
    <w:p w14:paraId="07054C4B" w14:textId="49F5979E" w:rsidR="00342302" w:rsidRPr="00342302" w:rsidRDefault="00CB507A" w:rsidP="00342302">
      <w:pPr>
        <w:rPr>
          <w:b/>
          <w:bCs/>
          <w:sz w:val="24"/>
          <w:szCs w:val="24"/>
        </w:rPr>
      </w:pPr>
      <w:r>
        <w:rPr>
          <w:b/>
          <w:bCs/>
          <w:sz w:val="24"/>
          <w:szCs w:val="24"/>
        </w:rPr>
        <w:t>2</w:t>
      </w:r>
      <w:r w:rsidR="00720007">
        <w:rPr>
          <w:b/>
          <w:bCs/>
          <w:sz w:val="24"/>
          <w:szCs w:val="24"/>
        </w:rPr>
        <w:t>.</w:t>
      </w:r>
      <w:r w:rsidR="00342302" w:rsidRPr="00342302">
        <w:rPr>
          <w:b/>
          <w:bCs/>
          <w:sz w:val="24"/>
          <w:szCs w:val="24"/>
        </w:rPr>
        <w:t xml:space="preserve"> ¿Cuáles son los tres mecanismos de notificación que se utilizan cuando hay congestión en una red </w:t>
      </w:r>
      <w:proofErr w:type="spellStart"/>
      <w:proofErr w:type="gramStart"/>
      <w:r w:rsidR="00342302" w:rsidRPr="00342302">
        <w:rPr>
          <w:b/>
          <w:bCs/>
          <w:sz w:val="24"/>
          <w:szCs w:val="24"/>
        </w:rPr>
        <w:t>Frame</w:t>
      </w:r>
      <w:proofErr w:type="spellEnd"/>
      <w:proofErr w:type="gramEnd"/>
      <w:r w:rsidR="00342302" w:rsidRPr="00342302">
        <w:rPr>
          <w:b/>
          <w:bCs/>
          <w:sz w:val="24"/>
          <w:szCs w:val="24"/>
        </w:rPr>
        <w:t xml:space="preserve"> </w:t>
      </w:r>
      <w:proofErr w:type="spellStart"/>
      <w:r w:rsidR="00342302" w:rsidRPr="00342302">
        <w:rPr>
          <w:b/>
          <w:bCs/>
          <w:sz w:val="24"/>
          <w:szCs w:val="24"/>
        </w:rPr>
        <w:t>Relay</w:t>
      </w:r>
      <w:proofErr w:type="spellEnd"/>
      <w:r w:rsidR="00342302" w:rsidRPr="00342302">
        <w:rPr>
          <w:b/>
          <w:bCs/>
          <w:sz w:val="24"/>
          <w:szCs w:val="24"/>
        </w:rPr>
        <w:t>? (Elija tres).</w:t>
      </w:r>
    </w:p>
    <w:p w14:paraId="714C9290" w14:textId="43C35B6A" w:rsidR="00342302" w:rsidRPr="00704611" w:rsidRDefault="00342302" w:rsidP="00342302">
      <w:pPr>
        <w:ind w:left="708"/>
        <w:rPr>
          <w:b/>
          <w:bCs/>
          <w:sz w:val="24"/>
          <w:szCs w:val="24"/>
        </w:rPr>
      </w:pPr>
      <w:r w:rsidRPr="00704611">
        <w:rPr>
          <w:b/>
          <w:bCs/>
          <w:sz w:val="24"/>
          <w:szCs w:val="24"/>
          <w:highlight w:val="cyan"/>
        </w:rPr>
        <w:t>A</w:t>
      </w:r>
      <w:r w:rsidR="00C24DCF" w:rsidRPr="00704611">
        <w:rPr>
          <w:b/>
          <w:bCs/>
          <w:sz w:val="24"/>
          <w:szCs w:val="24"/>
          <w:highlight w:val="cyan"/>
        </w:rPr>
        <w:t>.</w:t>
      </w:r>
      <w:r w:rsidRPr="00704611">
        <w:rPr>
          <w:b/>
          <w:bCs/>
          <w:sz w:val="24"/>
          <w:szCs w:val="24"/>
          <w:highlight w:val="cyan"/>
        </w:rPr>
        <w:t xml:space="preserve"> BECN</w:t>
      </w:r>
    </w:p>
    <w:p w14:paraId="219F9CCB" w14:textId="0DB8D35A" w:rsidR="00342302" w:rsidRPr="00342302" w:rsidRDefault="00342302" w:rsidP="00342302">
      <w:pPr>
        <w:ind w:left="708"/>
        <w:rPr>
          <w:sz w:val="24"/>
          <w:szCs w:val="24"/>
        </w:rPr>
      </w:pPr>
      <w:r w:rsidRPr="00342302">
        <w:rPr>
          <w:sz w:val="24"/>
          <w:szCs w:val="24"/>
        </w:rPr>
        <w:t>B</w:t>
      </w:r>
      <w:r w:rsidR="00C24DCF">
        <w:rPr>
          <w:sz w:val="24"/>
          <w:szCs w:val="24"/>
        </w:rPr>
        <w:t>.</w:t>
      </w:r>
      <w:r w:rsidRPr="00342302">
        <w:rPr>
          <w:sz w:val="24"/>
          <w:szCs w:val="24"/>
        </w:rPr>
        <w:t xml:space="preserve"> CIR</w:t>
      </w:r>
    </w:p>
    <w:p w14:paraId="034EE29A" w14:textId="7BA75B28" w:rsidR="00342302" w:rsidRPr="00915F92" w:rsidRDefault="00342302" w:rsidP="00342302">
      <w:pPr>
        <w:ind w:left="708"/>
        <w:rPr>
          <w:b/>
          <w:bCs/>
          <w:sz w:val="24"/>
          <w:szCs w:val="24"/>
        </w:rPr>
      </w:pPr>
      <w:r w:rsidRPr="00915F92">
        <w:rPr>
          <w:b/>
          <w:bCs/>
          <w:sz w:val="24"/>
          <w:szCs w:val="24"/>
          <w:highlight w:val="cyan"/>
        </w:rPr>
        <w:t>C</w:t>
      </w:r>
      <w:r w:rsidR="00C24DCF" w:rsidRPr="00915F92">
        <w:rPr>
          <w:b/>
          <w:bCs/>
          <w:sz w:val="24"/>
          <w:szCs w:val="24"/>
          <w:highlight w:val="cyan"/>
        </w:rPr>
        <w:t>.</w:t>
      </w:r>
      <w:r w:rsidRPr="00915F92">
        <w:rPr>
          <w:b/>
          <w:bCs/>
          <w:sz w:val="24"/>
          <w:szCs w:val="24"/>
          <w:highlight w:val="cyan"/>
        </w:rPr>
        <w:t xml:space="preserve"> DE</w:t>
      </w:r>
    </w:p>
    <w:p w14:paraId="0457F308" w14:textId="742468E8" w:rsidR="00342302" w:rsidRPr="00342302" w:rsidRDefault="00342302" w:rsidP="00342302">
      <w:pPr>
        <w:ind w:left="708"/>
        <w:rPr>
          <w:sz w:val="24"/>
          <w:szCs w:val="24"/>
        </w:rPr>
      </w:pPr>
      <w:r w:rsidRPr="00342302">
        <w:rPr>
          <w:sz w:val="24"/>
          <w:szCs w:val="24"/>
        </w:rPr>
        <w:t>D</w:t>
      </w:r>
      <w:r w:rsidR="00C24DCF">
        <w:rPr>
          <w:sz w:val="24"/>
          <w:szCs w:val="24"/>
        </w:rPr>
        <w:t xml:space="preserve">. </w:t>
      </w:r>
      <w:r w:rsidRPr="00342302">
        <w:rPr>
          <w:sz w:val="24"/>
          <w:szCs w:val="24"/>
        </w:rPr>
        <w:t>DLCI</w:t>
      </w:r>
    </w:p>
    <w:p w14:paraId="3D133F84" w14:textId="6A2D4A97" w:rsidR="00342302" w:rsidRPr="00704611" w:rsidRDefault="00342302" w:rsidP="00342302">
      <w:pPr>
        <w:ind w:left="708"/>
        <w:rPr>
          <w:b/>
          <w:bCs/>
          <w:sz w:val="24"/>
          <w:szCs w:val="24"/>
        </w:rPr>
      </w:pPr>
      <w:r w:rsidRPr="00704611">
        <w:rPr>
          <w:b/>
          <w:bCs/>
          <w:sz w:val="24"/>
          <w:szCs w:val="24"/>
          <w:highlight w:val="cyan"/>
        </w:rPr>
        <w:t>E</w:t>
      </w:r>
      <w:r w:rsidR="00C24DCF" w:rsidRPr="00704611">
        <w:rPr>
          <w:b/>
          <w:bCs/>
          <w:sz w:val="24"/>
          <w:szCs w:val="24"/>
          <w:highlight w:val="cyan"/>
        </w:rPr>
        <w:t xml:space="preserve">. </w:t>
      </w:r>
      <w:r w:rsidRPr="00704611">
        <w:rPr>
          <w:b/>
          <w:bCs/>
          <w:sz w:val="24"/>
          <w:szCs w:val="24"/>
          <w:highlight w:val="cyan"/>
        </w:rPr>
        <w:t>FECN</w:t>
      </w:r>
    </w:p>
    <w:p w14:paraId="7AB1CD37" w14:textId="22C0B134" w:rsidR="00CB507A" w:rsidRDefault="00342302" w:rsidP="00006907">
      <w:pPr>
        <w:ind w:left="708"/>
        <w:rPr>
          <w:sz w:val="24"/>
          <w:szCs w:val="24"/>
        </w:rPr>
      </w:pPr>
      <w:r w:rsidRPr="00342302">
        <w:rPr>
          <w:sz w:val="24"/>
          <w:szCs w:val="24"/>
        </w:rPr>
        <w:t>F</w:t>
      </w:r>
      <w:r w:rsidR="00C24DCF">
        <w:rPr>
          <w:sz w:val="24"/>
          <w:szCs w:val="24"/>
        </w:rPr>
        <w:t xml:space="preserve">. </w:t>
      </w:r>
      <w:r w:rsidRPr="00342302">
        <w:rPr>
          <w:sz w:val="24"/>
          <w:szCs w:val="24"/>
        </w:rPr>
        <w:t>ARP inverso</w:t>
      </w:r>
    </w:p>
    <w:p w14:paraId="511B4E49" w14:textId="77777777" w:rsidR="00CB507A" w:rsidRDefault="00CB507A" w:rsidP="00CB507A">
      <w:pPr>
        <w:pStyle w:val="NoSpacing"/>
        <w:rPr>
          <w:b/>
          <w:sz w:val="24"/>
          <w:szCs w:val="24"/>
        </w:rPr>
      </w:pPr>
      <w:r w:rsidRPr="00CB507A">
        <w:rPr>
          <w:b/>
          <w:bCs/>
          <w:sz w:val="24"/>
          <w:szCs w:val="24"/>
        </w:rPr>
        <w:t>3</w:t>
      </w:r>
      <w:r>
        <w:rPr>
          <w:sz w:val="24"/>
          <w:szCs w:val="24"/>
        </w:rPr>
        <w:t xml:space="preserve">. </w:t>
      </w:r>
      <w:r w:rsidRPr="0095616E">
        <w:rPr>
          <w:b/>
          <w:sz w:val="24"/>
          <w:szCs w:val="24"/>
        </w:rPr>
        <w:t xml:space="preserve">Indicar la afirmación </w:t>
      </w:r>
      <w:r>
        <w:rPr>
          <w:b/>
          <w:sz w:val="24"/>
          <w:szCs w:val="24"/>
        </w:rPr>
        <w:t>incorrecta</w:t>
      </w:r>
      <w:r w:rsidRPr="0095616E">
        <w:rPr>
          <w:b/>
          <w:sz w:val="24"/>
          <w:szCs w:val="24"/>
        </w:rPr>
        <w:t xml:space="preserve"> sobre SDH:</w:t>
      </w:r>
    </w:p>
    <w:p w14:paraId="1F973557" w14:textId="77777777" w:rsidR="00CB507A" w:rsidRPr="0095616E" w:rsidRDefault="00CB507A" w:rsidP="00CB507A">
      <w:pPr>
        <w:pStyle w:val="NoSpacing"/>
        <w:ind w:left="360"/>
        <w:rPr>
          <w:b/>
          <w:sz w:val="24"/>
          <w:szCs w:val="24"/>
        </w:rPr>
      </w:pPr>
    </w:p>
    <w:p w14:paraId="06E616E3" w14:textId="77777777" w:rsidR="00CB507A" w:rsidRPr="0095616E" w:rsidRDefault="00CB507A" w:rsidP="00CB507A">
      <w:pPr>
        <w:pStyle w:val="NoSpacing"/>
        <w:ind w:left="360"/>
        <w:rPr>
          <w:b/>
          <w:sz w:val="24"/>
          <w:szCs w:val="24"/>
        </w:rPr>
      </w:pPr>
      <w:r w:rsidRPr="0095616E">
        <w:rPr>
          <w:b/>
          <w:sz w:val="24"/>
          <w:szCs w:val="24"/>
        </w:rPr>
        <w:t xml:space="preserve">A. </w:t>
      </w:r>
      <w:r w:rsidRPr="0095616E">
        <w:rPr>
          <w:sz w:val="24"/>
          <w:szCs w:val="24"/>
        </w:rPr>
        <w:t>Permite compatibilidad hacia adelante y hacia atrás</w:t>
      </w:r>
    </w:p>
    <w:p w14:paraId="4408B27E" w14:textId="77777777" w:rsidR="00CB507A" w:rsidRPr="00915F92" w:rsidRDefault="00CB507A" w:rsidP="00CB507A">
      <w:pPr>
        <w:pStyle w:val="NoSpacing"/>
        <w:ind w:left="360"/>
        <w:rPr>
          <w:b/>
          <w:sz w:val="24"/>
          <w:szCs w:val="24"/>
        </w:rPr>
      </w:pPr>
      <w:r w:rsidRPr="00915F92">
        <w:rPr>
          <w:b/>
          <w:sz w:val="24"/>
          <w:szCs w:val="24"/>
          <w:highlight w:val="cyan"/>
        </w:rPr>
        <w:t>B. No permite la incorporación de otras tecnologías de redes ópticas y de banda ancha</w:t>
      </w:r>
    </w:p>
    <w:p w14:paraId="1CB4762D" w14:textId="77777777" w:rsidR="00CB507A" w:rsidRPr="0095616E" w:rsidRDefault="00CB507A" w:rsidP="00CB507A">
      <w:pPr>
        <w:pStyle w:val="NoSpacing"/>
        <w:ind w:left="360"/>
        <w:rPr>
          <w:sz w:val="24"/>
          <w:szCs w:val="24"/>
        </w:rPr>
      </w:pPr>
      <w:r w:rsidRPr="0095616E">
        <w:rPr>
          <w:b/>
          <w:sz w:val="24"/>
          <w:szCs w:val="24"/>
        </w:rPr>
        <w:t>C</w:t>
      </w:r>
      <w:r w:rsidRPr="0095616E">
        <w:rPr>
          <w:sz w:val="24"/>
          <w:szCs w:val="24"/>
        </w:rPr>
        <w:t>. SDH es el estándar europeo, mientras que SONET es el norteamericano</w:t>
      </w:r>
    </w:p>
    <w:p w14:paraId="52264D20" w14:textId="77777777" w:rsidR="00CB507A" w:rsidRDefault="00CB507A" w:rsidP="00CB507A">
      <w:pPr>
        <w:pStyle w:val="NoSpacing"/>
        <w:ind w:left="360"/>
        <w:rPr>
          <w:sz w:val="24"/>
          <w:szCs w:val="24"/>
        </w:rPr>
      </w:pPr>
      <w:r w:rsidRPr="0095616E">
        <w:rPr>
          <w:b/>
          <w:sz w:val="24"/>
          <w:szCs w:val="24"/>
        </w:rPr>
        <w:t xml:space="preserve">D. </w:t>
      </w:r>
      <w:r w:rsidRPr="0095616E">
        <w:rPr>
          <w:sz w:val="24"/>
          <w:szCs w:val="24"/>
        </w:rPr>
        <w:t>Se diseñó para sobrellevar las deficiencias de compatibilidad de los sistemas de</w:t>
      </w:r>
      <w:r>
        <w:rPr>
          <w:sz w:val="24"/>
          <w:szCs w:val="24"/>
        </w:rPr>
        <w:t xml:space="preserve"> otros sistemas.</w:t>
      </w:r>
    </w:p>
    <w:p w14:paraId="76DEA2EE" w14:textId="2269A7FB" w:rsidR="00C24DCF" w:rsidRPr="00342302" w:rsidRDefault="00C24DCF" w:rsidP="00CB507A">
      <w:pPr>
        <w:rPr>
          <w:sz w:val="24"/>
          <w:szCs w:val="24"/>
        </w:rPr>
      </w:pPr>
    </w:p>
    <w:p w14:paraId="127AC8AF" w14:textId="77777777" w:rsidR="00E726D4" w:rsidRDefault="00E726D4">
      <w:pPr>
        <w:rPr>
          <w:b/>
          <w:bCs/>
          <w:sz w:val="24"/>
          <w:szCs w:val="24"/>
        </w:rPr>
      </w:pPr>
      <w:r>
        <w:rPr>
          <w:b/>
          <w:bCs/>
          <w:sz w:val="24"/>
          <w:szCs w:val="24"/>
        </w:rPr>
        <w:br w:type="page"/>
      </w:r>
    </w:p>
    <w:p w14:paraId="6515E29D" w14:textId="7CE5AF16" w:rsidR="00C24DCF" w:rsidRPr="00C24DCF" w:rsidRDefault="00CB507A" w:rsidP="00C24DCF">
      <w:pPr>
        <w:rPr>
          <w:b/>
          <w:bCs/>
          <w:sz w:val="24"/>
          <w:szCs w:val="24"/>
        </w:rPr>
      </w:pPr>
      <w:r>
        <w:rPr>
          <w:b/>
          <w:bCs/>
          <w:sz w:val="24"/>
          <w:szCs w:val="24"/>
        </w:rPr>
        <w:lastRenderedPageBreak/>
        <w:t>4</w:t>
      </w:r>
      <w:r w:rsidR="00C24DCF" w:rsidRPr="00C24DCF">
        <w:rPr>
          <w:b/>
          <w:bCs/>
          <w:sz w:val="24"/>
          <w:szCs w:val="24"/>
        </w:rPr>
        <w:t>. Cuál de estas afirmaciones no es cierta para una red de conmutación de paquetes en modo circuito virtual?:</w:t>
      </w:r>
    </w:p>
    <w:p w14:paraId="13A398C6" w14:textId="77777777" w:rsidR="00C24DCF" w:rsidRPr="00C24DCF" w:rsidRDefault="00C24DCF" w:rsidP="00C24DCF">
      <w:pPr>
        <w:ind w:left="708"/>
        <w:rPr>
          <w:sz w:val="24"/>
          <w:szCs w:val="24"/>
        </w:rPr>
      </w:pPr>
      <w:r w:rsidRPr="00C24DCF">
        <w:rPr>
          <w:sz w:val="24"/>
          <w:szCs w:val="24"/>
        </w:rPr>
        <w:t>A. La red se asegura de que el orden de entrega de los paquetes es correcto</w:t>
      </w:r>
    </w:p>
    <w:p w14:paraId="0628A173" w14:textId="77777777" w:rsidR="00C24DCF" w:rsidRPr="00C24DCF" w:rsidRDefault="00C24DCF" w:rsidP="00C24DCF">
      <w:pPr>
        <w:ind w:left="708"/>
        <w:rPr>
          <w:sz w:val="24"/>
          <w:szCs w:val="24"/>
        </w:rPr>
      </w:pPr>
      <w:r w:rsidRPr="00C24DCF">
        <w:rPr>
          <w:sz w:val="24"/>
          <w:szCs w:val="24"/>
        </w:rPr>
        <w:t>B. Sólo el paquete de llamada lleva en la cabecera información acerca del origen y el destino de la llamada</w:t>
      </w:r>
    </w:p>
    <w:p w14:paraId="5FC6711F" w14:textId="77777777" w:rsidR="00C24DCF" w:rsidRPr="00C24DCF" w:rsidRDefault="00C24DCF" w:rsidP="00C24DCF">
      <w:pPr>
        <w:ind w:left="708"/>
        <w:rPr>
          <w:sz w:val="24"/>
          <w:szCs w:val="24"/>
        </w:rPr>
      </w:pPr>
      <w:r w:rsidRPr="00C24DCF">
        <w:rPr>
          <w:sz w:val="24"/>
          <w:szCs w:val="24"/>
        </w:rPr>
        <w:t>C. El circuito lógico establecido dura lo que dura la llamada</w:t>
      </w:r>
    </w:p>
    <w:p w14:paraId="02040141" w14:textId="34790BA6" w:rsidR="002F47DB" w:rsidRPr="00006907" w:rsidRDefault="00C24DCF" w:rsidP="00006907">
      <w:pPr>
        <w:ind w:left="708"/>
        <w:rPr>
          <w:b/>
          <w:bCs/>
          <w:sz w:val="24"/>
          <w:szCs w:val="24"/>
        </w:rPr>
      </w:pPr>
      <w:r w:rsidRPr="00915F92">
        <w:rPr>
          <w:b/>
          <w:bCs/>
          <w:sz w:val="24"/>
          <w:szCs w:val="24"/>
          <w:highlight w:val="cyan"/>
        </w:rPr>
        <w:t>D. Es necesario liberar el circuito virtual permanente para finalizar la llamada</w:t>
      </w:r>
    </w:p>
    <w:p w14:paraId="50050CB8" w14:textId="1104CEFD" w:rsidR="00C24DCF" w:rsidRPr="00C24DCF" w:rsidRDefault="00CB507A" w:rsidP="00720007">
      <w:pPr>
        <w:rPr>
          <w:b/>
          <w:bCs/>
          <w:sz w:val="24"/>
          <w:szCs w:val="24"/>
        </w:rPr>
      </w:pPr>
      <w:r>
        <w:rPr>
          <w:b/>
          <w:bCs/>
          <w:sz w:val="24"/>
          <w:szCs w:val="24"/>
        </w:rPr>
        <w:t>5</w:t>
      </w:r>
      <w:r w:rsidR="00C24DCF" w:rsidRPr="00C24DCF">
        <w:rPr>
          <w:b/>
          <w:bCs/>
          <w:sz w:val="24"/>
          <w:szCs w:val="24"/>
        </w:rPr>
        <w:t>. Respecto a la tecnología de multiplexación WDM:</w:t>
      </w:r>
    </w:p>
    <w:p w14:paraId="6CC5D664" w14:textId="77777777" w:rsidR="00C24DCF" w:rsidRPr="00C24DCF" w:rsidRDefault="00C24DCF" w:rsidP="00C24DCF">
      <w:pPr>
        <w:ind w:left="708"/>
        <w:rPr>
          <w:sz w:val="24"/>
          <w:szCs w:val="24"/>
        </w:rPr>
      </w:pPr>
      <w:r w:rsidRPr="00C24DCF">
        <w:rPr>
          <w:sz w:val="24"/>
          <w:szCs w:val="24"/>
        </w:rPr>
        <w:t xml:space="preserve">A. Dense WDM soporta menos canales que </w:t>
      </w:r>
      <w:proofErr w:type="spellStart"/>
      <w:r w:rsidRPr="00C24DCF">
        <w:rPr>
          <w:sz w:val="24"/>
          <w:szCs w:val="24"/>
        </w:rPr>
        <w:t>Coarse</w:t>
      </w:r>
      <w:proofErr w:type="spellEnd"/>
      <w:r w:rsidRPr="00C24DCF">
        <w:rPr>
          <w:sz w:val="24"/>
          <w:szCs w:val="24"/>
        </w:rPr>
        <w:t xml:space="preserve"> WDM y se usa en distancias más cortas.</w:t>
      </w:r>
    </w:p>
    <w:p w14:paraId="7CBEBB93" w14:textId="77777777" w:rsidR="00C24DCF" w:rsidRPr="00915F92" w:rsidRDefault="00C24DCF" w:rsidP="00C24DCF">
      <w:pPr>
        <w:ind w:left="708"/>
        <w:rPr>
          <w:b/>
          <w:bCs/>
          <w:sz w:val="24"/>
          <w:szCs w:val="24"/>
        </w:rPr>
      </w:pPr>
      <w:r w:rsidRPr="00915F92">
        <w:rPr>
          <w:b/>
          <w:bCs/>
          <w:sz w:val="24"/>
          <w:szCs w:val="24"/>
          <w:highlight w:val="cyan"/>
        </w:rPr>
        <w:t xml:space="preserve">B. </w:t>
      </w:r>
      <w:proofErr w:type="spellStart"/>
      <w:r w:rsidRPr="00915F92">
        <w:rPr>
          <w:b/>
          <w:bCs/>
          <w:sz w:val="24"/>
          <w:szCs w:val="24"/>
          <w:highlight w:val="cyan"/>
        </w:rPr>
        <w:t>Coarse</w:t>
      </w:r>
      <w:proofErr w:type="spellEnd"/>
      <w:r w:rsidRPr="00915F92">
        <w:rPr>
          <w:b/>
          <w:bCs/>
          <w:sz w:val="24"/>
          <w:szCs w:val="24"/>
          <w:highlight w:val="cyan"/>
        </w:rPr>
        <w:t xml:space="preserve"> WDM utiliza luz muy direccional para aprovechar el bajo número de canales</w:t>
      </w:r>
    </w:p>
    <w:p w14:paraId="3C2F0358" w14:textId="77777777" w:rsidR="00C24DCF" w:rsidRPr="00C24DCF" w:rsidRDefault="00C24DCF" w:rsidP="00C24DCF">
      <w:pPr>
        <w:ind w:left="708"/>
        <w:rPr>
          <w:sz w:val="24"/>
          <w:szCs w:val="24"/>
        </w:rPr>
      </w:pPr>
      <w:r w:rsidRPr="00240C45">
        <w:rPr>
          <w:sz w:val="24"/>
          <w:szCs w:val="24"/>
          <w:highlight w:val="green"/>
        </w:rPr>
        <w:t xml:space="preserve">C. Dense WDM y </w:t>
      </w:r>
      <w:proofErr w:type="spellStart"/>
      <w:r w:rsidRPr="00240C45">
        <w:rPr>
          <w:sz w:val="24"/>
          <w:szCs w:val="24"/>
          <w:highlight w:val="green"/>
        </w:rPr>
        <w:t>Coarse</w:t>
      </w:r>
      <w:proofErr w:type="spellEnd"/>
      <w:r w:rsidRPr="00240C45">
        <w:rPr>
          <w:sz w:val="24"/>
          <w:szCs w:val="24"/>
          <w:highlight w:val="green"/>
        </w:rPr>
        <w:t xml:space="preserve"> WDM son tecnologías no interoperables</w:t>
      </w:r>
    </w:p>
    <w:p w14:paraId="01B5D061" w14:textId="08F830E9" w:rsidR="002F47DB" w:rsidRPr="00006907" w:rsidRDefault="00C24DCF" w:rsidP="00006907">
      <w:pPr>
        <w:ind w:left="708"/>
        <w:rPr>
          <w:sz w:val="24"/>
          <w:szCs w:val="24"/>
        </w:rPr>
      </w:pPr>
      <w:r w:rsidRPr="00C24DCF">
        <w:rPr>
          <w:sz w:val="24"/>
          <w:szCs w:val="24"/>
        </w:rPr>
        <w:t xml:space="preserve">D. </w:t>
      </w:r>
      <w:proofErr w:type="spellStart"/>
      <w:r w:rsidRPr="00C24DCF">
        <w:rPr>
          <w:sz w:val="24"/>
          <w:szCs w:val="24"/>
        </w:rPr>
        <w:t>Coarse</w:t>
      </w:r>
      <w:proofErr w:type="spellEnd"/>
      <w:r w:rsidRPr="00C24DCF">
        <w:rPr>
          <w:sz w:val="24"/>
          <w:szCs w:val="24"/>
        </w:rPr>
        <w:t xml:space="preserve"> WDM alcanza distancias de 1000 km</w:t>
      </w:r>
    </w:p>
    <w:p w14:paraId="4C9BFBAA" w14:textId="1CD8F56C" w:rsidR="002F47DB" w:rsidRDefault="00CB507A" w:rsidP="00720007">
      <w:pPr>
        <w:pStyle w:val="NoSpacing"/>
        <w:rPr>
          <w:rFonts w:eastAsia="Arial" w:cstheme="minorHAnsi"/>
          <w:b/>
          <w:color w:val="000000"/>
          <w:sz w:val="24"/>
          <w:lang w:eastAsia="es-AR"/>
        </w:rPr>
      </w:pPr>
      <w:r>
        <w:rPr>
          <w:rFonts w:eastAsia="Arial" w:cstheme="minorHAnsi"/>
          <w:b/>
          <w:color w:val="000000"/>
          <w:sz w:val="24"/>
          <w:lang w:eastAsia="es-AR"/>
        </w:rPr>
        <w:t>6.</w:t>
      </w:r>
      <w:r w:rsidR="00720007">
        <w:rPr>
          <w:rFonts w:eastAsia="Arial" w:cstheme="minorHAnsi"/>
          <w:b/>
          <w:color w:val="000000"/>
          <w:sz w:val="24"/>
          <w:lang w:eastAsia="es-AR"/>
        </w:rPr>
        <w:t xml:space="preserve"> </w:t>
      </w:r>
      <w:r w:rsidR="002F47DB">
        <w:rPr>
          <w:rFonts w:eastAsia="Arial" w:cstheme="minorHAnsi"/>
          <w:b/>
          <w:color w:val="000000"/>
          <w:sz w:val="24"/>
          <w:lang w:eastAsia="es-AR"/>
        </w:rPr>
        <w:t>X25: Marque las afirmaciones correctas:</w:t>
      </w:r>
    </w:p>
    <w:p w14:paraId="17129136" w14:textId="77777777" w:rsidR="002F47DB" w:rsidRDefault="002F47DB" w:rsidP="002F47DB">
      <w:pPr>
        <w:pStyle w:val="NoSpacing"/>
        <w:ind w:left="360" w:hanging="76"/>
        <w:rPr>
          <w:rFonts w:eastAsia="Arial" w:cstheme="minorHAnsi"/>
          <w:b/>
          <w:color w:val="000000"/>
          <w:sz w:val="24"/>
          <w:lang w:eastAsia="es-AR"/>
        </w:rPr>
      </w:pPr>
      <w:r>
        <w:rPr>
          <w:rFonts w:eastAsia="Arial" w:cstheme="minorHAnsi"/>
          <w:b/>
          <w:color w:val="000000"/>
          <w:sz w:val="24"/>
          <w:lang w:eastAsia="es-AR"/>
        </w:rPr>
        <w:tab/>
      </w:r>
    </w:p>
    <w:p w14:paraId="3E598009" w14:textId="77777777" w:rsidR="002F47DB" w:rsidRPr="002F47DB" w:rsidRDefault="002F47DB" w:rsidP="002F47DB">
      <w:pPr>
        <w:pStyle w:val="NoSpacing"/>
        <w:numPr>
          <w:ilvl w:val="0"/>
          <w:numId w:val="11"/>
        </w:numPr>
        <w:rPr>
          <w:rFonts w:eastAsia="Arial" w:cstheme="minorHAnsi"/>
          <w:bCs/>
          <w:color w:val="000000"/>
          <w:sz w:val="24"/>
          <w:lang w:eastAsia="es-AR"/>
        </w:rPr>
      </w:pPr>
      <w:r w:rsidRPr="002F47DB">
        <w:rPr>
          <w:rFonts w:eastAsia="Arial" w:cstheme="minorHAnsi"/>
          <w:bCs/>
          <w:color w:val="000000"/>
          <w:sz w:val="24"/>
          <w:lang w:eastAsia="es-AR"/>
        </w:rPr>
        <w:t>Es una implementación standard y completa del modelo OSI</w:t>
      </w:r>
    </w:p>
    <w:p w14:paraId="0A91B4B0" w14:textId="59ACE9EF" w:rsidR="002F47DB" w:rsidRPr="001E49EB" w:rsidRDefault="002F47DB" w:rsidP="001E49EB">
      <w:pPr>
        <w:pStyle w:val="NoSpacing"/>
        <w:numPr>
          <w:ilvl w:val="0"/>
          <w:numId w:val="11"/>
        </w:numPr>
        <w:rPr>
          <w:rFonts w:eastAsia="Arial" w:cstheme="minorHAnsi"/>
          <w:b/>
          <w:color w:val="000000"/>
          <w:sz w:val="24"/>
          <w:highlight w:val="cyan"/>
          <w:lang w:val="en-US" w:eastAsia="es-AR"/>
        </w:rPr>
      </w:pPr>
      <w:proofErr w:type="gramStart"/>
      <w:r w:rsidRPr="001E49EB">
        <w:rPr>
          <w:rFonts w:eastAsia="Arial" w:cstheme="minorHAnsi"/>
          <w:b/>
          <w:color w:val="000000"/>
          <w:sz w:val="24"/>
          <w:highlight w:val="cyan"/>
          <w:lang w:val="en-US" w:eastAsia="es-AR"/>
        </w:rPr>
        <w:t>Solo</w:t>
      </w:r>
      <w:proofErr w:type="gramEnd"/>
      <w:r w:rsidRPr="001E49EB">
        <w:rPr>
          <w:rFonts w:eastAsia="Arial" w:cstheme="minorHAnsi"/>
          <w:b/>
          <w:color w:val="000000"/>
          <w:sz w:val="24"/>
          <w:highlight w:val="cyan"/>
          <w:lang w:val="en-US" w:eastAsia="es-AR"/>
        </w:rPr>
        <w:t xml:space="preserve"> define interface.</w:t>
      </w:r>
    </w:p>
    <w:p w14:paraId="12CD6822" w14:textId="365EDFF3" w:rsidR="002F47DB" w:rsidRPr="00240C45" w:rsidRDefault="002F47DB" w:rsidP="002F47DB">
      <w:pPr>
        <w:pStyle w:val="NoSpacing"/>
        <w:numPr>
          <w:ilvl w:val="0"/>
          <w:numId w:val="11"/>
        </w:numPr>
        <w:rPr>
          <w:rFonts w:eastAsia="Arial" w:cstheme="minorHAnsi"/>
          <w:b/>
          <w:color w:val="000000" w:themeColor="text1"/>
          <w:sz w:val="24"/>
          <w:highlight w:val="red"/>
          <w:lang w:eastAsia="es-AR"/>
        </w:rPr>
      </w:pPr>
      <w:r w:rsidRPr="00240C45">
        <w:rPr>
          <w:rFonts w:eastAsia="Arial" w:cstheme="minorHAnsi"/>
          <w:b/>
          <w:color w:val="000000" w:themeColor="text1"/>
          <w:sz w:val="24"/>
          <w:highlight w:val="red"/>
          <w:lang w:eastAsia="es-AR"/>
        </w:rPr>
        <w:t>No se prevén rutas alternativas ante tasas de error elevado</w:t>
      </w:r>
    </w:p>
    <w:p w14:paraId="40372650" w14:textId="07515222" w:rsidR="002F47DB" w:rsidRDefault="002F47DB" w:rsidP="00006907">
      <w:pPr>
        <w:pStyle w:val="NoSpacing"/>
        <w:numPr>
          <w:ilvl w:val="0"/>
          <w:numId w:val="11"/>
        </w:numPr>
        <w:rPr>
          <w:rFonts w:eastAsia="Arial" w:cstheme="minorHAnsi"/>
          <w:bCs/>
          <w:color w:val="000000"/>
          <w:sz w:val="24"/>
          <w:lang w:eastAsia="es-AR"/>
        </w:rPr>
      </w:pPr>
      <w:r w:rsidRPr="002F47DB">
        <w:rPr>
          <w:rFonts w:eastAsia="Arial" w:cstheme="minorHAnsi"/>
          <w:bCs/>
          <w:color w:val="000000"/>
          <w:sz w:val="24"/>
          <w:lang w:eastAsia="es-AR"/>
        </w:rPr>
        <w:t>Tolera empaquetado de voz.</w:t>
      </w:r>
    </w:p>
    <w:p w14:paraId="55C88737" w14:textId="77777777" w:rsidR="00006907" w:rsidRPr="00006907" w:rsidRDefault="00006907" w:rsidP="00006907">
      <w:pPr>
        <w:pStyle w:val="NoSpacing"/>
        <w:ind w:left="1064"/>
        <w:rPr>
          <w:rFonts w:eastAsia="Arial" w:cstheme="minorHAnsi"/>
          <w:bCs/>
          <w:color w:val="000000"/>
          <w:sz w:val="24"/>
          <w:lang w:eastAsia="es-AR"/>
        </w:rPr>
      </w:pPr>
    </w:p>
    <w:p w14:paraId="42EC2BFE" w14:textId="5CA7F793" w:rsidR="00C24DCF" w:rsidRPr="00CB507A" w:rsidRDefault="00CB507A" w:rsidP="00CB507A">
      <w:pPr>
        <w:rPr>
          <w:b/>
          <w:bCs/>
          <w:sz w:val="24"/>
          <w:szCs w:val="24"/>
        </w:rPr>
      </w:pPr>
      <w:r>
        <w:rPr>
          <w:b/>
          <w:bCs/>
          <w:sz w:val="24"/>
          <w:szCs w:val="24"/>
        </w:rPr>
        <w:t xml:space="preserve">7. </w:t>
      </w:r>
      <w:r w:rsidR="00C24DCF" w:rsidRPr="00CB507A">
        <w:rPr>
          <w:b/>
          <w:bCs/>
          <w:sz w:val="24"/>
          <w:szCs w:val="24"/>
        </w:rPr>
        <w:t>El protocolo HDLC…:</w:t>
      </w:r>
    </w:p>
    <w:p w14:paraId="1855C026" w14:textId="77777777" w:rsidR="003A2C23" w:rsidRDefault="00C24DCF" w:rsidP="003A2C23">
      <w:pPr>
        <w:ind w:left="708"/>
      </w:pPr>
      <w:r w:rsidRPr="003A2C23">
        <w:t>A. Es un protocolo de nivel físico</w:t>
      </w:r>
    </w:p>
    <w:p w14:paraId="04683284" w14:textId="6B0ACC8A" w:rsidR="00C24DCF" w:rsidRPr="00915F92" w:rsidRDefault="00C24DCF" w:rsidP="003A2C23">
      <w:pPr>
        <w:ind w:left="708"/>
        <w:rPr>
          <w:b/>
          <w:bCs/>
        </w:rPr>
      </w:pPr>
      <w:r w:rsidRPr="00915F92">
        <w:rPr>
          <w:b/>
          <w:bCs/>
          <w:highlight w:val="cyan"/>
        </w:rPr>
        <w:t>B. Es un protocolo a nivel de enlace</w:t>
      </w:r>
    </w:p>
    <w:p w14:paraId="2C66B192" w14:textId="413BE7BC" w:rsidR="00C24DCF" w:rsidRPr="003A2C23" w:rsidRDefault="00C24DCF" w:rsidP="003A2C23">
      <w:pPr>
        <w:ind w:left="708"/>
      </w:pPr>
      <w:r w:rsidRPr="003A2C23">
        <w:t>C. Es un protocolo a nive</w:t>
      </w:r>
      <w:r w:rsidR="003A2C23" w:rsidRPr="003A2C23">
        <w:t>l</w:t>
      </w:r>
      <w:r w:rsidRPr="003A2C23">
        <w:t xml:space="preserve"> de red</w:t>
      </w:r>
    </w:p>
    <w:p w14:paraId="7D6127AB" w14:textId="359F7818" w:rsidR="00C24DCF" w:rsidRDefault="00C24DCF" w:rsidP="00006907">
      <w:pPr>
        <w:ind w:left="708"/>
      </w:pPr>
      <w:r w:rsidRPr="003A2C23">
        <w:t>D. Es un protocolo a nivel de transporte</w:t>
      </w:r>
    </w:p>
    <w:p w14:paraId="30BDE0F1" w14:textId="69BDA2E3" w:rsidR="002F47DB" w:rsidRDefault="00CB507A" w:rsidP="00CB507A">
      <w:pPr>
        <w:pStyle w:val="NoSpacing"/>
        <w:rPr>
          <w:b/>
          <w:sz w:val="24"/>
          <w:szCs w:val="24"/>
        </w:rPr>
      </w:pPr>
      <w:r>
        <w:rPr>
          <w:b/>
          <w:sz w:val="24"/>
          <w:szCs w:val="24"/>
        </w:rPr>
        <w:t xml:space="preserve">8. </w:t>
      </w:r>
      <w:r w:rsidR="003A2C23">
        <w:rPr>
          <w:b/>
          <w:sz w:val="24"/>
          <w:szCs w:val="24"/>
        </w:rPr>
        <w:t>¿Cuál no es una característica de PPP?</w:t>
      </w:r>
    </w:p>
    <w:p w14:paraId="4F3C57D4" w14:textId="77777777" w:rsidR="003A2C23" w:rsidRDefault="003A2C23" w:rsidP="003A2C23">
      <w:pPr>
        <w:pStyle w:val="NoSpacing"/>
        <w:rPr>
          <w:b/>
          <w:sz w:val="24"/>
          <w:szCs w:val="24"/>
        </w:rPr>
      </w:pPr>
    </w:p>
    <w:p w14:paraId="7F6B4B2C" w14:textId="77777777" w:rsidR="002F47DB" w:rsidRDefault="002F47DB" w:rsidP="003A2C23">
      <w:pPr>
        <w:ind w:left="708"/>
      </w:pPr>
      <w:r>
        <w:t>A. Se puede usar en circuitos analógicos</w:t>
      </w:r>
    </w:p>
    <w:p w14:paraId="522FDE14" w14:textId="77777777" w:rsidR="002F47DB" w:rsidRDefault="002F47DB" w:rsidP="003A2C23">
      <w:pPr>
        <w:ind w:left="708"/>
        <w:rPr>
          <w:b/>
        </w:rPr>
      </w:pPr>
      <w:r w:rsidRPr="00FE20D5">
        <w:rPr>
          <w:highlight w:val="green"/>
        </w:rPr>
        <w:t>B. Solo soporta IP</w:t>
      </w:r>
    </w:p>
    <w:p w14:paraId="1167924A" w14:textId="77777777" w:rsidR="002F47DB" w:rsidRDefault="002F47DB" w:rsidP="003A2C23">
      <w:pPr>
        <w:ind w:left="708"/>
      </w:pPr>
      <w:r>
        <w:t>C. Es capaz de encapsular varios protocolos</w:t>
      </w:r>
    </w:p>
    <w:p w14:paraId="0B7D2C16" w14:textId="508B2D98" w:rsidR="002F47DB" w:rsidRPr="001E49EB" w:rsidRDefault="002F47DB" w:rsidP="003A2C23">
      <w:pPr>
        <w:ind w:left="708"/>
        <w:rPr>
          <w:b/>
          <w:bCs/>
          <w:sz w:val="28"/>
          <w:szCs w:val="32"/>
        </w:rPr>
      </w:pPr>
      <w:r w:rsidRPr="001E49EB">
        <w:rPr>
          <w:b/>
          <w:bCs/>
          <w:highlight w:val="cyan"/>
        </w:rPr>
        <w:t>D. Proporciona corrección de errores</w:t>
      </w:r>
    </w:p>
    <w:p w14:paraId="2F64BACD" w14:textId="77777777" w:rsidR="00720007" w:rsidRDefault="00720007" w:rsidP="00006907">
      <w:pPr>
        <w:pStyle w:val="NoSpacing"/>
        <w:jc w:val="both"/>
        <w:rPr>
          <w:rFonts w:ascii="Calibri" w:hAnsi="Calibri"/>
          <w:bCs/>
          <w:sz w:val="24"/>
          <w:szCs w:val="24"/>
        </w:rPr>
      </w:pPr>
    </w:p>
    <w:p w14:paraId="1DC0B8CC" w14:textId="77777777" w:rsidR="00E726D4" w:rsidRDefault="00E726D4">
      <w:pPr>
        <w:rPr>
          <w:b/>
          <w:sz w:val="24"/>
        </w:rPr>
      </w:pPr>
      <w:r>
        <w:rPr>
          <w:b/>
          <w:sz w:val="24"/>
        </w:rPr>
        <w:br w:type="page"/>
      </w:r>
    </w:p>
    <w:p w14:paraId="5DDDD555" w14:textId="0B7189D0" w:rsidR="002F47DB" w:rsidRPr="00F00B89" w:rsidRDefault="00CB507A" w:rsidP="00CB507A">
      <w:pPr>
        <w:pStyle w:val="NoSpacing"/>
        <w:jc w:val="both"/>
        <w:rPr>
          <w:rFonts w:ascii="Calibri" w:hAnsi="Calibri"/>
          <w:bCs/>
          <w:sz w:val="24"/>
          <w:szCs w:val="24"/>
        </w:rPr>
      </w:pPr>
      <w:r>
        <w:rPr>
          <w:b/>
          <w:sz w:val="24"/>
        </w:rPr>
        <w:lastRenderedPageBreak/>
        <w:t xml:space="preserve">9. </w:t>
      </w:r>
      <w:r w:rsidR="002F47DB" w:rsidRPr="00F00B89">
        <w:rPr>
          <w:b/>
          <w:sz w:val="24"/>
        </w:rPr>
        <w:t xml:space="preserve"> Explique </w:t>
      </w:r>
      <w:r w:rsidR="002F47DB">
        <w:rPr>
          <w:b/>
          <w:sz w:val="24"/>
        </w:rPr>
        <w:t xml:space="preserve">al menos 3 de </w:t>
      </w:r>
      <w:r w:rsidR="002F47DB" w:rsidRPr="00F00B89">
        <w:rPr>
          <w:b/>
          <w:sz w:val="24"/>
        </w:rPr>
        <w:t>las ventajas de WDM sobre T</w:t>
      </w:r>
      <w:r w:rsidR="002F47DB">
        <w:rPr>
          <w:b/>
          <w:sz w:val="24"/>
        </w:rPr>
        <w:t>DM</w:t>
      </w:r>
    </w:p>
    <w:p w14:paraId="0789BA46" w14:textId="49BBB6D7" w:rsidR="00FF0D9B" w:rsidRDefault="00FF0D9B" w:rsidP="002F47DB">
      <w:pPr>
        <w:pStyle w:val="NoSpacing"/>
        <w:ind w:left="360"/>
        <w:rPr>
          <w:b/>
          <w:sz w:val="24"/>
          <w:szCs w:val="24"/>
        </w:rPr>
      </w:pPr>
    </w:p>
    <w:p w14:paraId="34ECE33D" w14:textId="038EFEA9" w:rsidR="0052552F" w:rsidRDefault="0052552F" w:rsidP="0052552F">
      <w:r>
        <w:t xml:space="preserve">Algunas ventajas de WDM sobre TDM son: </w:t>
      </w:r>
    </w:p>
    <w:p w14:paraId="294BA16E" w14:textId="3AB6DCB5" w:rsidR="001E49EB" w:rsidRDefault="0052552F" w:rsidP="001E49EB">
      <w:pPr>
        <w:pStyle w:val="ListParagraph"/>
        <w:numPr>
          <w:ilvl w:val="0"/>
          <w:numId w:val="30"/>
        </w:numPr>
      </w:pPr>
      <w:r>
        <w:t xml:space="preserve">Las </w:t>
      </w:r>
      <w:r w:rsidR="001E49EB" w:rsidRPr="002324D9">
        <w:t>tasas de transmisión binaria de cada canal son más bajas que la de la señal multiplexada TDM, por lo que la distancia de transmisión límite impuesta por la dispersión cromática es mayor que en un sistema</w:t>
      </w:r>
      <w:r w:rsidR="001E49EB">
        <w:t xml:space="preserve"> TDM</w:t>
      </w:r>
      <w:r w:rsidR="00106C8D">
        <w:t>.</w:t>
      </w:r>
    </w:p>
    <w:p w14:paraId="557CAF95" w14:textId="14B696C7" w:rsidR="001E49EB" w:rsidRDefault="0052552F" w:rsidP="001E49EB">
      <w:pPr>
        <w:pStyle w:val="ListParagraph"/>
        <w:numPr>
          <w:ilvl w:val="0"/>
          <w:numId w:val="30"/>
        </w:numPr>
      </w:pPr>
      <w:r>
        <w:t>La</w:t>
      </w:r>
      <w:r w:rsidR="001E49EB" w:rsidRPr="002324D9">
        <w:t xml:space="preserve"> distancia entre repetidores y amplificadores es mucho mayor al poder empelarse </w:t>
      </w:r>
      <w:proofErr w:type="spellStart"/>
      <w:r w:rsidR="001E49EB" w:rsidRPr="002324D9">
        <w:t>EDFAs</w:t>
      </w:r>
      <w:proofErr w:type="spellEnd"/>
      <w:r w:rsidR="001E49EB" w:rsidRPr="002324D9">
        <w:t xml:space="preserve"> por operar en la tercera ventana</w:t>
      </w:r>
      <w:r>
        <w:t xml:space="preserve">. </w:t>
      </w:r>
    </w:p>
    <w:p w14:paraId="2B68D0EE" w14:textId="6236A5F6" w:rsidR="001E49EB" w:rsidRDefault="001E49EB" w:rsidP="00106C8D">
      <w:pPr>
        <w:pStyle w:val="ListParagraph"/>
        <w:numPr>
          <w:ilvl w:val="0"/>
          <w:numId w:val="30"/>
        </w:numPr>
      </w:pPr>
      <w:r>
        <w:t>El sistema es más escalable</w:t>
      </w:r>
      <w:r w:rsidR="0052552F">
        <w:t>, por lo que</w:t>
      </w:r>
      <w:r>
        <w:t xml:space="preserve"> se puede incrementar la capacidad de transmisión</w:t>
      </w:r>
      <w:r w:rsidR="00106C8D">
        <w:t xml:space="preserve">, se puede agregar más longitud de onda, transmitiendo más información. </w:t>
      </w:r>
    </w:p>
    <w:p w14:paraId="416244C6" w14:textId="7CC8BCE3" w:rsidR="00FF0D9B" w:rsidRPr="0052552F" w:rsidRDefault="001E49EB" w:rsidP="0052552F">
      <w:pPr>
        <w:pStyle w:val="ListParagraph"/>
        <w:numPr>
          <w:ilvl w:val="0"/>
          <w:numId w:val="30"/>
        </w:numPr>
      </w:pPr>
      <w:r>
        <w:t xml:space="preserve">El </w:t>
      </w:r>
      <w:r w:rsidRPr="002324D9">
        <w:t>diseño de los sistemas WDM es transparente al formato y velocidad de transmisión de los datos</w:t>
      </w:r>
    </w:p>
    <w:p w14:paraId="0B44BBFE" w14:textId="27C5EB87" w:rsidR="00946795" w:rsidRPr="00EE35CD" w:rsidRDefault="00CB507A" w:rsidP="00CB507A">
      <w:pPr>
        <w:pStyle w:val="NoSpacing"/>
        <w:rPr>
          <w:b/>
          <w:sz w:val="24"/>
          <w:szCs w:val="28"/>
        </w:rPr>
      </w:pPr>
      <w:r>
        <w:rPr>
          <w:b/>
          <w:sz w:val="24"/>
          <w:szCs w:val="28"/>
        </w:rPr>
        <w:t xml:space="preserve">10. </w:t>
      </w:r>
      <w:r w:rsidR="00946795" w:rsidRPr="00EE35CD">
        <w:rPr>
          <w:b/>
          <w:sz w:val="24"/>
          <w:szCs w:val="28"/>
        </w:rPr>
        <w:t>Las estaciones DAS Y SAC se comunican a través de dos anillos para resolver problemas de conexión.</w:t>
      </w:r>
    </w:p>
    <w:p w14:paraId="66ECB778" w14:textId="77777777" w:rsidR="00946795" w:rsidRDefault="00946795" w:rsidP="00946795">
      <w:pPr>
        <w:pStyle w:val="NoSpacing"/>
        <w:ind w:left="360"/>
        <w:rPr>
          <w:b/>
          <w:sz w:val="28"/>
          <w:szCs w:val="32"/>
        </w:rPr>
      </w:pPr>
    </w:p>
    <w:p w14:paraId="22475947" w14:textId="77777777" w:rsidR="00946795" w:rsidRPr="00EE35CD" w:rsidRDefault="00946795" w:rsidP="00946795">
      <w:pPr>
        <w:pStyle w:val="NoSpacing"/>
        <w:numPr>
          <w:ilvl w:val="0"/>
          <w:numId w:val="23"/>
        </w:numPr>
        <w:rPr>
          <w:bCs/>
          <w:sz w:val="24"/>
          <w:szCs w:val="28"/>
        </w:rPr>
      </w:pPr>
      <w:r w:rsidRPr="00EE35CD">
        <w:rPr>
          <w:bCs/>
          <w:sz w:val="24"/>
          <w:szCs w:val="28"/>
        </w:rPr>
        <w:t>Verdadero</w:t>
      </w:r>
    </w:p>
    <w:p w14:paraId="2638B4BD" w14:textId="77777777" w:rsidR="00946795" w:rsidRPr="001E49EB" w:rsidRDefault="00946795" w:rsidP="00946795">
      <w:pPr>
        <w:pStyle w:val="NoSpacing"/>
        <w:numPr>
          <w:ilvl w:val="0"/>
          <w:numId w:val="23"/>
        </w:numPr>
        <w:rPr>
          <w:b/>
          <w:sz w:val="24"/>
          <w:szCs w:val="28"/>
          <w:highlight w:val="cyan"/>
        </w:rPr>
      </w:pPr>
      <w:r w:rsidRPr="001E49EB">
        <w:rPr>
          <w:b/>
          <w:sz w:val="24"/>
          <w:szCs w:val="28"/>
          <w:highlight w:val="cyan"/>
        </w:rPr>
        <w:t>Falso</w:t>
      </w:r>
    </w:p>
    <w:p w14:paraId="519214F4" w14:textId="77777777" w:rsidR="00946795" w:rsidRDefault="00946795" w:rsidP="00B0586A">
      <w:pPr>
        <w:pStyle w:val="NoSpacing"/>
        <w:rPr>
          <w:b/>
          <w:sz w:val="24"/>
          <w:szCs w:val="24"/>
        </w:rPr>
      </w:pPr>
    </w:p>
    <w:p w14:paraId="3EB73430" w14:textId="03DF927A" w:rsidR="002F47DB" w:rsidRPr="00AB040C" w:rsidRDefault="00CB507A" w:rsidP="00CB507A">
      <w:pPr>
        <w:pStyle w:val="NoSpacing"/>
        <w:rPr>
          <w:b/>
          <w:sz w:val="24"/>
          <w:szCs w:val="24"/>
        </w:rPr>
      </w:pPr>
      <w:r>
        <w:rPr>
          <w:b/>
          <w:sz w:val="24"/>
          <w:szCs w:val="24"/>
        </w:rPr>
        <w:t xml:space="preserve">11. </w:t>
      </w:r>
      <w:r w:rsidR="002F47DB" w:rsidRPr="00AB040C">
        <w:rPr>
          <w:b/>
          <w:sz w:val="24"/>
          <w:szCs w:val="24"/>
        </w:rPr>
        <w:t xml:space="preserve">Se desea contratar el servicio </w:t>
      </w:r>
      <w:proofErr w:type="spellStart"/>
      <w:proofErr w:type="gramStart"/>
      <w:r w:rsidR="002F47DB" w:rsidRPr="00AB040C">
        <w:rPr>
          <w:b/>
          <w:sz w:val="24"/>
          <w:szCs w:val="24"/>
        </w:rPr>
        <w:t>Frame</w:t>
      </w:r>
      <w:proofErr w:type="spellEnd"/>
      <w:proofErr w:type="gramEnd"/>
      <w:r w:rsidR="002F47DB" w:rsidRPr="00AB040C">
        <w:rPr>
          <w:b/>
          <w:sz w:val="24"/>
          <w:szCs w:val="24"/>
        </w:rPr>
        <w:t xml:space="preserve"> </w:t>
      </w:r>
      <w:proofErr w:type="spellStart"/>
      <w:r w:rsidR="002F47DB" w:rsidRPr="00AB040C">
        <w:rPr>
          <w:b/>
          <w:sz w:val="24"/>
          <w:szCs w:val="24"/>
        </w:rPr>
        <w:t>Relay</w:t>
      </w:r>
      <w:proofErr w:type="spellEnd"/>
      <w:r w:rsidR="002F47DB" w:rsidRPr="00AB040C">
        <w:rPr>
          <w:b/>
          <w:sz w:val="24"/>
          <w:szCs w:val="24"/>
        </w:rPr>
        <w:t xml:space="preserve"> con un operador de comunicaciones para una conexión entre dos puntos. El CIR</w:t>
      </w:r>
      <w:r w:rsidR="00AB040C">
        <w:rPr>
          <w:b/>
          <w:sz w:val="24"/>
          <w:szCs w:val="24"/>
        </w:rPr>
        <w:t xml:space="preserve"> </w:t>
      </w:r>
      <w:r w:rsidR="002F47DB" w:rsidRPr="00AB040C">
        <w:rPr>
          <w:b/>
          <w:sz w:val="24"/>
          <w:szCs w:val="24"/>
        </w:rPr>
        <w:t>contratado deberá cumplir lo siguiente:</w:t>
      </w:r>
    </w:p>
    <w:p w14:paraId="5F015835" w14:textId="77777777" w:rsidR="00081EFD" w:rsidRDefault="00081EFD" w:rsidP="003A2C23">
      <w:pPr>
        <w:pStyle w:val="NoSpacing"/>
        <w:ind w:left="360" w:firstLine="348"/>
        <w:rPr>
          <w:b/>
          <w:sz w:val="24"/>
          <w:szCs w:val="24"/>
        </w:rPr>
      </w:pPr>
    </w:p>
    <w:p w14:paraId="1559EFBB" w14:textId="77777777" w:rsidR="002F47DB" w:rsidRPr="00081EFD" w:rsidRDefault="002F47DB" w:rsidP="003A2C23">
      <w:pPr>
        <w:ind w:left="708"/>
        <w:rPr>
          <w:sz w:val="24"/>
          <w:szCs w:val="24"/>
        </w:rPr>
      </w:pPr>
      <w:r w:rsidRPr="00081EFD">
        <w:rPr>
          <w:sz w:val="24"/>
          <w:szCs w:val="24"/>
        </w:rPr>
        <w:t>A. El CIR es mayor que la velocidad de acceso</w:t>
      </w:r>
    </w:p>
    <w:p w14:paraId="364E87B1" w14:textId="77777777" w:rsidR="002F47DB" w:rsidRPr="001E49EB" w:rsidRDefault="002F47DB" w:rsidP="003A2C23">
      <w:pPr>
        <w:ind w:left="708"/>
        <w:rPr>
          <w:b/>
          <w:bCs/>
          <w:sz w:val="24"/>
          <w:szCs w:val="24"/>
        </w:rPr>
      </w:pPr>
      <w:r w:rsidRPr="001E49EB">
        <w:rPr>
          <w:b/>
          <w:bCs/>
          <w:sz w:val="24"/>
          <w:szCs w:val="24"/>
          <w:highlight w:val="cyan"/>
        </w:rPr>
        <w:t>B. El CIR es menor o igual que la velocidad de acceso</w:t>
      </w:r>
    </w:p>
    <w:p w14:paraId="7DB851F6" w14:textId="77777777" w:rsidR="002F47DB" w:rsidRPr="00081EFD" w:rsidRDefault="002F47DB" w:rsidP="003A2C23">
      <w:pPr>
        <w:ind w:left="708"/>
        <w:rPr>
          <w:sz w:val="24"/>
          <w:szCs w:val="24"/>
        </w:rPr>
      </w:pPr>
      <w:r w:rsidRPr="00081EFD">
        <w:rPr>
          <w:sz w:val="24"/>
          <w:szCs w:val="24"/>
        </w:rPr>
        <w:t>C. El CIR es igual en los dos sentidos del CVP</w:t>
      </w:r>
    </w:p>
    <w:p w14:paraId="232D4135" w14:textId="77777777" w:rsidR="002F47DB" w:rsidRPr="00081EFD" w:rsidRDefault="002F47DB" w:rsidP="003A2C23">
      <w:pPr>
        <w:ind w:left="708"/>
        <w:rPr>
          <w:sz w:val="24"/>
          <w:szCs w:val="24"/>
        </w:rPr>
      </w:pPr>
      <w:r w:rsidRPr="00081EFD">
        <w:rPr>
          <w:sz w:val="24"/>
          <w:szCs w:val="24"/>
        </w:rPr>
        <w:t>D. El CIR es distinto en los dos sentidos del CVP</w:t>
      </w:r>
    </w:p>
    <w:p w14:paraId="54330B07" w14:textId="77777777" w:rsidR="002F47DB" w:rsidRDefault="002F47DB" w:rsidP="002F47DB">
      <w:pPr>
        <w:pStyle w:val="NoSpacing"/>
        <w:ind w:left="360"/>
        <w:rPr>
          <w:b/>
          <w:sz w:val="28"/>
          <w:szCs w:val="32"/>
        </w:rPr>
      </w:pPr>
    </w:p>
    <w:p w14:paraId="0903EEEB" w14:textId="34B6F07C" w:rsidR="002F47DB" w:rsidRPr="004056FD" w:rsidRDefault="00CB507A" w:rsidP="00CB507A">
      <w:pPr>
        <w:pStyle w:val="NoSpacing"/>
        <w:rPr>
          <w:rFonts w:eastAsia="Arial" w:cstheme="minorHAnsi"/>
          <w:b/>
          <w:color w:val="000000"/>
          <w:sz w:val="24"/>
          <w:lang w:eastAsia="es-AR"/>
        </w:rPr>
      </w:pPr>
      <w:r>
        <w:rPr>
          <w:rFonts w:eastAsia="Arial" w:cstheme="minorHAnsi"/>
          <w:b/>
          <w:color w:val="000000"/>
          <w:sz w:val="24"/>
          <w:lang w:eastAsia="es-AR"/>
        </w:rPr>
        <w:t xml:space="preserve">12. </w:t>
      </w:r>
      <w:r w:rsidR="002F47DB" w:rsidRPr="004056FD">
        <w:rPr>
          <w:rFonts w:eastAsia="Arial" w:cstheme="minorHAnsi"/>
          <w:b/>
          <w:color w:val="000000"/>
          <w:sz w:val="24"/>
          <w:lang w:eastAsia="es-AR"/>
        </w:rPr>
        <w:t xml:space="preserve">¿En qué nivel del modelo OSI realiza el encapsulamiento HDLC y </w:t>
      </w:r>
      <w:proofErr w:type="spellStart"/>
      <w:proofErr w:type="gramStart"/>
      <w:r w:rsidR="002F47DB" w:rsidRPr="004056FD">
        <w:rPr>
          <w:rFonts w:eastAsia="Arial" w:cstheme="minorHAnsi"/>
          <w:b/>
          <w:color w:val="000000"/>
          <w:sz w:val="24"/>
          <w:lang w:eastAsia="es-AR"/>
        </w:rPr>
        <w:t>frame</w:t>
      </w:r>
      <w:proofErr w:type="spellEnd"/>
      <w:proofErr w:type="gramEnd"/>
      <w:r w:rsidR="002F47DB" w:rsidRPr="004056FD">
        <w:rPr>
          <w:rFonts w:eastAsia="Arial" w:cstheme="minorHAnsi"/>
          <w:b/>
          <w:color w:val="000000"/>
          <w:sz w:val="24"/>
          <w:lang w:eastAsia="es-AR"/>
        </w:rPr>
        <w:t xml:space="preserve"> </w:t>
      </w:r>
      <w:proofErr w:type="spellStart"/>
      <w:r w:rsidR="002F47DB" w:rsidRPr="004056FD">
        <w:rPr>
          <w:rFonts w:eastAsia="Arial" w:cstheme="minorHAnsi"/>
          <w:b/>
          <w:color w:val="000000"/>
          <w:sz w:val="24"/>
          <w:lang w:eastAsia="es-AR"/>
        </w:rPr>
        <w:t>relay</w:t>
      </w:r>
      <w:proofErr w:type="spellEnd"/>
      <w:r w:rsidR="002F47DB" w:rsidRPr="004056FD">
        <w:rPr>
          <w:rFonts w:eastAsia="Arial" w:cstheme="minorHAnsi"/>
          <w:b/>
          <w:color w:val="000000"/>
          <w:sz w:val="24"/>
          <w:lang w:eastAsia="es-AR"/>
        </w:rPr>
        <w:t>?</w:t>
      </w:r>
    </w:p>
    <w:p w14:paraId="32A8BF5B" w14:textId="7B9D0F3F" w:rsidR="002F47DB" w:rsidRPr="00B82218" w:rsidRDefault="00006907">
      <w:pPr>
        <w:rPr>
          <w:b/>
          <w:bCs/>
        </w:rPr>
      </w:pPr>
      <w:r>
        <w:t xml:space="preserve">A nivel de modelo OSI, el encapsulamiento HDLC y </w:t>
      </w:r>
      <w:proofErr w:type="spellStart"/>
      <w:proofErr w:type="gramStart"/>
      <w:r>
        <w:t>frame</w:t>
      </w:r>
      <w:proofErr w:type="spellEnd"/>
      <w:proofErr w:type="gramEnd"/>
      <w:r>
        <w:t xml:space="preserve"> </w:t>
      </w:r>
      <w:proofErr w:type="spellStart"/>
      <w:r>
        <w:t>relay</w:t>
      </w:r>
      <w:proofErr w:type="spellEnd"/>
      <w:r>
        <w:t xml:space="preserve"> se ubica en la </w:t>
      </w:r>
      <w:r w:rsidRPr="00B82218">
        <w:rPr>
          <w:b/>
          <w:bCs/>
        </w:rPr>
        <w:t>capa de e</w:t>
      </w:r>
      <w:r w:rsidR="001E49EB" w:rsidRPr="00B82218">
        <w:rPr>
          <w:b/>
          <w:bCs/>
        </w:rPr>
        <w:t>nlace de datos</w:t>
      </w:r>
      <w:r w:rsidRPr="00B82218">
        <w:rPr>
          <w:b/>
          <w:bCs/>
        </w:rPr>
        <w:t xml:space="preserve">. </w:t>
      </w:r>
    </w:p>
    <w:p w14:paraId="20382D92" w14:textId="586A1669" w:rsidR="00EE35CD" w:rsidRPr="00CB507A" w:rsidRDefault="00CB507A" w:rsidP="00CB507A">
      <w:pPr>
        <w:rPr>
          <w:b/>
          <w:bCs/>
          <w:sz w:val="24"/>
          <w:szCs w:val="24"/>
          <w:lang w:val="es-ES" w:eastAsia="es-AR"/>
        </w:rPr>
      </w:pPr>
      <w:r>
        <w:rPr>
          <w:b/>
          <w:bCs/>
          <w:sz w:val="24"/>
          <w:szCs w:val="24"/>
          <w:lang w:val="es-ES" w:eastAsia="es-AR"/>
        </w:rPr>
        <w:t xml:space="preserve">13. </w:t>
      </w:r>
      <w:r w:rsidR="00EE35CD" w:rsidRPr="00CB507A">
        <w:rPr>
          <w:b/>
          <w:bCs/>
          <w:sz w:val="24"/>
          <w:szCs w:val="24"/>
          <w:lang w:val="es-ES" w:eastAsia="es-AR"/>
        </w:rPr>
        <w:t>Con respecto a la refracción. ¿Por qué las frecuencias viajan a diferente velocidad?  Y ¿Qué es lo que provoca?</w:t>
      </w:r>
    </w:p>
    <w:p w14:paraId="28423ED4" w14:textId="2AE90731" w:rsidR="00D37009" w:rsidRPr="005E4411" w:rsidRDefault="00006907" w:rsidP="008F62FB">
      <w:pPr>
        <w:pStyle w:val="NoSpacing"/>
        <w:rPr>
          <w:bCs/>
          <w:sz w:val="24"/>
          <w:szCs w:val="24"/>
        </w:rPr>
      </w:pPr>
      <w:r>
        <w:rPr>
          <w:bCs/>
          <w:sz w:val="24"/>
          <w:szCs w:val="24"/>
        </w:rPr>
        <w:t xml:space="preserve">Las frecuencias viajan a diferente velocidad </w:t>
      </w:r>
      <w:r w:rsidR="008F62FB">
        <w:rPr>
          <w:bCs/>
          <w:sz w:val="24"/>
          <w:szCs w:val="24"/>
        </w:rPr>
        <w:t xml:space="preserve">debido a que dependen de su índice de refracción, y este mismo depende de la longitud de onda, lo que provoca esta variabilidad. Debido a esto, las frecuencias mayores viajan más rápido, por lo que el pulso se ensancha. </w:t>
      </w:r>
    </w:p>
    <w:p w14:paraId="351B54F6" w14:textId="77777777" w:rsidR="005E4411" w:rsidRDefault="005E4411" w:rsidP="00D37009">
      <w:pPr>
        <w:pStyle w:val="NoSpacing"/>
        <w:rPr>
          <w:b/>
          <w:sz w:val="24"/>
          <w:szCs w:val="24"/>
        </w:rPr>
      </w:pPr>
    </w:p>
    <w:p w14:paraId="52D74E70" w14:textId="77777777" w:rsidR="00E726D4" w:rsidRDefault="00E726D4">
      <w:pPr>
        <w:rPr>
          <w:rFonts w:cstheme="minorHAnsi"/>
          <w:b/>
          <w:bCs/>
          <w:sz w:val="24"/>
          <w:szCs w:val="24"/>
        </w:rPr>
      </w:pPr>
      <w:r>
        <w:rPr>
          <w:rFonts w:cstheme="minorHAnsi"/>
          <w:b/>
          <w:bCs/>
          <w:sz w:val="24"/>
          <w:szCs w:val="24"/>
        </w:rPr>
        <w:br w:type="page"/>
      </w:r>
    </w:p>
    <w:p w14:paraId="785D922A" w14:textId="057E217C" w:rsidR="00CB507A" w:rsidRDefault="00CB507A" w:rsidP="00CB507A">
      <w:pPr>
        <w:spacing w:after="0" w:line="240" w:lineRule="auto"/>
        <w:rPr>
          <w:rFonts w:cstheme="minorHAnsi"/>
          <w:b/>
          <w:bCs/>
          <w:sz w:val="24"/>
          <w:szCs w:val="24"/>
        </w:rPr>
      </w:pPr>
      <w:r>
        <w:rPr>
          <w:rFonts w:cstheme="minorHAnsi"/>
          <w:b/>
          <w:bCs/>
          <w:sz w:val="24"/>
          <w:szCs w:val="24"/>
        </w:rPr>
        <w:lastRenderedPageBreak/>
        <w:t xml:space="preserve">14. </w:t>
      </w:r>
      <w:r w:rsidRPr="00CB507A">
        <w:rPr>
          <w:rFonts w:cstheme="minorHAnsi"/>
          <w:b/>
          <w:bCs/>
          <w:sz w:val="24"/>
          <w:szCs w:val="24"/>
        </w:rPr>
        <w:t>¿En qué circunstancias se debería utilizar DWDM y cuando CWDM?</w:t>
      </w:r>
    </w:p>
    <w:p w14:paraId="58A88CC2" w14:textId="2B8566D0" w:rsidR="005E4411" w:rsidRDefault="005E4411" w:rsidP="008F62FB">
      <w:pPr>
        <w:pStyle w:val="ListParagraph"/>
        <w:numPr>
          <w:ilvl w:val="0"/>
          <w:numId w:val="30"/>
        </w:numPr>
      </w:pPr>
      <w:r w:rsidRPr="00BA68CA">
        <w:rPr>
          <w:b/>
          <w:bCs/>
        </w:rPr>
        <w:t>DWDM</w:t>
      </w:r>
      <w:r>
        <w:t xml:space="preserve">: </w:t>
      </w:r>
      <w:r w:rsidR="008F62FB">
        <w:t xml:space="preserve"> se utilizaría en aquellas circunstancias que requieran </w:t>
      </w:r>
      <w:r>
        <w:t xml:space="preserve">enlaces de largo alcance y gran capacidad. </w:t>
      </w:r>
      <w:r w:rsidR="008F62FB">
        <w:t>Generalmente es u</w:t>
      </w:r>
      <w:r>
        <w:t>tilizado por l</w:t>
      </w:r>
      <w:r w:rsidR="008F62FB">
        <w:t>os</w:t>
      </w:r>
      <w:r>
        <w:t xml:space="preserve"> operadores en enlaces de larga distancia, </w:t>
      </w:r>
      <w:r w:rsidR="008F62FB">
        <w:t xml:space="preserve">ya que </w:t>
      </w:r>
      <w:r>
        <w:t xml:space="preserve">permiten un elevado número de canales con una separación estrecha entre ellos. </w:t>
      </w:r>
    </w:p>
    <w:p w14:paraId="5C92CF4C" w14:textId="5AB2C3B6" w:rsidR="005E4411" w:rsidRPr="005E4411" w:rsidRDefault="005E4411" w:rsidP="008F62FB">
      <w:pPr>
        <w:pStyle w:val="ListParagraph"/>
        <w:numPr>
          <w:ilvl w:val="0"/>
          <w:numId w:val="30"/>
        </w:numPr>
      </w:pPr>
      <w:r w:rsidRPr="00BA68CA">
        <w:rPr>
          <w:b/>
          <w:bCs/>
        </w:rPr>
        <w:t>CWDM:</w:t>
      </w:r>
      <w:r>
        <w:t xml:space="preserve"> </w:t>
      </w:r>
      <w:r w:rsidR="008F62FB">
        <w:t>se utilizaría en aquellas circunstancias que requieran enlaces de c</w:t>
      </w:r>
      <w:r>
        <w:t>orto alcance</w:t>
      </w:r>
      <w:r w:rsidR="008F62FB">
        <w:t xml:space="preserve"> y que requieran pocos canales de comunicación. </w:t>
      </w:r>
    </w:p>
    <w:p w14:paraId="38BD4A85" w14:textId="42FB1D3B" w:rsidR="00CB507A" w:rsidRDefault="00CB507A" w:rsidP="00CB507A">
      <w:pPr>
        <w:pStyle w:val="NoSpacing"/>
        <w:ind w:left="360"/>
        <w:rPr>
          <w:b/>
          <w:sz w:val="24"/>
          <w:szCs w:val="24"/>
        </w:rPr>
      </w:pPr>
    </w:p>
    <w:p w14:paraId="7C87E866" w14:textId="4237BEA3" w:rsidR="000273B1" w:rsidRPr="00CF4978" w:rsidRDefault="000273B1" w:rsidP="000273B1">
      <w:pPr>
        <w:pStyle w:val="NoSpacing"/>
        <w:jc w:val="both"/>
        <w:rPr>
          <w:b/>
          <w:sz w:val="28"/>
          <w:szCs w:val="32"/>
        </w:rPr>
      </w:pPr>
      <w:r>
        <w:rPr>
          <w:b/>
          <w:sz w:val="24"/>
          <w:szCs w:val="24"/>
        </w:rPr>
        <w:t xml:space="preserve">15. </w:t>
      </w:r>
      <w:r w:rsidRPr="00CF4978">
        <w:rPr>
          <w:b/>
          <w:sz w:val="24"/>
          <w:szCs w:val="24"/>
        </w:rPr>
        <w:t>Que son los contenedores virtuales y cuantos tipos hay en SDH</w:t>
      </w:r>
      <w:r>
        <w:rPr>
          <w:b/>
          <w:sz w:val="24"/>
          <w:szCs w:val="24"/>
        </w:rPr>
        <w:t>.</w:t>
      </w:r>
    </w:p>
    <w:p w14:paraId="5E5805F9" w14:textId="07277819" w:rsidR="00D37009" w:rsidRDefault="00D37009" w:rsidP="00D37009">
      <w:pPr>
        <w:pStyle w:val="NoSpacing"/>
        <w:rPr>
          <w:b/>
          <w:sz w:val="24"/>
          <w:szCs w:val="24"/>
        </w:rPr>
      </w:pPr>
    </w:p>
    <w:p w14:paraId="1036FBBA" w14:textId="54456CB6" w:rsidR="005E4411" w:rsidRDefault="00BA68CA" w:rsidP="00D37009">
      <w:pPr>
        <w:pStyle w:val="NoSpacing"/>
      </w:pPr>
      <w:r>
        <w:t xml:space="preserve">Un contenedor virtual es una entidad lógica </w:t>
      </w:r>
      <w:r w:rsidR="0052552F">
        <w:t xml:space="preserve">que </w:t>
      </w:r>
      <w:r w:rsidR="005E4411">
        <w:t xml:space="preserve">posee algún tipo de control sobre la información asociada a él, esta información permite etiquetar el tráfico, </w:t>
      </w:r>
      <w:r w:rsidR="0052552F">
        <w:t>al igual que</w:t>
      </w:r>
      <w:r w:rsidR="005E4411">
        <w:t xml:space="preserve"> trazar la señal a través de la red e identificarla para propósitos de protección y monitorización de cuentas de errores</w:t>
      </w:r>
      <w:r w:rsidR="00270E62">
        <w:t xml:space="preserve">. En SDH hay dos tipos de contenedores: </w:t>
      </w:r>
    </w:p>
    <w:p w14:paraId="10195DC0" w14:textId="2398FC35" w:rsidR="005E4411" w:rsidRDefault="005E4411" w:rsidP="005E4411">
      <w:pPr>
        <w:pStyle w:val="ListParagraph"/>
        <w:numPr>
          <w:ilvl w:val="1"/>
          <w:numId w:val="30"/>
        </w:numPr>
      </w:pPr>
      <w:r w:rsidRPr="008526D1">
        <w:rPr>
          <w:b/>
          <w:bCs/>
        </w:rPr>
        <w:t>Bajo orden:</w:t>
      </w:r>
      <w:r>
        <w:t xml:space="preserve"> formados por un contenedor y su POH correspondiente</w:t>
      </w:r>
      <w:r w:rsidR="00270E62">
        <w:t>. S</w:t>
      </w:r>
      <w:r>
        <w:t>on los VC-2, VC-1 (VC-11 Y VC-12) y los VC-3</w:t>
      </w:r>
    </w:p>
    <w:p w14:paraId="382E4C1E" w14:textId="6C3ADFCC" w:rsidR="005E4411" w:rsidRDefault="005E4411" w:rsidP="005E4411">
      <w:pPr>
        <w:pStyle w:val="ListParagraph"/>
        <w:numPr>
          <w:ilvl w:val="1"/>
          <w:numId w:val="30"/>
        </w:numPr>
      </w:pPr>
      <w:r w:rsidRPr="008526D1">
        <w:rPr>
          <w:b/>
          <w:bCs/>
        </w:rPr>
        <w:t>Alto orden</w:t>
      </w:r>
      <w:r>
        <w:t xml:space="preserve">: contiene a </w:t>
      </w:r>
      <w:proofErr w:type="spellStart"/>
      <w:r>
        <w:t>VCs</w:t>
      </w:r>
      <w:proofErr w:type="spellEnd"/>
      <w:r>
        <w:t xml:space="preserve"> de bajo orden. </w:t>
      </w:r>
      <w:r w:rsidR="00270E62">
        <w:t xml:space="preserve">Son los </w:t>
      </w:r>
      <w:r>
        <w:t>VC-3 Y VC-4</w:t>
      </w:r>
    </w:p>
    <w:p w14:paraId="71136512" w14:textId="77777777" w:rsidR="005E4411" w:rsidRPr="005E4411" w:rsidRDefault="005E4411" w:rsidP="00D37009">
      <w:pPr>
        <w:pStyle w:val="NoSpacing"/>
        <w:rPr>
          <w:bCs/>
          <w:sz w:val="24"/>
          <w:szCs w:val="24"/>
        </w:rPr>
      </w:pPr>
    </w:p>
    <w:p w14:paraId="39B354C3" w14:textId="77777777" w:rsidR="00D37009" w:rsidRDefault="00D37009" w:rsidP="00D37009">
      <w:pPr>
        <w:pStyle w:val="NoSpacing"/>
      </w:pPr>
    </w:p>
    <w:p w14:paraId="441988FB" w14:textId="0D31D28A" w:rsidR="006A7F75" w:rsidRDefault="00685569" w:rsidP="003A2C23">
      <w:pPr>
        <w:jc w:val="both"/>
      </w:pPr>
      <w:r w:rsidRPr="000B10D9">
        <w:t xml:space="preserve">Nota: </w:t>
      </w:r>
      <w:r w:rsidR="00FF0D9B">
        <w:t>E</w:t>
      </w:r>
      <w:r w:rsidRPr="000B10D9">
        <w:t>n la defensa oral de la evaluación, cada alumno deberá fundamentar sus respuestas</w:t>
      </w:r>
    </w:p>
    <w:p w14:paraId="44529169" w14:textId="2EA1489B" w:rsidR="006A7F75" w:rsidRDefault="006A7F75"/>
    <w:p w14:paraId="7C6B2584" w14:textId="77777777" w:rsidR="006A7F75" w:rsidRDefault="006A7F75"/>
    <w:sectPr w:rsidR="006A7F75" w:rsidSect="00B8283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1CFC7" w14:textId="77777777" w:rsidR="00C124E2" w:rsidRDefault="00C124E2" w:rsidP="00166832">
      <w:pPr>
        <w:spacing w:after="0" w:line="240" w:lineRule="auto"/>
      </w:pPr>
      <w:r>
        <w:separator/>
      </w:r>
    </w:p>
  </w:endnote>
  <w:endnote w:type="continuationSeparator" w:id="0">
    <w:p w14:paraId="40E84F9D" w14:textId="77777777" w:rsidR="00C124E2" w:rsidRDefault="00C124E2" w:rsidP="0016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9B42A" w14:textId="77777777" w:rsidR="00C124E2" w:rsidRDefault="00C124E2" w:rsidP="00166832">
      <w:pPr>
        <w:spacing w:after="0" w:line="240" w:lineRule="auto"/>
      </w:pPr>
      <w:r>
        <w:separator/>
      </w:r>
    </w:p>
  </w:footnote>
  <w:footnote w:type="continuationSeparator" w:id="0">
    <w:p w14:paraId="6114A99D" w14:textId="77777777" w:rsidR="00C124E2" w:rsidRDefault="00C124E2" w:rsidP="0016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577F" w14:textId="10C1A8C0" w:rsidR="00BA48F9" w:rsidRDefault="00BA48F9">
    <w:pPr>
      <w:pStyle w:val="Header"/>
    </w:pPr>
    <w:r>
      <w:rPr>
        <w:noProof/>
        <w:lang w:eastAsia="es-AR"/>
      </w:rPr>
      <w:drawing>
        <wp:anchor distT="0" distB="0" distL="114300" distR="114300" simplePos="0" relativeHeight="251658240" behindDoc="0" locked="0" layoutInCell="1" allowOverlap="1" wp14:anchorId="70738A24" wp14:editId="2FC3E5DA">
          <wp:simplePos x="0" y="0"/>
          <wp:positionH relativeFrom="margin">
            <wp:align>right</wp:align>
          </wp:positionH>
          <wp:positionV relativeFrom="paragraph">
            <wp:posOffset>-265430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5F6"/>
    <w:multiLevelType w:val="hybridMultilevel"/>
    <w:tmpl w:val="7024A616"/>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5AD7BE2"/>
    <w:multiLevelType w:val="hybridMultilevel"/>
    <w:tmpl w:val="F0B87B96"/>
    <w:lvl w:ilvl="0" w:tplc="9E5E0732">
      <w:start w:val="7"/>
      <w:numFmt w:val="decimal"/>
      <w:lvlText w:val="%1."/>
      <w:lvlJc w:val="left"/>
      <w:pPr>
        <w:ind w:left="720" w:hanging="360"/>
      </w:pPr>
      <w:rPr>
        <w:rFonts w:asciiTheme="minorHAnsi" w:hAnsiTheme="minorHAnsi" w:cstheme="minorHAnsi" w:hint="default"/>
        <w:b/>
        <w:bCs w:val="0"/>
        <w:sz w:val="24"/>
        <w:szCs w:val="24"/>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1AD3B56"/>
    <w:multiLevelType w:val="hybridMultilevel"/>
    <w:tmpl w:val="885E280A"/>
    <w:lvl w:ilvl="0" w:tplc="96E416A8">
      <w:start w:val="5"/>
      <w:numFmt w:val="decimal"/>
      <w:lvlText w:val="%1."/>
      <w:lvlJc w:val="left"/>
      <w:pPr>
        <w:ind w:left="644" w:hanging="360"/>
      </w:pPr>
      <w:rPr>
        <w:rFonts w:hint="default"/>
        <w:sz w:val="24"/>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A01549C"/>
    <w:multiLevelType w:val="hybridMultilevel"/>
    <w:tmpl w:val="73D42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BD31879"/>
    <w:multiLevelType w:val="hybridMultilevel"/>
    <w:tmpl w:val="72D86A2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15:restartNumberingAfterBreak="0">
    <w:nsid w:val="232E6312"/>
    <w:multiLevelType w:val="hybridMultilevel"/>
    <w:tmpl w:val="C5E45DE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8AA2B01"/>
    <w:multiLevelType w:val="multilevel"/>
    <w:tmpl w:val="73365FDA"/>
    <w:lvl w:ilvl="0">
      <w:start w:val="1"/>
      <w:numFmt w:val="decimal"/>
      <w:lvlText w:val="%1)"/>
      <w:lvlJc w:val="left"/>
      <w:pPr>
        <w:ind w:left="360" w:hanging="360"/>
      </w:pPr>
      <w:rPr>
        <w:rFonts w:hint="default"/>
        <w:b/>
      </w:rPr>
    </w:lvl>
    <w:lvl w:ilvl="1">
      <w:start w:val="1"/>
      <w:numFmt w:val="decimal"/>
      <w:lvlText w:val="%2)"/>
      <w:lvlJc w:val="left"/>
      <w:pPr>
        <w:ind w:left="720" w:hanging="360"/>
      </w:pPr>
      <w:rPr>
        <w:rFonts w:asciiTheme="minorHAnsi" w:eastAsia="Times New Roman" w:hAnsiTheme="minorHAnsi" w:cs="Times New Roman"/>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CA4486"/>
    <w:multiLevelType w:val="hybridMultilevel"/>
    <w:tmpl w:val="63F8A912"/>
    <w:lvl w:ilvl="0" w:tplc="94343A2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2F64F2B"/>
    <w:multiLevelType w:val="hybridMultilevel"/>
    <w:tmpl w:val="CBF0438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15:restartNumberingAfterBreak="0">
    <w:nsid w:val="343E75AE"/>
    <w:multiLevelType w:val="hybridMultilevel"/>
    <w:tmpl w:val="EBEC705A"/>
    <w:lvl w:ilvl="0" w:tplc="EF3ED368">
      <w:start w:val="3"/>
      <w:numFmt w:val="decimal"/>
      <w:lvlText w:val="%1."/>
      <w:lvlJc w:val="left"/>
      <w:pPr>
        <w:ind w:left="720" w:hanging="360"/>
      </w:pPr>
      <w:rPr>
        <w:rFonts w:asciiTheme="minorHAnsi" w:hAnsiTheme="minorHAnsi"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5B06837"/>
    <w:multiLevelType w:val="hybridMultilevel"/>
    <w:tmpl w:val="DC5897D4"/>
    <w:lvl w:ilvl="0" w:tplc="2C0A0015">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3BDE7B65"/>
    <w:multiLevelType w:val="hybridMultilevel"/>
    <w:tmpl w:val="CE88F7D8"/>
    <w:lvl w:ilvl="0" w:tplc="72B88D58">
      <w:start w:val="5"/>
      <w:numFmt w:val="decimal"/>
      <w:lvlText w:val="%1)"/>
      <w:lvlJc w:val="left"/>
      <w:pPr>
        <w:ind w:left="786" w:hanging="360"/>
      </w:pPr>
    </w:lvl>
    <w:lvl w:ilvl="1" w:tplc="2C0A0019">
      <w:start w:val="1"/>
      <w:numFmt w:val="lowerLetter"/>
      <w:lvlText w:val="%2."/>
      <w:lvlJc w:val="left"/>
      <w:pPr>
        <w:ind w:left="1506" w:hanging="360"/>
      </w:pPr>
    </w:lvl>
    <w:lvl w:ilvl="2" w:tplc="2C0A001B">
      <w:start w:val="1"/>
      <w:numFmt w:val="lowerRoman"/>
      <w:lvlText w:val="%3."/>
      <w:lvlJc w:val="right"/>
      <w:pPr>
        <w:ind w:left="2226" w:hanging="180"/>
      </w:pPr>
    </w:lvl>
    <w:lvl w:ilvl="3" w:tplc="2C0A000F">
      <w:start w:val="1"/>
      <w:numFmt w:val="decimal"/>
      <w:lvlText w:val="%4."/>
      <w:lvlJc w:val="left"/>
      <w:pPr>
        <w:ind w:left="2946" w:hanging="360"/>
      </w:pPr>
    </w:lvl>
    <w:lvl w:ilvl="4" w:tplc="2C0A0019">
      <w:start w:val="1"/>
      <w:numFmt w:val="lowerLetter"/>
      <w:lvlText w:val="%5."/>
      <w:lvlJc w:val="left"/>
      <w:pPr>
        <w:ind w:left="3666" w:hanging="360"/>
      </w:pPr>
    </w:lvl>
    <w:lvl w:ilvl="5" w:tplc="2C0A001B">
      <w:start w:val="1"/>
      <w:numFmt w:val="lowerRoman"/>
      <w:lvlText w:val="%6."/>
      <w:lvlJc w:val="right"/>
      <w:pPr>
        <w:ind w:left="4386" w:hanging="180"/>
      </w:pPr>
    </w:lvl>
    <w:lvl w:ilvl="6" w:tplc="2C0A000F">
      <w:start w:val="1"/>
      <w:numFmt w:val="decimal"/>
      <w:lvlText w:val="%7."/>
      <w:lvlJc w:val="left"/>
      <w:pPr>
        <w:ind w:left="5106" w:hanging="360"/>
      </w:pPr>
    </w:lvl>
    <w:lvl w:ilvl="7" w:tplc="2C0A0019">
      <w:start w:val="1"/>
      <w:numFmt w:val="lowerLetter"/>
      <w:lvlText w:val="%8."/>
      <w:lvlJc w:val="left"/>
      <w:pPr>
        <w:ind w:left="5826" w:hanging="360"/>
      </w:pPr>
    </w:lvl>
    <w:lvl w:ilvl="8" w:tplc="2C0A001B">
      <w:start w:val="1"/>
      <w:numFmt w:val="lowerRoman"/>
      <w:lvlText w:val="%9."/>
      <w:lvlJc w:val="right"/>
      <w:pPr>
        <w:ind w:left="6546" w:hanging="180"/>
      </w:pPr>
    </w:lvl>
  </w:abstractNum>
  <w:abstractNum w:abstractNumId="12" w15:restartNumberingAfterBreak="0">
    <w:nsid w:val="3C2C2A8B"/>
    <w:multiLevelType w:val="hybridMultilevel"/>
    <w:tmpl w:val="28B4E400"/>
    <w:lvl w:ilvl="0" w:tplc="2E942D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C653ADE"/>
    <w:multiLevelType w:val="hybridMultilevel"/>
    <w:tmpl w:val="8FCE51B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48F23D5E"/>
    <w:multiLevelType w:val="hybridMultilevel"/>
    <w:tmpl w:val="EF3E9E9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15" w15:restartNumberingAfterBreak="0">
    <w:nsid w:val="52F8452F"/>
    <w:multiLevelType w:val="hybridMultilevel"/>
    <w:tmpl w:val="3EB27E7C"/>
    <w:lvl w:ilvl="0" w:tplc="E660A7C0">
      <w:start w:val="6"/>
      <w:numFmt w:val="decimal"/>
      <w:lvlText w:val="%1."/>
      <w:lvlJc w:val="left"/>
      <w:pPr>
        <w:ind w:left="720" w:hanging="36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36C16E6"/>
    <w:multiLevelType w:val="hybridMultilevel"/>
    <w:tmpl w:val="ABDC8D72"/>
    <w:lvl w:ilvl="0" w:tplc="8B1AFB08">
      <w:start w:val="9"/>
      <w:numFmt w:val="decimal"/>
      <w:lvlText w:val="%1."/>
      <w:lvlJc w:val="left"/>
      <w:pPr>
        <w:ind w:left="360" w:hanging="360"/>
      </w:pPr>
      <w:rPr>
        <w:rFonts w:hint="default"/>
        <w:b/>
        <w:bCs w:val="0"/>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57924D41"/>
    <w:multiLevelType w:val="hybridMultilevel"/>
    <w:tmpl w:val="D96CA36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7B80684"/>
    <w:multiLevelType w:val="hybridMultilevel"/>
    <w:tmpl w:val="5A26D54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A0116FD"/>
    <w:multiLevelType w:val="multilevel"/>
    <w:tmpl w:val="544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41B18"/>
    <w:multiLevelType w:val="hybridMultilevel"/>
    <w:tmpl w:val="3AAC32FA"/>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0270E0E"/>
    <w:multiLevelType w:val="hybridMultilevel"/>
    <w:tmpl w:val="14DEC956"/>
    <w:lvl w:ilvl="0" w:tplc="0436F0B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604D33A7"/>
    <w:multiLevelType w:val="hybridMultilevel"/>
    <w:tmpl w:val="DA28CFFC"/>
    <w:lvl w:ilvl="0" w:tplc="527CE8B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053FF5"/>
    <w:multiLevelType w:val="hybridMultilevel"/>
    <w:tmpl w:val="98B00C02"/>
    <w:lvl w:ilvl="0" w:tplc="14045292">
      <w:start w:val="3"/>
      <w:numFmt w:val="decimal"/>
      <w:lvlText w:val="%1)"/>
      <w:lvlJc w:val="left"/>
      <w:pPr>
        <w:ind w:left="720" w:hanging="360"/>
      </w:pPr>
      <w:rPr>
        <w:rFonts w:asciiTheme="minorHAnsi" w:hAnsiTheme="minorHAnsi" w:cstheme="minorHAnsi"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1D22EC"/>
    <w:multiLevelType w:val="hybridMultilevel"/>
    <w:tmpl w:val="D6AC36A6"/>
    <w:lvl w:ilvl="0" w:tplc="CA9AFD1A">
      <w:start w:val="1"/>
      <w:numFmt w:val="upp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15:restartNumberingAfterBreak="0">
    <w:nsid w:val="67D94B53"/>
    <w:multiLevelType w:val="hybridMultilevel"/>
    <w:tmpl w:val="FE6896D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68AD7707"/>
    <w:multiLevelType w:val="hybridMultilevel"/>
    <w:tmpl w:val="B29818AC"/>
    <w:lvl w:ilvl="0" w:tplc="FABCACBE">
      <w:start w:val="8"/>
      <w:numFmt w:val="decimal"/>
      <w:lvlText w:val="%1."/>
      <w:lvlJc w:val="left"/>
      <w:pPr>
        <w:ind w:left="786" w:hanging="360"/>
      </w:pPr>
      <w:rPr>
        <w:rFonts w:hint="default"/>
        <w:b/>
        <w:bCs/>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7" w15:restartNumberingAfterBreak="0">
    <w:nsid w:val="748E3DB9"/>
    <w:multiLevelType w:val="hybridMultilevel"/>
    <w:tmpl w:val="B260B04E"/>
    <w:lvl w:ilvl="0" w:tplc="BD4E1440">
      <w:start w:val="1"/>
      <w:numFmt w:val="upperLetter"/>
      <w:lvlText w:val="%1."/>
      <w:lvlJc w:val="left"/>
      <w:pPr>
        <w:ind w:left="1064" w:hanging="360"/>
      </w:pPr>
      <w:rPr>
        <w:rFonts w:hint="default"/>
      </w:rPr>
    </w:lvl>
    <w:lvl w:ilvl="1" w:tplc="2C0A0019" w:tentative="1">
      <w:start w:val="1"/>
      <w:numFmt w:val="lowerLetter"/>
      <w:lvlText w:val="%2."/>
      <w:lvlJc w:val="left"/>
      <w:pPr>
        <w:ind w:left="1784" w:hanging="360"/>
      </w:pPr>
    </w:lvl>
    <w:lvl w:ilvl="2" w:tplc="2C0A001B" w:tentative="1">
      <w:start w:val="1"/>
      <w:numFmt w:val="lowerRoman"/>
      <w:lvlText w:val="%3."/>
      <w:lvlJc w:val="right"/>
      <w:pPr>
        <w:ind w:left="2504" w:hanging="180"/>
      </w:pPr>
    </w:lvl>
    <w:lvl w:ilvl="3" w:tplc="2C0A000F" w:tentative="1">
      <w:start w:val="1"/>
      <w:numFmt w:val="decimal"/>
      <w:lvlText w:val="%4."/>
      <w:lvlJc w:val="left"/>
      <w:pPr>
        <w:ind w:left="3224" w:hanging="360"/>
      </w:pPr>
    </w:lvl>
    <w:lvl w:ilvl="4" w:tplc="2C0A0019" w:tentative="1">
      <w:start w:val="1"/>
      <w:numFmt w:val="lowerLetter"/>
      <w:lvlText w:val="%5."/>
      <w:lvlJc w:val="left"/>
      <w:pPr>
        <w:ind w:left="3944" w:hanging="360"/>
      </w:pPr>
    </w:lvl>
    <w:lvl w:ilvl="5" w:tplc="2C0A001B" w:tentative="1">
      <w:start w:val="1"/>
      <w:numFmt w:val="lowerRoman"/>
      <w:lvlText w:val="%6."/>
      <w:lvlJc w:val="right"/>
      <w:pPr>
        <w:ind w:left="4664" w:hanging="180"/>
      </w:pPr>
    </w:lvl>
    <w:lvl w:ilvl="6" w:tplc="2C0A000F" w:tentative="1">
      <w:start w:val="1"/>
      <w:numFmt w:val="decimal"/>
      <w:lvlText w:val="%7."/>
      <w:lvlJc w:val="left"/>
      <w:pPr>
        <w:ind w:left="5384" w:hanging="360"/>
      </w:pPr>
    </w:lvl>
    <w:lvl w:ilvl="7" w:tplc="2C0A0019" w:tentative="1">
      <w:start w:val="1"/>
      <w:numFmt w:val="lowerLetter"/>
      <w:lvlText w:val="%8."/>
      <w:lvlJc w:val="left"/>
      <w:pPr>
        <w:ind w:left="6104" w:hanging="360"/>
      </w:pPr>
    </w:lvl>
    <w:lvl w:ilvl="8" w:tplc="2C0A001B" w:tentative="1">
      <w:start w:val="1"/>
      <w:numFmt w:val="lowerRoman"/>
      <w:lvlText w:val="%9."/>
      <w:lvlJc w:val="right"/>
      <w:pPr>
        <w:ind w:left="6824" w:hanging="180"/>
      </w:pPr>
    </w:lvl>
  </w:abstractNum>
  <w:abstractNum w:abstractNumId="28" w15:restartNumberingAfterBreak="0">
    <w:nsid w:val="7E5B2E2B"/>
    <w:multiLevelType w:val="hybridMultilevel"/>
    <w:tmpl w:val="91C26D44"/>
    <w:lvl w:ilvl="0" w:tplc="580A000F">
      <w:start w:val="6"/>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
  </w:num>
  <w:num w:numId="2">
    <w:abstractNumId w:val="12"/>
  </w:num>
  <w:num w:numId="3">
    <w:abstractNumId w:val="25"/>
  </w:num>
  <w:num w:numId="4">
    <w:abstractNumId w:val="19"/>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4"/>
  </w:num>
  <w:num w:numId="9">
    <w:abstractNumId w:val="0"/>
  </w:num>
  <w:num w:numId="10">
    <w:abstractNumId w:val="13"/>
  </w:num>
  <w:num w:numId="11">
    <w:abstractNumId w:val="27"/>
  </w:num>
  <w:num w:numId="12">
    <w:abstractNumId w:val="2"/>
  </w:num>
  <w:num w:numId="13">
    <w:abstractNumId w:val="7"/>
  </w:num>
  <w:num w:numId="14">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23"/>
  </w:num>
  <w:num w:numId="17">
    <w:abstractNumId w:val="9"/>
  </w:num>
  <w:num w:numId="18">
    <w:abstractNumId w:val="15"/>
  </w:num>
  <w:num w:numId="19">
    <w:abstractNumId w:val="6"/>
  </w:num>
  <w:num w:numId="20">
    <w:abstractNumId w:val="21"/>
  </w:num>
  <w:num w:numId="21">
    <w:abstractNumId w:val="17"/>
  </w:num>
  <w:num w:numId="22">
    <w:abstractNumId w:val="16"/>
  </w:num>
  <w:num w:numId="23">
    <w:abstractNumId w:val="10"/>
  </w:num>
  <w:num w:numId="24">
    <w:abstractNumId w:val="24"/>
  </w:num>
  <w:num w:numId="25">
    <w:abstractNumId w:val="5"/>
  </w:num>
  <w:num w:numId="26">
    <w:abstractNumId w:val="20"/>
  </w:num>
  <w:num w:numId="27">
    <w:abstractNumId w:val="18"/>
  </w:num>
  <w:num w:numId="28">
    <w:abstractNumId w:val="28"/>
  </w:num>
  <w:num w:numId="29">
    <w:abstractNumId w:val="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06907"/>
    <w:rsid w:val="000273B1"/>
    <w:rsid w:val="00031192"/>
    <w:rsid w:val="00080BBB"/>
    <w:rsid w:val="00081EFD"/>
    <w:rsid w:val="0009247B"/>
    <w:rsid w:val="000B0378"/>
    <w:rsid w:val="000C0C56"/>
    <w:rsid w:val="000D0522"/>
    <w:rsid w:val="00106C8D"/>
    <w:rsid w:val="00166832"/>
    <w:rsid w:val="0017402B"/>
    <w:rsid w:val="001E0026"/>
    <w:rsid w:val="001E49EB"/>
    <w:rsid w:val="001F71E4"/>
    <w:rsid w:val="00240C45"/>
    <w:rsid w:val="00264E84"/>
    <w:rsid w:val="00270E62"/>
    <w:rsid w:val="0028093C"/>
    <w:rsid w:val="00293F33"/>
    <w:rsid w:val="002A281E"/>
    <w:rsid w:val="002C1228"/>
    <w:rsid w:val="002E1159"/>
    <w:rsid w:val="002E131E"/>
    <w:rsid w:val="002F47DB"/>
    <w:rsid w:val="00342302"/>
    <w:rsid w:val="00357668"/>
    <w:rsid w:val="003A2758"/>
    <w:rsid w:val="003A2C23"/>
    <w:rsid w:val="003B6187"/>
    <w:rsid w:val="003C3A52"/>
    <w:rsid w:val="003C5407"/>
    <w:rsid w:val="003D6EAD"/>
    <w:rsid w:val="004027F5"/>
    <w:rsid w:val="00412B13"/>
    <w:rsid w:val="00426984"/>
    <w:rsid w:val="0045681D"/>
    <w:rsid w:val="004671A4"/>
    <w:rsid w:val="0047176F"/>
    <w:rsid w:val="0049522D"/>
    <w:rsid w:val="00514DFD"/>
    <w:rsid w:val="0052552F"/>
    <w:rsid w:val="00552636"/>
    <w:rsid w:val="005545C3"/>
    <w:rsid w:val="005949E6"/>
    <w:rsid w:val="005B77EC"/>
    <w:rsid w:val="005C7A88"/>
    <w:rsid w:val="005D7C56"/>
    <w:rsid w:val="005E4411"/>
    <w:rsid w:val="00636099"/>
    <w:rsid w:val="00653DEB"/>
    <w:rsid w:val="00662570"/>
    <w:rsid w:val="0067769E"/>
    <w:rsid w:val="00685569"/>
    <w:rsid w:val="006A7F75"/>
    <w:rsid w:val="006C477B"/>
    <w:rsid w:val="006E143C"/>
    <w:rsid w:val="006E4F0A"/>
    <w:rsid w:val="00704611"/>
    <w:rsid w:val="00713717"/>
    <w:rsid w:val="00720007"/>
    <w:rsid w:val="00721051"/>
    <w:rsid w:val="007A50C9"/>
    <w:rsid w:val="007A6A66"/>
    <w:rsid w:val="007C51CC"/>
    <w:rsid w:val="007E6213"/>
    <w:rsid w:val="00826BD1"/>
    <w:rsid w:val="0083533A"/>
    <w:rsid w:val="008451DE"/>
    <w:rsid w:val="00852F4C"/>
    <w:rsid w:val="008614D9"/>
    <w:rsid w:val="00873039"/>
    <w:rsid w:val="00897A3C"/>
    <w:rsid w:val="008A36BD"/>
    <w:rsid w:val="008C29F5"/>
    <w:rsid w:val="008C4B55"/>
    <w:rsid w:val="008F62FB"/>
    <w:rsid w:val="00900F65"/>
    <w:rsid w:val="009134F3"/>
    <w:rsid w:val="00915F92"/>
    <w:rsid w:val="00924571"/>
    <w:rsid w:val="00946795"/>
    <w:rsid w:val="00971F80"/>
    <w:rsid w:val="00A27E85"/>
    <w:rsid w:val="00A715F8"/>
    <w:rsid w:val="00AB040C"/>
    <w:rsid w:val="00AC397B"/>
    <w:rsid w:val="00AD4864"/>
    <w:rsid w:val="00AF7A61"/>
    <w:rsid w:val="00B0586A"/>
    <w:rsid w:val="00B22E82"/>
    <w:rsid w:val="00B533AA"/>
    <w:rsid w:val="00B56BD7"/>
    <w:rsid w:val="00B64C1F"/>
    <w:rsid w:val="00B82218"/>
    <w:rsid w:val="00B82835"/>
    <w:rsid w:val="00BA48F9"/>
    <w:rsid w:val="00BA5BAE"/>
    <w:rsid w:val="00BA68CA"/>
    <w:rsid w:val="00BB1959"/>
    <w:rsid w:val="00BE46DE"/>
    <w:rsid w:val="00C124E2"/>
    <w:rsid w:val="00C24DCF"/>
    <w:rsid w:val="00C42177"/>
    <w:rsid w:val="00CA7886"/>
    <w:rsid w:val="00CB507A"/>
    <w:rsid w:val="00CD04B4"/>
    <w:rsid w:val="00D37009"/>
    <w:rsid w:val="00D46C3E"/>
    <w:rsid w:val="00DA5274"/>
    <w:rsid w:val="00DA5E23"/>
    <w:rsid w:val="00E36AC2"/>
    <w:rsid w:val="00E42DAB"/>
    <w:rsid w:val="00E45817"/>
    <w:rsid w:val="00E705AE"/>
    <w:rsid w:val="00E726D4"/>
    <w:rsid w:val="00E740F4"/>
    <w:rsid w:val="00EA3151"/>
    <w:rsid w:val="00EB077A"/>
    <w:rsid w:val="00EC1AC7"/>
    <w:rsid w:val="00EE35CD"/>
    <w:rsid w:val="00F25241"/>
    <w:rsid w:val="00F74968"/>
    <w:rsid w:val="00F823DD"/>
    <w:rsid w:val="00F83459"/>
    <w:rsid w:val="00F85ADE"/>
    <w:rsid w:val="00F95DDD"/>
    <w:rsid w:val="00FE20D5"/>
    <w:rsid w:val="00FF0D9B"/>
    <w:rsid w:val="00FF336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26984"/>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26"/>
    <w:pPr>
      <w:ind w:left="720"/>
      <w:contextualSpacing/>
    </w:pPr>
  </w:style>
  <w:style w:type="paragraph" w:styleId="NormalWeb">
    <w:name w:val="Normal (Web)"/>
    <w:basedOn w:val="Normal"/>
    <w:uiPriority w:val="99"/>
    <w:semiHidden/>
    <w:unhideWhenUsed/>
    <w:rsid w:val="006E14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24kjd">
    <w:name w:val="e24kjd"/>
    <w:basedOn w:val="DefaultParagraphFont"/>
    <w:rsid w:val="003C3A52"/>
  </w:style>
  <w:style w:type="character" w:customStyle="1" w:styleId="kx21rb">
    <w:name w:val="kx21rb"/>
    <w:basedOn w:val="DefaultParagraphFont"/>
    <w:rsid w:val="003C3A52"/>
  </w:style>
  <w:style w:type="character" w:styleId="Strong">
    <w:name w:val="Strong"/>
    <w:basedOn w:val="DefaultParagraphFont"/>
    <w:uiPriority w:val="22"/>
    <w:qFormat/>
    <w:rsid w:val="0028093C"/>
    <w:rPr>
      <w:b/>
      <w:bCs/>
    </w:rPr>
  </w:style>
  <w:style w:type="character" w:styleId="Hyperlink">
    <w:name w:val="Hyperlink"/>
    <w:basedOn w:val="DefaultParagraphFont"/>
    <w:uiPriority w:val="99"/>
    <w:semiHidden/>
    <w:unhideWhenUsed/>
    <w:rsid w:val="0028093C"/>
    <w:rPr>
      <w:color w:val="0000FF"/>
      <w:u w:val="single"/>
    </w:rPr>
  </w:style>
  <w:style w:type="paragraph" w:styleId="Header">
    <w:name w:val="header"/>
    <w:basedOn w:val="Normal"/>
    <w:link w:val="HeaderChar"/>
    <w:uiPriority w:val="99"/>
    <w:unhideWhenUsed/>
    <w:rsid w:val="001668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6832"/>
  </w:style>
  <w:style w:type="paragraph" w:styleId="Footer">
    <w:name w:val="footer"/>
    <w:basedOn w:val="Normal"/>
    <w:link w:val="FooterChar"/>
    <w:uiPriority w:val="99"/>
    <w:unhideWhenUsed/>
    <w:rsid w:val="001668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6832"/>
  </w:style>
  <w:style w:type="table" w:styleId="TableGrid">
    <w:name w:val="Table Grid"/>
    <w:basedOn w:val="TableNormal"/>
    <w:uiPriority w:val="39"/>
    <w:rsid w:val="00EA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26984"/>
    <w:rPr>
      <w:rFonts w:ascii="Times New Roman" w:eastAsia="Times New Roman" w:hAnsi="Times New Roman" w:cs="Times New Roman"/>
      <w:b/>
      <w:bCs/>
      <w:sz w:val="20"/>
      <w:szCs w:val="20"/>
      <w:lang w:eastAsia="es-AR"/>
    </w:rPr>
  </w:style>
  <w:style w:type="character" w:customStyle="1" w:styleId="flex-nowrap">
    <w:name w:val="flex-nowrap"/>
    <w:basedOn w:val="DefaultParagraphFont"/>
    <w:rsid w:val="00426984"/>
  </w:style>
  <w:style w:type="paragraph" w:styleId="NoSpacing">
    <w:name w:val="No Spacing"/>
    <w:uiPriority w:val="1"/>
    <w:qFormat/>
    <w:rsid w:val="002F47DB"/>
    <w:pPr>
      <w:spacing w:after="0" w:line="240" w:lineRule="auto"/>
    </w:pPr>
  </w:style>
  <w:style w:type="paragraph" w:styleId="BalloonText">
    <w:name w:val="Balloon Text"/>
    <w:basedOn w:val="Normal"/>
    <w:link w:val="BalloonTextChar"/>
    <w:uiPriority w:val="99"/>
    <w:semiHidden/>
    <w:unhideWhenUsed/>
    <w:rsid w:val="00BA4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03168">
      <w:bodyDiv w:val="1"/>
      <w:marLeft w:val="0"/>
      <w:marRight w:val="0"/>
      <w:marTop w:val="0"/>
      <w:marBottom w:val="0"/>
      <w:divBdr>
        <w:top w:val="none" w:sz="0" w:space="0" w:color="auto"/>
        <w:left w:val="none" w:sz="0" w:space="0" w:color="auto"/>
        <w:bottom w:val="none" w:sz="0" w:space="0" w:color="auto"/>
        <w:right w:val="none" w:sz="0" w:space="0" w:color="auto"/>
      </w:divBdr>
    </w:div>
    <w:div w:id="1051928608">
      <w:bodyDiv w:val="1"/>
      <w:marLeft w:val="0"/>
      <w:marRight w:val="0"/>
      <w:marTop w:val="0"/>
      <w:marBottom w:val="0"/>
      <w:divBdr>
        <w:top w:val="none" w:sz="0" w:space="0" w:color="auto"/>
        <w:left w:val="none" w:sz="0" w:space="0" w:color="auto"/>
        <w:bottom w:val="none" w:sz="0" w:space="0" w:color="auto"/>
        <w:right w:val="none" w:sz="0" w:space="0" w:color="auto"/>
      </w:divBdr>
    </w:div>
    <w:div w:id="1079789162">
      <w:bodyDiv w:val="1"/>
      <w:marLeft w:val="0"/>
      <w:marRight w:val="0"/>
      <w:marTop w:val="0"/>
      <w:marBottom w:val="0"/>
      <w:divBdr>
        <w:top w:val="none" w:sz="0" w:space="0" w:color="auto"/>
        <w:left w:val="none" w:sz="0" w:space="0" w:color="auto"/>
        <w:bottom w:val="none" w:sz="0" w:space="0" w:color="auto"/>
        <w:right w:val="none" w:sz="0" w:space="0" w:color="auto"/>
      </w:divBdr>
    </w:div>
    <w:div w:id="1235621757">
      <w:bodyDiv w:val="1"/>
      <w:marLeft w:val="0"/>
      <w:marRight w:val="0"/>
      <w:marTop w:val="0"/>
      <w:marBottom w:val="0"/>
      <w:divBdr>
        <w:top w:val="none" w:sz="0" w:space="0" w:color="auto"/>
        <w:left w:val="none" w:sz="0" w:space="0" w:color="auto"/>
        <w:bottom w:val="none" w:sz="0" w:space="0" w:color="auto"/>
        <w:right w:val="none" w:sz="0" w:space="0" w:color="auto"/>
      </w:divBdr>
    </w:div>
    <w:div w:id="1299190273">
      <w:bodyDiv w:val="1"/>
      <w:marLeft w:val="0"/>
      <w:marRight w:val="0"/>
      <w:marTop w:val="0"/>
      <w:marBottom w:val="0"/>
      <w:divBdr>
        <w:top w:val="none" w:sz="0" w:space="0" w:color="auto"/>
        <w:left w:val="none" w:sz="0" w:space="0" w:color="auto"/>
        <w:bottom w:val="none" w:sz="0" w:space="0" w:color="auto"/>
        <w:right w:val="none" w:sz="0" w:space="0" w:color="auto"/>
      </w:divBdr>
    </w:div>
    <w:div w:id="1497264712">
      <w:bodyDiv w:val="1"/>
      <w:marLeft w:val="0"/>
      <w:marRight w:val="0"/>
      <w:marTop w:val="0"/>
      <w:marBottom w:val="0"/>
      <w:divBdr>
        <w:top w:val="none" w:sz="0" w:space="0" w:color="auto"/>
        <w:left w:val="none" w:sz="0" w:space="0" w:color="auto"/>
        <w:bottom w:val="none" w:sz="0" w:space="0" w:color="auto"/>
        <w:right w:val="none" w:sz="0" w:space="0" w:color="auto"/>
      </w:divBdr>
    </w:div>
    <w:div w:id="1507792868">
      <w:bodyDiv w:val="1"/>
      <w:marLeft w:val="0"/>
      <w:marRight w:val="0"/>
      <w:marTop w:val="0"/>
      <w:marBottom w:val="0"/>
      <w:divBdr>
        <w:top w:val="none" w:sz="0" w:space="0" w:color="auto"/>
        <w:left w:val="none" w:sz="0" w:space="0" w:color="auto"/>
        <w:bottom w:val="none" w:sz="0" w:space="0" w:color="auto"/>
        <w:right w:val="none" w:sz="0" w:space="0" w:color="auto"/>
      </w:divBdr>
    </w:div>
    <w:div w:id="16365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9E87F-DF2E-41D2-BDE4-49F7B458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1063</Words>
  <Characters>6060</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7109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Katia Perchet</cp:lastModifiedBy>
  <cp:revision>15</cp:revision>
  <dcterms:created xsi:type="dcterms:W3CDTF">2022-10-05T21:04:00Z</dcterms:created>
  <dcterms:modified xsi:type="dcterms:W3CDTF">2022-10-12T23:30:00Z</dcterms:modified>
  <cp:category/>
</cp:coreProperties>
</file>