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C48D" w14:textId="77777777" w:rsidR="00245E61" w:rsidRPr="000454DB" w:rsidRDefault="00245E61" w:rsidP="0024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0454D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ELECTROMAGNETISMO </w:t>
      </w:r>
      <w:r w:rsidRPr="000454DB">
        <w:rPr>
          <w:rFonts w:ascii="Arial,Italic" w:hAnsi="Arial,Italic" w:cs="Arial,Italic"/>
          <w:b/>
          <w:bCs/>
          <w:i/>
          <w:iCs/>
          <w:color w:val="000000"/>
          <w:sz w:val="24"/>
          <w:szCs w:val="24"/>
        </w:rPr>
        <w:t xml:space="preserve">– </w:t>
      </w:r>
      <w:r w:rsidRPr="000454D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ESTADO SÓLIDO II</w:t>
      </w:r>
    </w:p>
    <w:p w14:paraId="456100B9" w14:textId="43D2AAE4" w:rsidR="00245E61" w:rsidRDefault="00245E61" w:rsidP="00245E6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>Problema de resolución asincrónica</w:t>
      </w:r>
    </w:p>
    <w:p w14:paraId="57C5D04B" w14:textId="056F9132" w:rsidR="00245E61" w:rsidRPr="000454DB" w:rsidRDefault="00245E61" w:rsidP="00245E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>Clase 3</w:t>
      </w:r>
    </w:p>
    <w:p w14:paraId="1328566B" w14:textId="77777777" w:rsidR="00245E61" w:rsidRDefault="00245E61"/>
    <w:p w14:paraId="419F8078" w14:textId="0D880AD6" w:rsidR="00797C1E" w:rsidRDefault="00245E61">
      <w:r>
        <w:t>Grupo 3</w:t>
      </w:r>
    </w:p>
    <w:p w14:paraId="37145D8E" w14:textId="7C24053F" w:rsidR="00245E61" w:rsidRDefault="00245E61" w:rsidP="00245E61">
      <w:pPr>
        <w:pStyle w:val="Prrafodelista"/>
        <w:numPr>
          <w:ilvl w:val="0"/>
          <w:numId w:val="1"/>
        </w:numPr>
      </w:pPr>
      <w:r>
        <w:t>Aragón, Florencia</w:t>
      </w:r>
    </w:p>
    <w:p w14:paraId="7AD563B6" w14:textId="0CEA2EE9" w:rsidR="00245E61" w:rsidRDefault="00245E61" w:rsidP="00245E61">
      <w:pPr>
        <w:pStyle w:val="Prrafodelista"/>
        <w:numPr>
          <w:ilvl w:val="0"/>
          <w:numId w:val="1"/>
        </w:numPr>
      </w:pPr>
      <w:r>
        <w:t>Covarrubias, Bárbara</w:t>
      </w:r>
    </w:p>
    <w:p w14:paraId="45B9B98D" w14:textId="0F165F37" w:rsidR="00245E61" w:rsidRDefault="00245E61" w:rsidP="00245E61">
      <w:pPr>
        <w:pStyle w:val="Prrafodelista"/>
        <w:numPr>
          <w:ilvl w:val="0"/>
          <w:numId w:val="1"/>
        </w:numPr>
      </w:pPr>
      <w:r>
        <w:t>Goffi, Ricardo</w:t>
      </w:r>
    </w:p>
    <w:p w14:paraId="684F67CB" w14:textId="50CF6FC1" w:rsidR="00245E61" w:rsidRDefault="00245E61" w:rsidP="00245E61">
      <w:pPr>
        <w:pStyle w:val="Prrafodelista"/>
        <w:numPr>
          <w:ilvl w:val="0"/>
          <w:numId w:val="1"/>
        </w:numPr>
      </w:pPr>
      <w:proofErr w:type="spellStart"/>
      <w:r>
        <w:t>Lambrechts</w:t>
      </w:r>
      <w:proofErr w:type="spellEnd"/>
      <w:r>
        <w:t>, Diego</w:t>
      </w:r>
    </w:p>
    <w:p w14:paraId="40FF308E" w14:textId="1B984DAF" w:rsidR="00245E61" w:rsidRDefault="00245E61" w:rsidP="00245E61">
      <w:pPr>
        <w:pStyle w:val="Prrafodelista"/>
        <w:numPr>
          <w:ilvl w:val="0"/>
          <w:numId w:val="1"/>
        </w:numPr>
      </w:pPr>
      <w:r>
        <w:t>Luna, Maximiliano</w:t>
      </w:r>
    </w:p>
    <w:p w14:paraId="3CE8EBE5" w14:textId="21B38DA2" w:rsidR="00245E61" w:rsidRDefault="00E83A8F" w:rsidP="00245E61">
      <w:pPr>
        <w:pStyle w:val="Prrafodelista"/>
        <w:numPr>
          <w:ilvl w:val="0"/>
          <w:numId w:val="1"/>
        </w:numPr>
      </w:pPr>
      <w:proofErr w:type="spellStart"/>
      <w:r>
        <w:t>Schenone</w:t>
      </w:r>
      <w:proofErr w:type="spellEnd"/>
      <w:r>
        <w:t>, Javier</w:t>
      </w:r>
    </w:p>
    <w:p w14:paraId="004D52A7" w14:textId="78D332F1" w:rsidR="00E83A8F" w:rsidRDefault="00E83A8F" w:rsidP="00E83A8F"/>
    <w:p w14:paraId="59563013" w14:textId="5CA38AD4" w:rsidR="00E83A8F" w:rsidRDefault="00E83A8F" w:rsidP="00E83A8F">
      <w:r>
        <w:rPr>
          <w:noProof/>
        </w:rPr>
        <w:lastRenderedPageBreak/>
        <w:drawing>
          <wp:inline distT="0" distB="0" distL="0" distR="0" wp14:anchorId="0911D431" wp14:editId="6B63EBB0">
            <wp:extent cx="5001895" cy="88925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D0B7" w14:textId="3BF4556E" w:rsidR="00245E61" w:rsidRDefault="00E83A8F">
      <w:r>
        <w:rPr>
          <w:noProof/>
        </w:rPr>
        <w:lastRenderedPageBreak/>
        <w:drawing>
          <wp:inline distT="0" distB="0" distL="0" distR="0" wp14:anchorId="277E245F" wp14:editId="3FFC9270">
            <wp:extent cx="5001895" cy="88925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16B8F"/>
    <w:multiLevelType w:val="hybridMultilevel"/>
    <w:tmpl w:val="7AC8ACF6"/>
    <w:lvl w:ilvl="0" w:tplc="B6DEE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8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61"/>
    <w:rsid w:val="00245E61"/>
    <w:rsid w:val="00797C1E"/>
    <w:rsid w:val="00E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4ECA"/>
  <w15:chartTrackingRefBased/>
  <w15:docId w15:val="{22B5D905-23E0-4E62-881E-0A5124D5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Roberto Goffi</dc:creator>
  <cp:keywords/>
  <dc:description/>
  <cp:lastModifiedBy>Ricardo Roberto Goffi</cp:lastModifiedBy>
  <cp:revision>1</cp:revision>
  <dcterms:created xsi:type="dcterms:W3CDTF">2022-05-07T00:26:00Z</dcterms:created>
  <dcterms:modified xsi:type="dcterms:W3CDTF">2022-05-07T00:33:00Z</dcterms:modified>
</cp:coreProperties>
</file>