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473DE" w14:textId="77777777" w:rsidR="00886673" w:rsidRPr="00615818" w:rsidRDefault="00000000">
      <w:pPr>
        <w:pStyle w:val="Ttulo"/>
        <w:jc w:val="center"/>
        <w:rPr>
          <w:color w:val="auto"/>
        </w:rPr>
      </w:pPr>
      <w:r w:rsidRPr="00615818">
        <w:rPr>
          <w:color w:val="auto"/>
        </w:rPr>
        <w:t>Banco Davivienda – Universidad Libre</w:t>
      </w:r>
    </w:p>
    <w:p w14:paraId="1CDDD9CD" w14:textId="77777777" w:rsidR="00886673" w:rsidRPr="00615818" w:rsidRDefault="00000000">
      <w:pPr>
        <w:pStyle w:val="Ttulo"/>
        <w:jc w:val="center"/>
        <w:rPr>
          <w:color w:val="auto"/>
        </w:rPr>
      </w:pPr>
      <w:r w:rsidRPr="00615818">
        <w:rPr>
          <w:color w:val="auto"/>
        </w:rPr>
        <w:t>Manual de Usuario Final</w:t>
      </w:r>
    </w:p>
    <w:p w14:paraId="05F95243" w14:textId="77777777" w:rsidR="00886673" w:rsidRPr="00615818" w:rsidRDefault="00000000">
      <w:pPr>
        <w:pStyle w:val="Subttulo"/>
        <w:jc w:val="center"/>
        <w:rPr>
          <w:color w:val="auto"/>
        </w:rPr>
      </w:pPr>
      <w:r w:rsidRPr="00615818">
        <w:rPr>
          <w:color w:val="auto"/>
        </w:rPr>
        <w:t>Módulo de Cargue Masivo de Reglas Contables</w:t>
      </w:r>
    </w:p>
    <w:p w14:paraId="48D57E13" w14:textId="77777777" w:rsidR="00886673" w:rsidRPr="00615818" w:rsidRDefault="00000000">
      <w:pPr>
        <w:pStyle w:val="Subttulo"/>
        <w:jc w:val="center"/>
        <w:rPr>
          <w:color w:val="auto"/>
        </w:rPr>
      </w:pPr>
      <w:r w:rsidRPr="00615818">
        <w:rPr>
          <w:color w:val="auto"/>
        </w:rPr>
        <w:t>Versión 1.0 – Octubre 2025</w:t>
      </w:r>
    </w:p>
    <w:p w14:paraId="41527F69" w14:textId="77777777" w:rsidR="00886673" w:rsidRPr="00615818" w:rsidRDefault="00000000">
      <w:r w:rsidRPr="00615818">
        <w:br w:type="page"/>
      </w:r>
    </w:p>
    <w:p w14:paraId="14EEB730" w14:textId="77777777" w:rsidR="00886673" w:rsidRPr="00615818" w:rsidRDefault="00000000">
      <w:pPr>
        <w:pStyle w:val="Ttulo1"/>
        <w:rPr>
          <w:color w:val="auto"/>
        </w:rPr>
      </w:pPr>
      <w:r w:rsidRPr="00615818">
        <w:rPr>
          <w:color w:val="auto"/>
        </w:rPr>
        <w:lastRenderedPageBreak/>
        <w:t>1. Introducción</w:t>
      </w:r>
    </w:p>
    <w:p w14:paraId="24F67053" w14:textId="3C4A3FCC" w:rsidR="00886673" w:rsidRDefault="00000000">
      <w:pPr>
        <w:spacing w:after="240"/>
      </w:pPr>
      <w:r>
        <w:t xml:space="preserve">El presente manual orienta al usuario final en el uso del módulo de Cargue Masivo de Reglas Contables. Este módulo optimiza la carga de reglas contables al sistema de generación de asientos </w:t>
      </w:r>
      <w:proofErr w:type="spellStart"/>
      <w:r>
        <w:t>contables</w:t>
      </w:r>
      <w:proofErr w:type="spellEnd"/>
      <w:r>
        <w:t xml:space="preserve"> del Banco </w:t>
      </w:r>
      <w:proofErr w:type="spellStart"/>
      <w:r>
        <w:t>Davivienda</w:t>
      </w:r>
      <w:proofErr w:type="spellEnd"/>
      <w:r w:rsidR="00615818">
        <w:t xml:space="preserve">, y </w:t>
      </w:r>
      <w:proofErr w:type="spellStart"/>
      <w:r w:rsidR="00615818">
        <w:t>asi</w:t>
      </w:r>
      <w:proofErr w:type="spellEnd"/>
      <w:r w:rsidR="00615818">
        <w:t xml:space="preserve"> </w:t>
      </w:r>
      <w:proofErr w:type="spellStart"/>
      <w:r w:rsidR="00615818">
        <w:t>reduciendo</w:t>
      </w:r>
      <w:proofErr w:type="spellEnd"/>
      <w:r w:rsidR="00615818">
        <w:t xml:space="preserve"> </w:t>
      </w:r>
      <w:proofErr w:type="spellStart"/>
      <w:r w:rsidR="00615818">
        <w:t>tiempos</w:t>
      </w:r>
      <w:proofErr w:type="spellEnd"/>
      <w:r w:rsidR="00615818">
        <w:t xml:space="preserve"> </w:t>
      </w:r>
      <w:proofErr w:type="spellStart"/>
      <w:r w:rsidR="00615818">
        <w:t>en</w:t>
      </w:r>
      <w:proofErr w:type="spellEnd"/>
      <w:r w:rsidR="00615818">
        <w:t xml:space="preserve"> la </w:t>
      </w:r>
      <w:proofErr w:type="spellStart"/>
      <w:r w:rsidR="00615818">
        <w:t>ejecución</w:t>
      </w:r>
      <w:proofErr w:type="spellEnd"/>
      <w:r w:rsidR="00615818">
        <w:t xml:space="preserve"> de </w:t>
      </w:r>
      <w:proofErr w:type="spellStart"/>
      <w:r w:rsidR="00615818">
        <w:t>procesos</w:t>
      </w:r>
      <w:proofErr w:type="spellEnd"/>
      <w:r w:rsidR="00615818">
        <w:t xml:space="preserve"> </w:t>
      </w:r>
      <w:proofErr w:type="spellStart"/>
      <w:r w:rsidR="00615818">
        <w:t>manuales</w:t>
      </w:r>
      <w:proofErr w:type="spellEnd"/>
      <w:r w:rsidR="00615818">
        <w:t xml:space="preserve"> y con </w:t>
      </w:r>
      <w:proofErr w:type="spellStart"/>
      <w:r w:rsidR="00615818">
        <w:t>una</w:t>
      </w:r>
      <w:proofErr w:type="spellEnd"/>
      <w:r w:rsidR="00615818">
        <w:t xml:space="preserve"> gran </w:t>
      </w:r>
      <w:proofErr w:type="spellStart"/>
      <w:r w:rsidR="00615818">
        <w:t>probabilidad</w:t>
      </w:r>
      <w:proofErr w:type="spellEnd"/>
      <w:r w:rsidR="00615818">
        <w:t xml:space="preserve"> de error </w:t>
      </w:r>
      <w:proofErr w:type="spellStart"/>
      <w:r w:rsidR="00615818">
        <w:t>en</w:t>
      </w:r>
      <w:proofErr w:type="spellEnd"/>
      <w:r w:rsidR="00615818">
        <w:t xml:space="preserve"> sus </w:t>
      </w:r>
      <w:proofErr w:type="spellStart"/>
      <w:r w:rsidR="00615818">
        <w:t>resultados</w:t>
      </w:r>
      <w:proofErr w:type="spellEnd"/>
      <w:r>
        <w:t>.</w:t>
      </w:r>
    </w:p>
    <w:p w14:paraId="7B542C1D" w14:textId="3F1F89E4" w:rsidR="00615818" w:rsidRPr="00615818" w:rsidRDefault="00000000" w:rsidP="00615818">
      <w:pPr>
        <w:pStyle w:val="Ttulo1"/>
        <w:rPr>
          <w:color w:val="auto"/>
        </w:rPr>
      </w:pPr>
      <w:r w:rsidRPr="00615818">
        <w:rPr>
          <w:color w:val="auto"/>
        </w:rPr>
        <w:t xml:space="preserve">2. </w:t>
      </w:r>
      <w:proofErr w:type="spellStart"/>
      <w:r w:rsidRPr="00615818">
        <w:rPr>
          <w:color w:val="auto"/>
        </w:rPr>
        <w:t>Objetivo</w:t>
      </w:r>
      <w:proofErr w:type="spellEnd"/>
      <w:r w:rsidRPr="00615818">
        <w:rPr>
          <w:color w:val="auto"/>
        </w:rPr>
        <w:t xml:space="preserve"> del </w:t>
      </w:r>
      <w:proofErr w:type="spellStart"/>
      <w:r w:rsidRPr="00615818">
        <w:rPr>
          <w:color w:val="auto"/>
        </w:rPr>
        <w:t>Módulo</w:t>
      </w:r>
      <w:proofErr w:type="spellEnd"/>
    </w:p>
    <w:p w14:paraId="0E3FE733" w14:textId="77777777" w:rsidR="00615818" w:rsidRPr="00615818" w:rsidRDefault="00615818" w:rsidP="00615818"/>
    <w:p w14:paraId="37E833A8" w14:textId="6DFE32C6" w:rsidR="00886673" w:rsidRDefault="00000000">
      <w:pPr>
        <w:spacing w:after="240"/>
      </w:pPr>
      <w:r>
        <w:t>Permitir el cargue automatizado de reglas contables en formato CSV, garantizando la validación, integridad y almacenamiento de la información para su uso contable en los sistemas del banco</w:t>
      </w:r>
      <w:r w:rsidR="00FE3061">
        <w:t xml:space="preserve">, reduciendo tiempo en los procesos que actualmente se generan para el </w:t>
      </w:r>
      <w:proofErr w:type="spellStart"/>
      <w:r w:rsidR="00FE3061">
        <w:t>cargue</w:t>
      </w:r>
      <w:proofErr w:type="spellEnd"/>
      <w:r w:rsidR="00FE3061">
        <w:t xml:space="preserve"> de </w:t>
      </w:r>
      <w:proofErr w:type="spellStart"/>
      <w:r w:rsidR="00FE3061">
        <w:t>esta</w:t>
      </w:r>
      <w:proofErr w:type="spellEnd"/>
      <w:r w:rsidR="00FE3061">
        <w:t xml:space="preserve"> </w:t>
      </w:r>
      <w:proofErr w:type="spellStart"/>
      <w:r w:rsidR="00615818">
        <w:t>informa</w:t>
      </w:r>
      <w:r w:rsidR="009B1220">
        <w:t>c</w:t>
      </w:r>
      <w:r w:rsidR="00615818">
        <w:t>ion</w:t>
      </w:r>
      <w:proofErr w:type="spellEnd"/>
    </w:p>
    <w:p w14:paraId="5A5F302D" w14:textId="65CF3C6A" w:rsidR="009B1220" w:rsidRDefault="009B1220">
      <w:pPr>
        <w:spacing w:after="240"/>
        <w:rPr>
          <w:rFonts w:asciiTheme="majorHAnsi" w:hAnsiTheme="majorHAnsi" w:cstheme="majorHAnsi"/>
          <w:b/>
          <w:bCs/>
          <w:lang w:val="es-CO"/>
        </w:rPr>
      </w:pPr>
      <w:r>
        <w:rPr>
          <w:rFonts w:asciiTheme="majorHAnsi" w:hAnsiTheme="majorHAnsi" w:cstheme="majorHAnsi"/>
          <w:b/>
          <w:bCs/>
          <w:lang w:val="es-CO"/>
        </w:rPr>
        <w:t>Objetivo General</w:t>
      </w:r>
    </w:p>
    <w:p w14:paraId="01E8F742" w14:textId="63A209CF" w:rsidR="00615818" w:rsidRPr="00615818" w:rsidRDefault="00615818">
      <w:pPr>
        <w:spacing w:after="240"/>
        <w:rPr>
          <w:lang w:val="es-CO"/>
        </w:rPr>
      </w:pPr>
      <w:r>
        <w:rPr>
          <w:lang w:val="es-CO"/>
        </w:rPr>
        <w:t>Implementar</w:t>
      </w:r>
      <w:r w:rsidRPr="00615818">
        <w:rPr>
          <w:lang w:val="es-CO"/>
        </w:rPr>
        <w:t xml:space="preserve"> un módulo que permita el cargue de reglas contables necesarias para la generación de asientos contables usados por el Banco Davivienda para llevar el seguimiento monetario en sus cuentas. </w:t>
      </w:r>
    </w:p>
    <w:p w14:paraId="62128793" w14:textId="77777777" w:rsidR="00886673" w:rsidRPr="0050754C" w:rsidRDefault="00000000">
      <w:pPr>
        <w:pStyle w:val="Ttulo1"/>
        <w:rPr>
          <w:color w:val="auto"/>
        </w:rPr>
      </w:pPr>
      <w:r w:rsidRPr="0050754C">
        <w:rPr>
          <w:color w:val="auto"/>
        </w:rPr>
        <w:t>3. Requisitos Previos</w:t>
      </w:r>
    </w:p>
    <w:p w14:paraId="7BE8008B" w14:textId="77777777" w:rsidR="00886673" w:rsidRDefault="00000000">
      <w:pPr>
        <w:spacing w:after="240"/>
      </w:pPr>
      <w:r>
        <w:t>• Acceso autorizado al sistema con usuario y contraseña institucional.</w:t>
      </w:r>
      <w:r>
        <w:br/>
        <w:t>• Conectividad a la red interna del banco.</w:t>
      </w:r>
      <w:r>
        <w:br/>
        <w:t>• Archivo CSV estructurado según la plantilla oficial.</w:t>
      </w:r>
    </w:p>
    <w:p w14:paraId="0E69D527" w14:textId="77777777" w:rsidR="00886673" w:rsidRDefault="00000000">
      <w:pPr>
        <w:pStyle w:val="Ttulo1"/>
        <w:rPr>
          <w:color w:val="auto"/>
        </w:rPr>
      </w:pPr>
      <w:r w:rsidRPr="0050754C">
        <w:rPr>
          <w:color w:val="auto"/>
        </w:rPr>
        <w:t xml:space="preserve">4. </w:t>
      </w:r>
      <w:proofErr w:type="spellStart"/>
      <w:r w:rsidRPr="0050754C">
        <w:rPr>
          <w:color w:val="auto"/>
        </w:rPr>
        <w:t>Perfiles</w:t>
      </w:r>
      <w:proofErr w:type="spellEnd"/>
      <w:r w:rsidRPr="0050754C">
        <w:rPr>
          <w:color w:val="auto"/>
        </w:rPr>
        <w:t xml:space="preserve"> de </w:t>
      </w:r>
      <w:proofErr w:type="spellStart"/>
      <w:r w:rsidRPr="0050754C">
        <w:rPr>
          <w:color w:val="auto"/>
        </w:rPr>
        <w:t>Usuario</w:t>
      </w:r>
      <w:proofErr w:type="spellEnd"/>
    </w:p>
    <w:p w14:paraId="386FA54C" w14:textId="77777777" w:rsidR="0050754C" w:rsidRPr="0050754C" w:rsidRDefault="0050754C" w:rsidP="0050754C"/>
    <w:p w14:paraId="0D22E800" w14:textId="77777777" w:rsidR="00886673" w:rsidRDefault="00000000">
      <w:pPr>
        <w:spacing w:after="240"/>
      </w:pPr>
      <w:r>
        <w:t>El módulo está diseñado para los siguientes perfiles:</w:t>
      </w:r>
      <w:r>
        <w:br/>
        <w:t xml:space="preserve">• </w:t>
      </w:r>
      <w:r w:rsidRPr="0050754C">
        <w:rPr>
          <w:b/>
          <w:bCs/>
        </w:rPr>
        <w:t>Usuario Operativo:</w:t>
      </w:r>
      <w:r>
        <w:t xml:space="preserve"> ejecuta cargues y consultas.</w:t>
      </w:r>
      <w:r>
        <w:br/>
        <w:t xml:space="preserve">• </w:t>
      </w:r>
      <w:r w:rsidRPr="0050754C">
        <w:rPr>
          <w:b/>
          <w:bCs/>
        </w:rPr>
        <w:t>Analista de Tecnología:</w:t>
      </w:r>
      <w:r>
        <w:t xml:space="preserve"> realiza validaciones técnicas y soporte.</w:t>
      </w:r>
      <w:r>
        <w:br/>
        <w:t xml:space="preserve">• </w:t>
      </w:r>
      <w:r w:rsidRPr="0050754C">
        <w:rPr>
          <w:b/>
          <w:bCs/>
        </w:rPr>
        <w:t>Administrador del Sistema:</w:t>
      </w:r>
      <w:r>
        <w:t xml:space="preserve"> gestiona accesos y supervisa los procesos.</w:t>
      </w:r>
    </w:p>
    <w:p w14:paraId="0F2B0FA2" w14:textId="77777777" w:rsidR="00886673" w:rsidRDefault="00000000">
      <w:pPr>
        <w:pStyle w:val="Ttulo1"/>
        <w:rPr>
          <w:color w:val="auto"/>
        </w:rPr>
      </w:pPr>
      <w:r w:rsidRPr="0050754C">
        <w:rPr>
          <w:color w:val="auto"/>
        </w:rPr>
        <w:t xml:space="preserve">5. </w:t>
      </w:r>
      <w:proofErr w:type="spellStart"/>
      <w:r w:rsidRPr="0050754C">
        <w:rPr>
          <w:color w:val="auto"/>
        </w:rPr>
        <w:t>Acceso</w:t>
      </w:r>
      <w:proofErr w:type="spellEnd"/>
      <w:r w:rsidRPr="0050754C">
        <w:rPr>
          <w:color w:val="auto"/>
        </w:rPr>
        <w:t xml:space="preserve"> al Sistema</w:t>
      </w:r>
    </w:p>
    <w:p w14:paraId="73C99FDD" w14:textId="77777777" w:rsidR="0050754C" w:rsidRPr="0050754C" w:rsidRDefault="0050754C" w:rsidP="0050754C"/>
    <w:p w14:paraId="02038635" w14:textId="77777777" w:rsidR="00886673" w:rsidRDefault="00000000">
      <w:pPr>
        <w:spacing w:after="240"/>
      </w:pPr>
      <w:r>
        <w:t>1. Ingrese al portal interno de aplicaciones del Banco Davivienda.</w:t>
      </w:r>
      <w:r>
        <w:br/>
        <w:t>2. Seleccione 'Módulo de Cargue Masivo de Reglas Contables'.</w:t>
      </w:r>
      <w:r>
        <w:br/>
        <w:t>3. Inicie sesión con sus credenciales.</w:t>
      </w:r>
      <w:r>
        <w:br/>
        <w:t xml:space="preserve">4. Acceda a la </w:t>
      </w:r>
      <w:proofErr w:type="spellStart"/>
      <w:r>
        <w:t>pantalla</w:t>
      </w:r>
      <w:proofErr w:type="spellEnd"/>
      <w:r>
        <w:t xml:space="preserve"> principal del </w:t>
      </w:r>
      <w:proofErr w:type="spellStart"/>
      <w:r>
        <w:t>módulo</w:t>
      </w:r>
      <w:proofErr w:type="spellEnd"/>
      <w:r>
        <w:t>.</w:t>
      </w:r>
    </w:p>
    <w:p w14:paraId="134342F8" w14:textId="2841D538" w:rsidR="0050754C" w:rsidRDefault="0050754C">
      <w:pPr>
        <w:spacing w:after="240"/>
      </w:pPr>
      <w:r w:rsidRPr="0050754C">
        <w:lastRenderedPageBreak/>
        <w:drawing>
          <wp:inline distT="0" distB="0" distL="0" distR="0" wp14:anchorId="009D9CC0" wp14:editId="202C951D">
            <wp:extent cx="5486400" cy="2827020"/>
            <wp:effectExtent l="0" t="0" r="0" b="0"/>
            <wp:docPr id="1948795590" name="Imagen 1"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795590" name="Imagen 1" descr="Interfaz de usuario gráfica, Aplicación, Teams&#10;&#10;El contenido generado por IA puede ser incorrecto."/>
                    <pic:cNvPicPr/>
                  </pic:nvPicPr>
                  <pic:blipFill>
                    <a:blip r:embed="rId8"/>
                    <a:stretch>
                      <a:fillRect/>
                    </a:stretch>
                  </pic:blipFill>
                  <pic:spPr>
                    <a:xfrm>
                      <a:off x="0" y="0"/>
                      <a:ext cx="5486400" cy="2827020"/>
                    </a:xfrm>
                    <a:prstGeom prst="rect">
                      <a:avLst/>
                    </a:prstGeom>
                  </pic:spPr>
                </pic:pic>
              </a:graphicData>
            </a:graphic>
          </wp:inline>
        </w:drawing>
      </w:r>
    </w:p>
    <w:p w14:paraId="51E0088D" w14:textId="4E14946F" w:rsidR="0050754C" w:rsidRDefault="0050754C">
      <w:pPr>
        <w:spacing w:after="240"/>
      </w:pPr>
      <w:proofErr w:type="spellStart"/>
      <w:r w:rsidRPr="0050754C">
        <w:rPr>
          <w:b/>
          <w:bCs/>
          <w:i/>
          <w:iCs/>
        </w:rPr>
        <w:t>Ilustración</w:t>
      </w:r>
      <w:proofErr w:type="spellEnd"/>
      <w:r w:rsidRPr="0050754C">
        <w:rPr>
          <w:b/>
          <w:bCs/>
          <w:i/>
          <w:iCs/>
        </w:rPr>
        <w:t xml:space="preserve"> </w:t>
      </w:r>
      <w:r>
        <w:rPr>
          <w:b/>
          <w:bCs/>
          <w:i/>
          <w:iCs/>
        </w:rPr>
        <w:t>1</w:t>
      </w:r>
      <w:r w:rsidRPr="0050754C">
        <w:rPr>
          <w:b/>
          <w:bCs/>
          <w:i/>
          <w:iCs/>
        </w:rPr>
        <w:t xml:space="preserve"> - </w:t>
      </w:r>
      <w:proofErr w:type="spellStart"/>
      <w:r w:rsidRPr="0050754C">
        <w:rPr>
          <w:b/>
          <w:bCs/>
          <w:i/>
          <w:iCs/>
        </w:rPr>
        <w:t>Interfaz</w:t>
      </w:r>
      <w:proofErr w:type="spellEnd"/>
      <w:r w:rsidRPr="0050754C">
        <w:rPr>
          <w:b/>
          <w:bCs/>
          <w:i/>
          <w:iCs/>
        </w:rPr>
        <w:t xml:space="preserve"> del </w:t>
      </w:r>
      <w:proofErr w:type="spellStart"/>
      <w:r w:rsidRPr="0050754C">
        <w:rPr>
          <w:b/>
          <w:bCs/>
          <w:i/>
          <w:iCs/>
        </w:rPr>
        <w:t>usuario</w:t>
      </w:r>
      <w:proofErr w:type="spellEnd"/>
      <w:r w:rsidRPr="0050754C">
        <w:rPr>
          <w:b/>
          <w:bCs/>
          <w:i/>
          <w:iCs/>
        </w:rPr>
        <w:t xml:space="preserve"> para </w:t>
      </w:r>
      <w:proofErr w:type="spellStart"/>
      <w:r w:rsidRPr="0050754C">
        <w:rPr>
          <w:b/>
          <w:bCs/>
          <w:i/>
          <w:iCs/>
        </w:rPr>
        <w:t>cargue</w:t>
      </w:r>
      <w:proofErr w:type="spellEnd"/>
      <w:r w:rsidRPr="0050754C">
        <w:rPr>
          <w:b/>
          <w:bCs/>
          <w:i/>
          <w:iCs/>
        </w:rPr>
        <w:t xml:space="preserve"> de la </w:t>
      </w:r>
      <w:proofErr w:type="spellStart"/>
      <w:r w:rsidRPr="0050754C">
        <w:rPr>
          <w:b/>
          <w:bCs/>
          <w:i/>
          <w:iCs/>
        </w:rPr>
        <w:t>plantilla</w:t>
      </w:r>
      <w:proofErr w:type="spellEnd"/>
      <w:r w:rsidRPr="0050754C">
        <w:rPr>
          <w:i/>
          <w:iCs/>
        </w:rPr>
        <w:t> </w:t>
      </w:r>
    </w:p>
    <w:p w14:paraId="5C405640" w14:textId="77777777" w:rsidR="00886673" w:rsidRDefault="00000000">
      <w:pPr>
        <w:pStyle w:val="Ttulo1"/>
        <w:rPr>
          <w:color w:val="auto"/>
        </w:rPr>
      </w:pPr>
      <w:r w:rsidRPr="0050754C">
        <w:rPr>
          <w:color w:val="auto"/>
        </w:rPr>
        <w:t xml:space="preserve">6. Procedimiento de </w:t>
      </w:r>
      <w:proofErr w:type="spellStart"/>
      <w:r w:rsidRPr="0050754C">
        <w:rPr>
          <w:color w:val="auto"/>
        </w:rPr>
        <w:t>Cargue</w:t>
      </w:r>
      <w:proofErr w:type="spellEnd"/>
      <w:r w:rsidRPr="0050754C">
        <w:rPr>
          <w:color w:val="auto"/>
        </w:rPr>
        <w:t xml:space="preserve"> de </w:t>
      </w:r>
      <w:proofErr w:type="spellStart"/>
      <w:r w:rsidRPr="0050754C">
        <w:rPr>
          <w:color w:val="auto"/>
        </w:rPr>
        <w:t>Archivo</w:t>
      </w:r>
      <w:proofErr w:type="spellEnd"/>
    </w:p>
    <w:p w14:paraId="40CE3ABB" w14:textId="77777777" w:rsidR="0050754C" w:rsidRPr="0050754C" w:rsidRDefault="0050754C" w:rsidP="0050754C"/>
    <w:p w14:paraId="2B39BB88" w14:textId="10EFA4DA" w:rsidR="00886673" w:rsidRDefault="00000000" w:rsidP="0050754C">
      <w:pPr>
        <w:pStyle w:val="Prrafodelista"/>
        <w:numPr>
          <w:ilvl w:val="0"/>
          <w:numId w:val="10"/>
        </w:numPr>
        <w:spacing w:after="240"/>
      </w:pPr>
      <w:r>
        <w:t xml:space="preserve">Haga </w:t>
      </w:r>
      <w:proofErr w:type="spellStart"/>
      <w:r>
        <w:t>clic</w:t>
      </w:r>
      <w:proofErr w:type="spellEnd"/>
      <w:r>
        <w:t xml:space="preserve"> </w:t>
      </w:r>
      <w:proofErr w:type="spellStart"/>
      <w:r>
        <w:t>en</w:t>
      </w:r>
      <w:proofErr w:type="spellEnd"/>
      <w:r>
        <w:t xml:space="preserve"> '</w:t>
      </w:r>
      <w:proofErr w:type="spellStart"/>
      <w:r>
        <w:t>Seleccionar</w:t>
      </w:r>
      <w:proofErr w:type="spellEnd"/>
      <w:r>
        <w:t xml:space="preserve"> archivo'.</w:t>
      </w:r>
      <w:r>
        <w:br/>
        <w:t>2. Busque el archivo CSV correspondiente.</w:t>
      </w:r>
      <w:r>
        <w:br/>
        <w:t xml:space="preserve">3. Verifique nombre y </w:t>
      </w:r>
      <w:proofErr w:type="spellStart"/>
      <w:r>
        <w:t>estructura</w:t>
      </w:r>
      <w:proofErr w:type="spellEnd"/>
      <w:r>
        <w:t xml:space="preserve"> del </w:t>
      </w:r>
      <w:proofErr w:type="spellStart"/>
      <w:r>
        <w:t>archivo</w:t>
      </w:r>
      <w:proofErr w:type="spellEnd"/>
      <w:r>
        <w:t>.</w:t>
      </w:r>
      <w:r>
        <w:br/>
        <w:t>4. Pulse 'Iniciar cargue'.</w:t>
      </w:r>
      <w:r>
        <w:br/>
        <w:t xml:space="preserve">5. Espere la notificación de </w:t>
      </w:r>
      <w:proofErr w:type="spellStart"/>
      <w:r>
        <w:t>finalización</w:t>
      </w:r>
      <w:proofErr w:type="spellEnd"/>
      <w:r>
        <w:t xml:space="preserve"> del </w:t>
      </w:r>
      <w:proofErr w:type="spellStart"/>
      <w:r>
        <w:t>proceso</w:t>
      </w:r>
      <w:proofErr w:type="spellEnd"/>
      <w:r>
        <w:t>.</w:t>
      </w:r>
    </w:p>
    <w:p w14:paraId="3941571C" w14:textId="77777777" w:rsidR="009B1220" w:rsidRDefault="009B1220" w:rsidP="009B1220">
      <w:pPr>
        <w:pStyle w:val="Prrafodelista"/>
        <w:spacing w:after="240"/>
      </w:pPr>
    </w:p>
    <w:p w14:paraId="4BF994D6" w14:textId="0C9FD5E9" w:rsidR="0050754C" w:rsidRDefault="009B1220" w:rsidP="009B1220">
      <w:pPr>
        <w:spacing w:after="240"/>
      </w:pPr>
      <w:r w:rsidRPr="009B1220">
        <w:drawing>
          <wp:inline distT="0" distB="0" distL="0" distR="0" wp14:anchorId="6ADE0676" wp14:editId="57D6B169">
            <wp:extent cx="5486400" cy="2305050"/>
            <wp:effectExtent l="0" t="0" r="0" b="0"/>
            <wp:docPr id="321917059"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7059" name="Imagen 1" descr="Tabla&#10;&#10;El contenido generado por IA puede ser incorrecto."/>
                    <pic:cNvPicPr/>
                  </pic:nvPicPr>
                  <pic:blipFill>
                    <a:blip r:embed="rId9"/>
                    <a:stretch>
                      <a:fillRect/>
                    </a:stretch>
                  </pic:blipFill>
                  <pic:spPr>
                    <a:xfrm>
                      <a:off x="0" y="0"/>
                      <a:ext cx="5486400" cy="2305050"/>
                    </a:xfrm>
                    <a:prstGeom prst="rect">
                      <a:avLst/>
                    </a:prstGeom>
                  </pic:spPr>
                </pic:pic>
              </a:graphicData>
            </a:graphic>
          </wp:inline>
        </w:drawing>
      </w:r>
    </w:p>
    <w:p w14:paraId="19AB3935" w14:textId="38AF9707" w:rsidR="009B1220" w:rsidRDefault="009B1220" w:rsidP="009B1220">
      <w:pPr>
        <w:spacing w:after="240"/>
      </w:pPr>
      <w:proofErr w:type="spellStart"/>
      <w:r w:rsidRPr="009B1220">
        <w:rPr>
          <w:b/>
          <w:bCs/>
          <w:i/>
          <w:iCs/>
        </w:rPr>
        <w:t>Ilustración</w:t>
      </w:r>
      <w:proofErr w:type="spellEnd"/>
      <w:r w:rsidRPr="009B1220">
        <w:rPr>
          <w:b/>
          <w:bCs/>
          <w:i/>
          <w:iCs/>
        </w:rPr>
        <w:t xml:space="preserve"> </w:t>
      </w:r>
      <w:r>
        <w:rPr>
          <w:b/>
          <w:bCs/>
          <w:i/>
          <w:iCs/>
        </w:rPr>
        <w:t>2</w:t>
      </w:r>
      <w:r w:rsidRPr="009B1220">
        <w:rPr>
          <w:b/>
          <w:bCs/>
          <w:i/>
          <w:iCs/>
        </w:rPr>
        <w:t xml:space="preserve"> - </w:t>
      </w:r>
      <w:proofErr w:type="spellStart"/>
      <w:r w:rsidRPr="009B1220">
        <w:rPr>
          <w:b/>
          <w:bCs/>
          <w:i/>
          <w:iCs/>
        </w:rPr>
        <w:t>Interfaz</w:t>
      </w:r>
      <w:proofErr w:type="spellEnd"/>
      <w:r w:rsidRPr="009B1220">
        <w:rPr>
          <w:b/>
          <w:bCs/>
          <w:i/>
          <w:iCs/>
        </w:rPr>
        <w:t xml:space="preserve"> del </w:t>
      </w:r>
      <w:proofErr w:type="spellStart"/>
      <w:r w:rsidRPr="009B1220">
        <w:rPr>
          <w:b/>
          <w:bCs/>
          <w:i/>
          <w:iCs/>
        </w:rPr>
        <w:t>usuario</w:t>
      </w:r>
      <w:proofErr w:type="spellEnd"/>
      <w:r w:rsidRPr="009B1220">
        <w:rPr>
          <w:b/>
          <w:bCs/>
          <w:i/>
          <w:iCs/>
        </w:rPr>
        <w:t xml:space="preserve"> consulta de </w:t>
      </w:r>
      <w:proofErr w:type="spellStart"/>
      <w:r w:rsidRPr="009B1220">
        <w:rPr>
          <w:b/>
          <w:bCs/>
          <w:i/>
          <w:iCs/>
        </w:rPr>
        <w:t>cargues</w:t>
      </w:r>
      <w:proofErr w:type="spellEnd"/>
      <w:r w:rsidRPr="009B1220">
        <w:rPr>
          <w:b/>
          <w:bCs/>
          <w:i/>
          <w:iCs/>
        </w:rPr>
        <w:t xml:space="preserve"> </w:t>
      </w:r>
      <w:proofErr w:type="spellStart"/>
      <w:r w:rsidRPr="009B1220">
        <w:rPr>
          <w:b/>
          <w:bCs/>
          <w:i/>
          <w:iCs/>
        </w:rPr>
        <w:t>masivos</w:t>
      </w:r>
      <w:proofErr w:type="spellEnd"/>
      <w:r w:rsidRPr="009B1220">
        <w:rPr>
          <w:i/>
          <w:iCs/>
        </w:rPr>
        <w:t> </w:t>
      </w:r>
    </w:p>
    <w:p w14:paraId="60DC188F" w14:textId="77777777" w:rsidR="00886673" w:rsidRPr="009B1220" w:rsidRDefault="00000000">
      <w:pPr>
        <w:pStyle w:val="Ttulo1"/>
        <w:rPr>
          <w:color w:val="auto"/>
        </w:rPr>
      </w:pPr>
      <w:r w:rsidRPr="009B1220">
        <w:rPr>
          <w:color w:val="auto"/>
        </w:rPr>
        <w:lastRenderedPageBreak/>
        <w:t>7. Validaciones del Sistema</w:t>
      </w:r>
    </w:p>
    <w:p w14:paraId="76A72314" w14:textId="77777777" w:rsidR="00886673" w:rsidRDefault="00000000">
      <w:pPr>
        <w:spacing w:after="240"/>
      </w:pPr>
      <w:r>
        <w:t>Durante el cargue se realizan las siguientes verificaciones:</w:t>
      </w:r>
      <w:r>
        <w:br/>
        <w:t>• Formato del archivo (solo .csv)</w:t>
      </w:r>
      <w:r>
        <w:br/>
        <w:t>• Estructura correcta de columnas</w:t>
      </w:r>
      <w:r>
        <w:br/>
        <w:t>• Detección de duplicados</w:t>
      </w:r>
      <w:r>
        <w:br/>
        <w:t xml:space="preserve">• </w:t>
      </w:r>
      <w:proofErr w:type="spellStart"/>
      <w:r>
        <w:t>Validación</w:t>
      </w:r>
      <w:proofErr w:type="spellEnd"/>
      <w:r>
        <w:t xml:space="preserve"> de campos </w:t>
      </w:r>
      <w:proofErr w:type="spellStart"/>
      <w:r>
        <w:t>obligatorios</w:t>
      </w:r>
      <w:proofErr w:type="spellEnd"/>
    </w:p>
    <w:p w14:paraId="4A5478EA" w14:textId="4E29D17C" w:rsidR="009B1220" w:rsidRDefault="009B1220">
      <w:pPr>
        <w:spacing w:after="240"/>
      </w:pPr>
      <w:r w:rsidRPr="009B1220">
        <w:drawing>
          <wp:inline distT="0" distB="0" distL="0" distR="0" wp14:anchorId="355652F8" wp14:editId="7A0B3108">
            <wp:extent cx="5420481" cy="3772426"/>
            <wp:effectExtent l="38100" t="38100" r="46990" b="38100"/>
            <wp:docPr id="81414867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48679" name="Imagen 1" descr="Interfaz de usuario gráfica, Aplicación&#10;&#10;El contenido generado por IA puede ser incorrecto."/>
                    <pic:cNvPicPr/>
                  </pic:nvPicPr>
                  <pic:blipFill>
                    <a:blip r:embed="rId10"/>
                    <a:stretch>
                      <a:fillRect/>
                    </a:stretch>
                  </pic:blipFill>
                  <pic:spPr>
                    <a:xfrm>
                      <a:off x="0" y="0"/>
                      <a:ext cx="5420481" cy="3772426"/>
                    </a:xfrm>
                    <a:prstGeom prst="rect">
                      <a:avLst/>
                    </a:prstGeom>
                    <a:ln w="28575">
                      <a:solidFill>
                        <a:schemeClr val="tx1"/>
                      </a:solidFill>
                    </a:ln>
                  </pic:spPr>
                </pic:pic>
              </a:graphicData>
            </a:graphic>
          </wp:inline>
        </w:drawing>
      </w:r>
    </w:p>
    <w:p w14:paraId="04F99D25" w14:textId="77777777" w:rsidR="00886673" w:rsidRDefault="00000000">
      <w:pPr>
        <w:pStyle w:val="Ttulo1"/>
      </w:pPr>
      <w:r>
        <w:t xml:space="preserve">8. </w:t>
      </w:r>
      <w:r w:rsidRPr="009B1220">
        <w:rPr>
          <w:color w:val="auto"/>
        </w:rPr>
        <w:t>Consulta y Reporte de Resultados</w:t>
      </w:r>
    </w:p>
    <w:p w14:paraId="770E570D" w14:textId="77777777" w:rsidR="00886673" w:rsidRDefault="00000000">
      <w:pPr>
        <w:spacing w:after="240"/>
      </w:pPr>
      <w:r>
        <w:t>El usuario podrá consultar el estado del cargue desde el menú 'Consulta de Cargues'.</w:t>
      </w:r>
      <w:r>
        <w:br/>
        <w:t>El sistema mostrará:</w:t>
      </w:r>
      <w:r>
        <w:br/>
        <w:t>• Fecha y hora de ejecución</w:t>
      </w:r>
      <w:r>
        <w:br/>
        <w:t>• Usuario ejecutor</w:t>
      </w:r>
      <w:r>
        <w:br/>
        <w:t>• Estado (En proceso, Exitoso, Con errores)</w:t>
      </w:r>
      <w:r>
        <w:br/>
        <w:t>• Total de registros procesados</w:t>
      </w:r>
      <w:r>
        <w:br/>
        <w:t xml:space="preserve">El reporte de salida se genera </w:t>
      </w:r>
      <w:proofErr w:type="spellStart"/>
      <w:r>
        <w:t>automáticamente</w:t>
      </w:r>
      <w:proofErr w:type="spellEnd"/>
      <w:r>
        <w:t xml:space="preserve"> </w:t>
      </w:r>
      <w:proofErr w:type="spellStart"/>
      <w:r>
        <w:t>en</w:t>
      </w:r>
      <w:proofErr w:type="spellEnd"/>
      <w:r>
        <w:t xml:space="preserve"> </w:t>
      </w:r>
      <w:proofErr w:type="spellStart"/>
      <w:r>
        <w:t>formato</w:t>
      </w:r>
      <w:proofErr w:type="spellEnd"/>
      <w:r>
        <w:t xml:space="preserve"> CSV.</w:t>
      </w:r>
    </w:p>
    <w:p w14:paraId="26105CEF" w14:textId="1D246902" w:rsidR="009B1220" w:rsidRDefault="009B1220">
      <w:pPr>
        <w:spacing w:after="240"/>
      </w:pPr>
      <w:r w:rsidRPr="009B1220">
        <w:lastRenderedPageBreak/>
        <w:drawing>
          <wp:inline distT="0" distB="0" distL="0" distR="0" wp14:anchorId="18DD3A69" wp14:editId="124B4DE8">
            <wp:extent cx="5486400" cy="3145155"/>
            <wp:effectExtent l="0" t="0" r="0" b="0"/>
            <wp:docPr id="1815824707"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24707" name="Imagen 1" descr="Interfaz de usuario gráfica, Aplicación&#10;&#10;El contenido generado por IA puede ser incorrecto."/>
                    <pic:cNvPicPr/>
                  </pic:nvPicPr>
                  <pic:blipFill>
                    <a:blip r:embed="rId11"/>
                    <a:stretch>
                      <a:fillRect/>
                    </a:stretch>
                  </pic:blipFill>
                  <pic:spPr>
                    <a:xfrm>
                      <a:off x="0" y="0"/>
                      <a:ext cx="5486400" cy="3145155"/>
                    </a:xfrm>
                    <a:prstGeom prst="rect">
                      <a:avLst/>
                    </a:prstGeom>
                  </pic:spPr>
                </pic:pic>
              </a:graphicData>
            </a:graphic>
          </wp:inline>
        </w:drawing>
      </w:r>
    </w:p>
    <w:p w14:paraId="7C2E79EA" w14:textId="77777777" w:rsidR="00886673" w:rsidRDefault="00000000">
      <w:pPr>
        <w:pStyle w:val="Ttulo1"/>
      </w:pPr>
      <w:r>
        <w:t xml:space="preserve">9. </w:t>
      </w:r>
      <w:proofErr w:type="spellStart"/>
      <w:r w:rsidRPr="009B1220">
        <w:rPr>
          <w:color w:val="auto"/>
        </w:rPr>
        <w:t>Mensajes</w:t>
      </w:r>
      <w:proofErr w:type="spellEnd"/>
      <w:r w:rsidRPr="009B1220">
        <w:rPr>
          <w:color w:val="auto"/>
        </w:rPr>
        <w:t xml:space="preserve"> del Sistema</w:t>
      </w:r>
    </w:p>
    <w:p w14:paraId="1E08114D" w14:textId="77777777" w:rsidR="00886673" w:rsidRDefault="00000000">
      <w:pPr>
        <w:spacing w:after="240"/>
      </w:pPr>
      <w:r>
        <w:t xml:space="preserve">✅ </w:t>
      </w:r>
      <w:r w:rsidRPr="009B1220">
        <w:rPr>
          <w:b/>
          <w:bCs/>
        </w:rPr>
        <w:t>Éxito:</w:t>
      </w:r>
      <w:r w:rsidRPr="009B1220">
        <w:t xml:space="preserve"> </w:t>
      </w:r>
      <w:r>
        <w:t>'El cargue se ha completado correctamente.'</w:t>
      </w:r>
      <w:r>
        <w:br/>
        <w:t xml:space="preserve">⚠️ </w:t>
      </w:r>
      <w:r w:rsidRPr="009B1220">
        <w:rPr>
          <w:b/>
          <w:bCs/>
        </w:rPr>
        <w:t>Advertencia:</w:t>
      </w:r>
      <w:r>
        <w:t xml:space="preserve"> 'Algunos registros fueron rechazados. Consulte el reporte.'</w:t>
      </w:r>
      <w:r>
        <w:br/>
        <w:t xml:space="preserve">❌ </w:t>
      </w:r>
      <w:r w:rsidRPr="009B1220">
        <w:rPr>
          <w:b/>
          <w:bCs/>
        </w:rPr>
        <w:t>Error:</w:t>
      </w:r>
      <w:r>
        <w:t xml:space="preserve"> 'Formato de archivo no válido. Solo se permiten archivos CSV.'</w:t>
      </w:r>
      <w:r>
        <w:br/>
        <w:t xml:space="preserve">🔄 </w:t>
      </w:r>
      <w:r w:rsidRPr="009B1220">
        <w:rPr>
          <w:b/>
          <w:bCs/>
        </w:rPr>
        <w:t>En proceso:</w:t>
      </w:r>
      <w:r>
        <w:t xml:space="preserve"> 'El cargue se está ejecutando. Espere la notificación de finalización.'</w:t>
      </w:r>
    </w:p>
    <w:p w14:paraId="368C843A" w14:textId="77777777" w:rsidR="00886673" w:rsidRPr="009B1220" w:rsidRDefault="00000000">
      <w:pPr>
        <w:pStyle w:val="Ttulo1"/>
        <w:rPr>
          <w:color w:val="auto"/>
        </w:rPr>
      </w:pPr>
      <w:r w:rsidRPr="009B1220">
        <w:rPr>
          <w:color w:val="auto"/>
        </w:rPr>
        <w:t>10. Buenas Prácticas</w:t>
      </w:r>
    </w:p>
    <w:p w14:paraId="47B962F6" w14:textId="0B8E0D54" w:rsidR="00886673" w:rsidRDefault="00000000">
      <w:pPr>
        <w:spacing w:after="240"/>
      </w:pPr>
      <w:r>
        <w:t xml:space="preserve">• Utilizar </w:t>
      </w:r>
      <w:proofErr w:type="spellStart"/>
      <w:r>
        <w:t>siempre</w:t>
      </w:r>
      <w:proofErr w:type="spellEnd"/>
      <w:r>
        <w:t xml:space="preserve"> la </w:t>
      </w:r>
      <w:proofErr w:type="spellStart"/>
      <w:r>
        <w:t>plantilla</w:t>
      </w:r>
      <w:proofErr w:type="spellEnd"/>
      <w:r>
        <w:t xml:space="preserve"> </w:t>
      </w:r>
      <w:r w:rsidR="009B1220">
        <w:t xml:space="preserve">official </w:t>
      </w:r>
      <w:proofErr w:type="spellStart"/>
      <w:r w:rsidR="009B1220">
        <w:t>entregada</w:t>
      </w:r>
      <w:proofErr w:type="spellEnd"/>
      <w:r>
        <w:t>.</w:t>
      </w:r>
      <w:r>
        <w:br/>
        <w:t>• No modificar nombres ni orden de columnas.</w:t>
      </w:r>
      <w:r>
        <w:br/>
        <w:t>• Validar los datos antes del cargue.</w:t>
      </w:r>
      <w:r>
        <w:br/>
        <w:t>• Evitar ejecutar múltiples cargues simultáneos.</w:t>
      </w:r>
      <w:r>
        <w:br/>
        <w:t>• Conservar los reportes de resultados.</w:t>
      </w:r>
    </w:p>
    <w:p w14:paraId="2E16528E" w14:textId="77777777" w:rsidR="00886673" w:rsidRPr="009B1220" w:rsidRDefault="00000000">
      <w:pPr>
        <w:pStyle w:val="Ttulo1"/>
        <w:rPr>
          <w:color w:val="auto"/>
        </w:rPr>
      </w:pPr>
      <w:r w:rsidRPr="009B1220">
        <w:rPr>
          <w:color w:val="auto"/>
        </w:rPr>
        <w:t>11. Soporte Técnico</w:t>
      </w:r>
    </w:p>
    <w:p w14:paraId="2969ED99" w14:textId="77777777" w:rsidR="00886673" w:rsidRDefault="00000000">
      <w:pPr>
        <w:spacing w:after="240"/>
      </w:pPr>
      <w:r>
        <w:t>Para incidencias o fallos, contactar al área de Tecnología - Soporte Aplicativo:</w:t>
      </w:r>
      <w:r>
        <w:br/>
        <w:t>📧 soporteapps@davivienda.com.co</w:t>
      </w:r>
      <w:r>
        <w:br/>
        <w:t>📞 Extensión: 4500</w:t>
      </w:r>
    </w:p>
    <w:p w14:paraId="5FCCE284" w14:textId="77777777" w:rsidR="00886673" w:rsidRPr="009B1220" w:rsidRDefault="00000000">
      <w:pPr>
        <w:pStyle w:val="Ttulo1"/>
        <w:rPr>
          <w:color w:val="auto"/>
        </w:rPr>
      </w:pPr>
      <w:r w:rsidRPr="009B1220">
        <w:rPr>
          <w:color w:val="auto"/>
        </w:rPr>
        <w:t>12. Historial de Versiones</w:t>
      </w:r>
    </w:p>
    <w:p w14:paraId="521ADD49" w14:textId="77777777" w:rsidR="00886673" w:rsidRDefault="00000000">
      <w:pPr>
        <w:spacing w:after="240"/>
      </w:pPr>
      <w:r>
        <w:t>Versión 1.0 - Octubre 2025 - Elaborado por: Sofía Barahona, Franco Fonseca, Alexander Puentes</w:t>
      </w:r>
    </w:p>
    <w:sectPr w:rsidR="00886673" w:rsidSect="00034616">
      <w:footerReference w:type="even" r:id="rId12"/>
      <w:footerReference w:type="defaul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BFCCC" w14:textId="77777777" w:rsidR="003F7C8D" w:rsidRDefault="003F7C8D">
      <w:pPr>
        <w:spacing w:after="0" w:line="240" w:lineRule="auto"/>
      </w:pPr>
    </w:p>
  </w:endnote>
  <w:endnote w:type="continuationSeparator" w:id="0">
    <w:p w14:paraId="2FE19DEB" w14:textId="77777777" w:rsidR="003F7C8D" w:rsidRDefault="003F7C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B2B0D" w14:textId="77777777" w:rsidR="0058666C" w:rsidRDefault="005866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1717A" w14:textId="77777777" w:rsidR="0058666C" w:rsidRDefault="0058666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54CEFB" w14:textId="77777777" w:rsidR="0058666C" w:rsidRDefault="005866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C591E" w14:textId="77777777" w:rsidR="003F7C8D" w:rsidRDefault="003F7C8D">
      <w:pPr>
        <w:spacing w:after="0" w:line="240" w:lineRule="auto"/>
      </w:pPr>
    </w:p>
  </w:footnote>
  <w:footnote w:type="continuationSeparator" w:id="0">
    <w:p w14:paraId="3FBECDD1" w14:textId="77777777" w:rsidR="003F7C8D" w:rsidRDefault="003F7C8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0BB4E8C"/>
    <w:multiLevelType w:val="hybridMultilevel"/>
    <w:tmpl w:val="F8A80C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962033796">
    <w:abstractNumId w:val="8"/>
  </w:num>
  <w:num w:numId="2" w16cid:durableId="1340348544">
    <w:abstractNumId w:val="6"/>
  </w:num>
  <w:num w:numId="3" w16cid:durableId="1653367363">
    <w:abstractNumId w:val="5"/>
  </w:num>
  <w:num w:numId="4" w16cid:durableId="1919516373">
    <w:abstractNumId w:val="4"/>
  </w:num>
  <w:num w:numId="5" w16cid:durableId="29310544">
    <w:abstractNumId w:val="7"/>
  </w:num>
  <w:num w:numId="6" w16cid:durableId="1823498092">
    <w:abstractNumId w:val="3"/>
  </w:num>
  <w:num w:numId="7" w16cid:durableId="514274947">
    <w:abstractNumId w:val="2"/>
  </w:num>
  <w:num w:numId="8" w16cid:durableId="443422430">
    <w:abstractNumId w:val="1"/>
  </w:num>
  <w:num w:numId="9" w16cid:durableId="29306845">
    <w:abstractNumId w:val="0"/>
  </w:num>
  <w:num w:numId="10" w16cid:durableId="684020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F7C8D"/>
    <w:rsid w:val="004670C9"/>
    <w:rsid w:val="0050754C"/>
    <w:rsid w:val="0058666C"/>
    <w:rsid w:val="00615818"/>
    <w:rsid w:val="00886673"/>
    <w:rsid w:val="009B1220"/>
    <w:rsid w:val="00AA1D8D"/>
    <w:rsid w:val="00B47730"/>
    <w:rsid w:val="00CB0664"/>
    <w:rsid w:val="00FC693F"/>
    <w:rsid w:val="00FE30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6E5A5E"/>
  <w14:defaultImageDpi w14:val="330"/>
  <w15:docId w15:val="{4D262C7D-A84E-4D50-B87E-E1BD3D253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534</Words>
  <Characters>2941</Characters>
  <Application>Microsoft Office Word</Application>
  <DocSecurity>0</DocSecurity>
  <Lines>24</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Sofia Yurany Barahona Sanchez</cp:lastModifiedBy>
  <cp:revision>2</cp:revision>
  <dcterms:created xsi:type="dcterms:W3CDTF">2025-10-17T19:53:00Z</dcterms:created>
  <dcterms:modified xsi:type="dcterms:W3CDTF">2025-10-17T19:53:00Z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df07b2-0175-4a85-af11-305389ad5d4d_Enabled">
    <vt:lpwstr>true</vt:lpwstr>
  </property>
  <property fmtid="{D5CDD505-2E9C-101B-9397-08002B2CF9AE}" pid="3" name="MSIP_Label_5bdf07b2-0175-4a85-af11-305389ad5d4d_SetDate">
    <vt:lpwstr>2025-10-17T19:23:33Z</vt:lpwstr>
  </property>
  <property fmtid="{D5CDD505-2E9C-101B-9397-08002B2CF9AE}" pid="4" name="MSIP_Label_5bdf07b2-0175-4a85-af11-305389ad5d4d_Method">
    <vt:lpwstr>Standard</vt:lpwstr>
  </property>
  <property fmtid="{D5CDD505-2E9C-101B-9397-08002B2CF9AE}" pid="5" name="MSIP_Label_5bdf07b2-0175-4a85-af11-305389ad5d4d_Name">
    <vt:lpwstr>Interno</vt:lpwstr>
  </property>
  <property fmtid="{D5CDD505-2E9C-101B-9397-08002B2CF9AE}" pid="6" name="MSIP_Label_5bdf07b2-0175-4a85-af11-305389ad5d4d_SiteId">
    <vt:lpwstr>46bb22b8-4c2c-40ff-8360-7b6334821279</vt:lpwstr>
  </property>
  <property fmtid="{D5CDD505-2E9C-101B-9397-08002B2CF9AE}" pid="7" name="MSIP_Label_5bdf07b2-0175-4a85-af11-305389ad5d4d_ActionId">
    <vt:lpwstr>e790ccdf-f770-4feb-ab49-62680e7d5ccb</vt:lpwstr>
  </property>
  <property fmtid="{D5CDD505-2E9C-101B-9397-08002B2CF9AE}" pid="8" name="MSIP_Label_5bdf07b2-0175-4a85-af11-305389ad5d4d_ContentBits">
    <vt:lpwstr>2</vt:lpwstr>
  </property>
  <property fmtid="{D5CDD505-2E9C-101B-9397-08002B2CF9AE}" pid="9" name="MSIP_Label_5bdf07b2-0175-4a85-af11-305389ad5d4d_Tag">
    <vt:lpwstr>10, 3, 0, 1</vt:lpwstr>
  </property>
</Properties>
</file>