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sdt>
      <w:sdtPr>
        <w:rPr>
          <w:kern w:val="2"/>
          <w:sz w:val="2"/>
          <w:szCs w:val="2"/>
          <w:lang w:eastAsia="en-US"/>
          <w14:ligatures w14:val="standardContextual"/>
        </w:rPr>
        <w:id w:val="-1500272753"/>
        <w:docPartObj>
          <w:docPartGallery w:val="Cover Pages"/>
          <w:docPartUnique/>
        </w:docPartObj>
      </w:sdtPr>
      <w:sdtEndPr>
        <w:rPr>
          <w:b w:val="1"/>
          <w:bCs w:val="1"/>
          <w:sz w:val="22"/>
          <w:szCs w:val="22"/>
          <w:lang w:eastAsia="en-US"/>
        </w:rPr>
      </w:sdtEndPr>
      <w:sdtContent>
        <w:p w:rsidR="00C9213E" w:rsidRDefault="00DE5BF7" w14:paraId="34B33928" w14:textId="6F761C5B">
          <w:pPr>
            <w:pStyle w:val="Sinespaciado"/>
            <w:rPr>
              <w:sz w:val="2"/>
            </w:rPr>
          </w:pPr>
          <w:r w:rsidRPr="000E5C58">
            <w:rPr>
              <w:b/>
              <w:bCs/>
              <w:noProof/>
            </w:rPr>
            <w:drawing>
              <wp:anchor distT="0" distB="0" distL="114300" distR="114300" simplePos="0" relativeHeight="251658239" behindDoc="0" locked="0" layoutInCell="1" allowOverlap="1" wp14:anchorId="76095C66" wp14:editId="4012E8FE">
                <wp:simplePos x="0" y="0"/>
                <wp:positionH relativeFrom="column">
                  <wp:posOffset>-303091</wp:posOffset>
                </wp:positionH>
                <wp:positionV relativeFrom="paragraph">
                  <wp:posOffset>6887</wp:posOffset>
                </wp:positionV>
                <wp:extent cx="2490952" cy="884543"/>
                <wp:effectExtent l="0" t="0" r="5080" b="0"/>
                <wp:wrapNone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7EE2F-D135-24A7-4557-BF8E29C707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ACB7EE2F-D135-24A7-4557-BF8E29C707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952" cy="884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213E" w:rsidRDefault="00C9213E" w14:paraId="5AA48427" w14:textId="675CD577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D78ADAB" wp14:editId="69AB37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<w:pict>
                  <v:group id="Grupo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567C0A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C9213E" w:rsidP="000E5C58" w:rsidRDefault="00E17CE9" w14:paraId="684E6848" w14:textId="1341E685">
          <w:pPr>
            <w:spacing w:after="0" w:line="240" w:lineRule="auto"/>
            <w:jc w:val="center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6EB716" wp14:editId="623542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1098550</wp:posOffset>
                    </wp:positionV>
                    <wp:extent cx="4414345" cy="914400"/>
                    <wp:effectExtent l="0" t="0" r="0" b="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434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E17CE9" w14:paraId="74F54855" w14:textId="050144B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normaltextrun"/>
                                      <w:rFonts w:cs="Arial" w:asciiTheme="majorHAnsi" w:hAnsiTheme="majorHAns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17CE9">
                                      <w:rPr>
                                        <w:rStyle w:val="normaltextrun"/>
                                        <w:rFonts w:cs="Arial" w:asciiTheme="majorHAnsi" w:hAnsiTheme="majorHAnsi"/>
                                        <w:color w:val="000000"/>
                                        <w:sz w:val="36"/>
                                        <w:szCs w:val="36"/>
                                        <w:shd w:val="clear" w:color="auto" w:fill="FFFFFF"/>
                                      </w:rPr>
                                      <w:t>MÓDULO DE CARGUE MASIVO DE REGLAS CONTABLES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746EB716">
                    <v:stroke joinstyle="miter"/>
                    <v:path gradientshapeok="t" o:connecttype="rect"/>
                  </v:shapetype>
                  <v:shape id="Cuadro de texto 66" style="position:absolute;left:0;text-align:left;margin-left:0;margin-top:86.5pt;width:347.6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">
                    <v:textbox style="mso-fit-shape-to-text:t">
                      <w:txbxContent>
                        <w:p w:rsidRPr="00E17CE9" w:rsidR="00C9213E" w:rsidP="00DE5BF7" w:rsidRDefault="00E17CE9" w14:paraId="74F54855" w14:textId="050144BE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normaltextrun"/>
                                <w:rFonts w:cs="Arial" w:asciiTheme="majorHAnsi" w:hAnsiTheme="majorHAns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17CE9">
                                <w:rPr>
                                  <w:rStyle w:val="normaltextrun"/>
                                  <w:rFonts w:cs="Arial" w:asciiTheme="majorHAnsi" w:hAnsiTheme="majorHAnsi"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MÓDULO DE CARGUE MASIVO DE REGLAS CONTABLES 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C69D0" wp14:editId="04E1B83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5228590</wp:posOffset>
                    </wp:positionV>
                    <wp:extent cx="5438775" cy="726440"/>
                    <wp:effectExtent l="0" t="0" r="28575" b="16510"/>
                    <wp:wrapNone/>
                    <wp:docPr id="112642370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38775" cy="726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C9213E" w14:paraId="22D0A280" w14:textId="7FF14EA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Docente: Mg. </w:t>
                                </w:r>
                                <w:r w:rsidRPr="00E17CE9" w:rsidR="00821093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Marcela Cifuentes Velásquez </w:t>
                                </w:r>
                              </w:p>
                              <w:p w:rsidRPr="00E17CE9" w:rsidR="00C9213E" w:rsidP="00DE5BF7" w:rsidRDefault="00C9213E" w14:paraId="38F6C2B8" w14:textId="3FC5287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Ingeniería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" style="position:absolute;left:0;text-align:left;margin-left:0;margin-top:411.7pt;width:428.25pt;height:57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color="white [3201]" strokecolor="white [3212]" strokeweight="1pt" w14:anchorId="05BC69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">
                    <v:textbox>
                      <w:txbxContent>
                        <w:p w:rsidRPr="00E17CE9" w:rsidR="00C9213E" w:rsidP="00DE5BF7" w:rsidRDefault="00C9213E" w14:paraId="22D0A280" w14:textId="7FF14EA0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Docente: Mg. </w:t>
                          </w:r>
                          <w:r w:rsidRPr="00E17CE9" w:rsidR="00821093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Marcela Cifuentes Velásquez </w:t>
                          </w:r>
                        </w:p>
                        <w:p w:rsidRPr="00E17CE9" w:rsidR="00C9213E" w:rsidP="00DE5BF7" w:rsidRDefault="00C9213E" w14:paraId="38F6C2B8" w14:textId="3FC52876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Ingeniería de Sistemas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82F515" wp14:editId="5462AE8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2352040</wp:posOffset>
                    </wp:positionV>
                    <wp:extent cx="4362450" cy="1409700"/>
                    <wp:effectExtent l="0" t="0" r="19050" b="19050"/>
                    <wp:wrapNone/>
                    <wp:docPr id="2029302859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62450" cy="1409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C9213E" w:rsidRDefault="00821093" w14:paraId="50043816" w14:textId="1D0B74F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PRESENTADO POR</w:t>
                                </w:r>
                              </w:p>
                              <w:p w:rsidRPr="00E17CE9" w:rsidR="00E17CE9" w:rsidP="00C9213E" w:rsidRDefault="00E17CE9" w14:paraId="5B92B478" w14:textId="5D94BBB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SOFIA YURANY BARAHONA SANCHEZ</w:t>
                                </w:r>
                              </w:p>
                              <w:p w:rsidRPr="00E17CE9" w:rsidR="00E17CE9" w:rsidP="00C9213E" w:rsidRDefault="00E17CE9" w14:paraId="2DF242F5" w14:textId="4547956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CRISTIAN ALEXANDER PUENTES ROZO</w:t>
                                </w:r>
                              </w:p>
                              <w:p w:rsidRPr="00E17CE9" w:rsidR="00E17CE9" w:rsidP="00C9213E" w:rsidRDefault="00E17CE9" w14:paraId="663AD7FF" w14:textId="5AC68F3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FRANCO STIVEN FONSECA MONTAÑEZ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left:0;text-align:left;margin-left:0;margin-top:185.2pt;width:343.5pt;height:11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fillcolor="white [3201]" strokecolor="white [3212]" strokeweight="1pt" w14:anchorId="2D82F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">
                    <v:textbox>
                      <w:txbxContent>
                        <w:p w:rsidRPr="00E17CE9" w:rsidR="00C9213E" w:rsidP="00C9213E" w:rsidRDefault="00821093" w14:paraId="50043816" w14:textId="1D0B74F6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PRESENTADO POR</w:t>
                          </w:r>
                        </w:p>
                        <w:p w:rsidRPr="00E17CE9" w:rsidR="00E17CE9" w:rsidP="00C9213E" w:rsidRDefault="00E17CE9" w14:paraId="5B92B478" w14:textId="5D94BBB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SOFIA YURANY BARAHONA SANCHEZ</w:t>
                          </w:r>
                        </w:p>
                        <w:p w:rsidRPr="00E17CE9" w:rsidR="00E17CE9" w:rsidP="00C9213E" w:rsidRDefault="00E17CE9" w14:paraId="2DF242F5" w14:textId="45479563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CRISTIAN ALEXANDER PUENTES ROZO</w:t>
                          </w:r>
                        </w:p>
                        <w:p w:rsidRPr="00E17CE9" w:rsidR="00E17CE9" w:rsidP="00C9213E" w:rsidRDefault="00E17CE9" w14:paraId="663AD7FF" w14:textId="5AC68F3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FRANCO STIVEN FONSECA MONTAÑEZ 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0671076" wp14:editId="56E72021">
                    <wp:simplePos x="0" y="0"/>
                    <wp:positionH relativeFrom="column">
                      <wp:posOffset>3176007</wp:posOffset>
                    </wp:positionH>
                    <wp:positionV relativeFrom="paragraph">
                      <wp:posOffset>7312025</wp:posOffset>
                    </wp:positionV>
                    <wp:extent cx="2443655" cy="660400"/>
                    <wp:effectExtent l="0" t="0" r="13970" b="25400"/>
                    <wp:wrapNone/>
                    <wp:docPr id="1186405748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43655" cy="660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C9213E" w14:paraId="64C8B6B2" w14:textId="1C32150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Bogotá - Colombia</w:t>
                                </w:r>
                              </w:p>
                              <w:p w:rsidRPr="00E17CE9" w:rsidR="00C9213E" w:rsidP="00DE5BF7" w:rsidRDefault="00E17CE9" w14:paraId="00D33588" w14:textId="2D321BB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6 septiembre</w:t>
                                </w:r>
                                <w:r w:rsidRPr="00E17CE9" w:rsidR="00C9213E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9" style="position:absolute;left:0;text-align:left;margin-left:250.1pt;margin-top:575.75pt;width:192.4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white [3212]" strokeweight="1pt" w14:anchorId="3067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">
                    <v:textbox>
                      <w:txbxContent>
                        <w:p w:rsidRPr="00E17CE9" w:rsidR="00C9213E" w:rsidP="00DE5BF7" w:rsidRDefault="00C9213E" w14:paraId="64C8B6B2" w14:textId="1C32150D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Bogotá - Colombia</w:t>
                          </w:r>
                        </w:p>
                        <w:p w:rsidRPr="00E17CE9" w:rsidR="00C9213E" w:rsidP="00DE5BF7" w:rsidRDefault="00E17CE9" w14:paraId="00D33588" w14:textId="2D321BB6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6 septiembre</w:t>
                          </w:r>
                          <w:r w:rsidRPr="00E17CE9" w:rsidR="00C9213E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 2025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1483E" wp14:editId="03754E8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6982723</wp:posOffset>
                    </wp:positionV>
                    <wp:extent cx="3610303" cy="614856"/>
                    <wp:effectExtent l="0" t="0" r="9525" b="1397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303" cy="614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E17CE9" w14:paraId="118D8EBC" w14:textId="43E4DF4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E17CE9" w:rsidR="00C9213E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Universidad Libre – Sede el Bosque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E17CE9" w:rsidR="00C9213E" w:rsidP="00DE5BF7" w:rsidRDefault="00C9213E" w14:paraId="7EA98BDF" w14:textId="0CFB3A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E17CE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Gestión de </w:t>
                                    </w:r>
                                    <w:r w:rsidRPr="00E17CE9" w:rsidR="00E17CE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Pr="00E17CE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73" style="position:absolute;left:0;text-align:left;margin-left:233.1pt;margin-top:549.8pt;width:284.3pt;height:4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" w14:anchorId="6881483E">
                    <v:textbox inset="0,0,0,0">
                      <w:txbxContent>
                        <w:p w:rsidRPr="00E17CE9" w:rsidR="00C9213E" w:rsidP="00DE5BF7" w:rsidRDefault="00E17CE9" w14:paraId="118D8EBC" w14:textId="43E4DF4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E17CE9" w:rsidR="00C9213E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Universidad Libre – Sede el Bosque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Pr="00E17CE9" w:rsidR="00C9213E" w:rsidP="00DE5BF7" w:rsidRDefault="00C9213E" w14:paraId="7EA98BDF" w14:textId="0CFB3ACD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E17CE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Gestión de </w:t>
                              </w:r>
                              <w:r w:rsidRPr="00E17CE9" w:rsidR="00E17CE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P</w:t>
                              </w:r>
                              <w:r w:rsidRPr="00E17CE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royectos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9213E"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-489327411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:rsidRPr="00E17CE9" w:rsidR="00E17CE9" w:rsidRDefault="00E17CE9" w14:paraId="1F06F436" w14:textId="605E1B0B">
          <w:pPr>
            <w:pStyle w:val="TtuloTDC"/>
            <w:rPr>
              <w:b/>
              <w:bCs/>
              <w:color w:val="000000" w:themeColor="text1"/>
              <w:lang w:val="es-ES"/>
            </w:rPr>
          </w:pPr>
          <w:r w:rsidRPr="00E17CE9">
            <w:rPr>
              <w:b/>
              <w:bCs/>
              <w:color w:val="000000" w:themeColor="text1"/>
              <w:lang w:val="es-ES"/>
            </w:rPr>
            <w:t>TABLA DE CONTENIDO</w:t>
          </w:r>
        </w:p>
        <w:p w:rsidRPr="00E17CE9" w:rsidR="00E17CE9" w:rsidP="00E17CE9" w:rsidRDefault="00E17CE9" w14:paraId="29E4BB60" w14:textId="77777777">
          <w:pPr>
            <w:rPr>
              <w:lang w:val="es-ES" w:eastAsia="es-CO"/>
            </w:rPr>
          </w:pPr>
        </w:p>
        <w:p w:rsidR="00E17CE9" w:rsidRDefault="00E17CE9" w14:paraId="28055D10" w14:textId="2F5CE5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7980096">
            <w:r w:rsidRPr="003A11EB">
              <w:rPr>
                <w:rStyle w:val="Hipervnculo"/>
                <w:noProof/>
              </w:rPr>
              <w:t>Tabla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0CFF77E" w14:textId="6CC208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097">
            <w:r w:rsidRPr="003A11EB">
              <w:rPr>
                <w:rStyle w:val="Hipervnculo"/>
                <w:b/>
                <w:bCs/>
                <w:noProof/>
              </w:rPr>
              <w:t>Tabla de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5567DF4" w14:textId="0C5B52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098">
            <w:r w:rsidRPr="003A11EB">
              <w:rPr>
                <w:rStyle w:val="Hipervnculo"/>
                <w:b/>
                <w:bCs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122AEA1C" w14:textId="76D495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099">
            <w:r w:rsidRPr="003A11EB">
              <w:rPr>
                <w:rStyle w:val="Hipervnculo"/>
                <w:b/>
                <w:bCs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13640061" w14:textId="556D7C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0">
            <w:r w:rsidRPr="003A11EB">
              <w:rPr>
                <w:rStyle w:val="Hipervnculo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E6F324C" w14:textId="33BBD6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1">
            <w:r w:rsidRPr="003A11EB">
              <w:rPr>
                <w:rStyle w:val="Hipervnculo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AE97C22" w14:textId="1BB426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2">
            <w:r w:rsidRPr="003A11EB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3A4BD4D5" w14:textId="7A49AF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3">
            <w:r w:rsidRPr="003A11EB">
              <w:rPr>
                <w:rStyle w:val="Hipervnculo"/>
                <w:b/>
                <w:bCs/>
                <w:noProof/>
              </w:rPr>
              <w:t>LÍMITES Y DELIMITACIONES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A30B6DD" w14:textId="090D92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4">
            <w:r w:rsidRPr="003A11EB">
              <w:rPr>
                <w:rStyle w:val="Hipervnculo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9E3FAB4" w14:textId="2FBAEAB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5">
            <w:r w:rsidRPr="003A11EB">
              <w:rPr>
                <w:rStyle w:val="Hipervnculo"/>
                <w:b/>
                <w:bCs/>
                <w:noProof/>
              </w:rPr>
              <w:t>ENFOQUES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A158AA2" w14:textId="42727E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6">
            <w:r w:rsidRPr="003A11EB">
              <w:rPr>
                <w:rStyle w:val="Hipervnculo"/>
                <w:b/>
                <w:bCs/>
                <w:noProof/>
              </w:rPr>
              <w:t>APLICACION DE LAS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7742803" w14:textId="166E825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7">
            <w:r w:rsidRPr="003A11E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3A11EB">
              <w:rPr>
                <w:rStyle w:val="Hipervnculo"/>
                <w:b/>
                <w:bCs/>
                <w:noProof/>
              </w:rPr>
              <w:t>ETAPA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3E300003" w14:textId="54BC29C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8">
            <w:r w:rsidRPr="003A11EB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3A11EB">
              <w:rPr>
                <w:rStyle w:val="Hipervnculo"/>
                <w:b/>
                <w:bCs/>
                <w:noProof/>
              </w:rPr>
              <w:t>ETAPA DE PLANFICACIÓN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527D55EB" w14:textId="5945F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9">
            <w:r w:rsidRPr="003A11EB">
              <w:rPr>
                <w:rStyle w:val="Hipervnculo"/>
                <w:b/>
                <w:bCs/>
                <w:noProof/>
              </w:rPr>
              <w:t>2.1. 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2D56089D" w14:textId="62B9C97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10">
            <w:r w:rsidRPr="003A11EB">
              <w:rPr>
                <w:rStyle w:val="Hipervnculo"/>
                <w:b/>
                <w:bCs/>
                <w:noProof/>
              </w:rPr>
              <w:t>2.2. Identificación del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58954C9F" w14:textId="2A6A70E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11">
            <w:r w:rsidRPr="003A11EB">
              <w:rPr>
                <w:rStyle w:val="Hipervnculo"/>
                <w:b/>
                <w:bCs/>
                <w:noProof/>
              </w:rPr>
              <w:t>2.3. Análisis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2A94494" w14:textId="45B544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12">
            <w:r w:rsidRPr="003A11EB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68D380C6" w14:textId="560FB876">
          <w:r>
            <w:rPr>
              <w:b/>
              <w:bCs/>
              <w:lang w:val="es-ES"/>
            </w:rPr>
            <w:fldChar w:fldCharType="end"/>
          </w:r>
        </w:p>
      </w:sdtContent>
    </w:sdt>
    <w:p w:rsidRPr="00545399" w:rsidR="00F667A6" w:rsidP="00F667A6" w:rsidRDefault="00F667A6" w14:paraId="67DE12A6" w14:textId="77777777"/>
    <w:p w:rsidR="00F667A6" w:rsidP="00F667A6" w:rsidRDefault="00F667A6" w14:paraId="4409ACEE" w14:textId="4CCF6A33"/>
    <w:p w:rsidRPr="00545399" w:rsidR="00E17CE9" w:rsidP="00F667A6" w:rsidRDefault="00E17CE9" w14:paraId="4C29F3A1" w14:textId="77777777"/>
    <w:p w:rsidRPr="00545399" w:rsidR="00F667A6" w:rsidP="00F667A6" w:rsidRDefault="00F667A6" w14:paraId="14F543DA" w14:textId="77777777"/>
    <w:p w:rsidRPr="00545399" w:rsidR="00F667A6" w:rsidP="00F667A6" w:rsidRDefault="00F667A6" w14:paraId="3BE60A6A" w14:textId="77777777"/>
    <w:p w:rsidRPr="00545399" w:rsidR="00F667A6" w:rsidP="00F667A6" w:rsidRDefault="00F667A6" w14:paraId="09F6DF14" w14:textId="77777777"/>
    <w:p w:rsidRPr="00545399" w:rsidR="00F667A6" w:rsidP="00F667A6" w:rsidRDefault="00F667A6" w14:paraId="3BB85791" w14:textId="77777777"/>
    <w:p w:rsidRPr="00545399" w:rsidR="00F667A6" w:rsidP="00F667A6" w:rsidRDefault="00F667A6" w14:paraId="7E4944FE" w14:textId="77777777"/>
    <w:p w:rsidRPr="00545399" w:rsidR="00F667A6" w:rsidP="00F667A6" w:rsidRDefault="00F667A6" w14:paraId="09C3C525" w14:textId="77777777"/>
    <w:p w:rsidRPr="00545399" w:rsidR="00F667A6" w:rsidP="00F667A6" w:rsidRDefault="00F667A6" w14:paraId="556A4DB0" w14:textId="77777777"/>
    <w:p w:rsidRPr="00545399" w:rsidR="00F667A6" w:rsidP="00F667A6" w:rsidRDefault="00F667A6" w14:paraId="498EA9B2" w14:textId="77777777"/>
    <w:p w:rsidRPr="00545399" w:rsidR="00F667A6" w:rsidP="00F667A6" w:rsidRDefault="00F667A6" w14:paraId="03B4082F" w14:textId="77777777"/>
    <w:p w:rsidRPr="00545399" w:rsidR="003160A3" w:rsidP="003160A3" w:rsidRDefault="00FC362E" w14:paraId="718BD79F" w14:textId="0271EEAD">
      <w:pPr>
        <w:pStyle w:val="Ttulo1"/>
        <w:rPr>
          <w:color w:val="auto"/>
        </w:rPr>
      </w:pPr>
      <w:bookmarkStart w:name="_Toc207980096" w:id="0"/>
      <w:r w:rsidRPr="00545399">
        <w:rPr>
          <w:color w:val="auto"/>
        </w:rPr>
        <w:t>Tabla de imágenes</w:t>
      </w:r>
      <w:bookmarkEnd w:id="0"/>
      <w:r w:rsidRPr="00545399">
        <w:rPr>
          <w:color w:val="auto"/>
        </w:rPr>
        <w:t xml:space="preserve"> </w:t>
      </w:r>
    </w:p>
    <w:p w:rsidRPr="00545399" w:rsidR="00FC362E" w:rsidRDefault="00FC362E" w14:paraId="7C929825" w14:textId="62809F71">
      <w:pPr>
        <w:pStyle w:val="Tabladeilustraciones"/>
        <w:tabs>
          <w:tab w:val="right" w:leader="hyphen" w:pos="8828"/>
        </w:tabs>
        <w:rPr>
          <w:noProof/>
        </w:rPr>
      </w:pPr>
      <w:r w:rsidRPr="00545399">
        <w:fldChar w:fldCharType="begin"/>
      </w:r>
      <w:r w:rsidRPr="00545399">
        <w:instrText xml:space="preserve"> TOC \h \z \c "imagen" </w:instrText>
      </w:r>
      <w:r w:rsidRPr="00545399">
        <w:fldChar w:fldCharType="separate"/>
      </w:r>
      <w:hyperlink w:history="1" w:anchor="_Toc187067664">
        <w:r w:rsidRPr="00545399">
          <w:rPr>
            <w:rStyle w:val="Hipervnculo"/>
            <w:noProof/>
            <w:color w:val="auto"/>
          </w:rPr>
          <w:t>Imagen 1.EDT, Fuente propia.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_Toc187067664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8</w:t>
        </w:r>
        <w:r w:rsidRPr="00545399">
          <w:rPr>
            <w:noProof/>
            <w:webHidden/>
          </w:rPr>
          <w:fldChar w:fldCharType="end"/>
        </w:r>
      </w:hyperlink>
    </w:p>
    <w:p w:rsidRPr="00545399" w:rsidR="00105A53" w:rsidP="00105A53" w:rsidRDefault="00FC362E" w14:paraId="110DE45E" w14:textId="1EE3C66B">
      <w:r w:rsidRPr="00545399">
        <w:fldChar w:fldCharType="end"/>
      </w:r>
    </w:p>
    <w:p w:rsidRPr="00545399" w:rsidR="00105A53" w:rsidP="00105A53" w:rsidRDefault="00105A53" w14:paraId="2D6526A5" w14:textId="77777777"/>
    <w:p w:rsidRPr="00545399" w:rsidR="00105A53" w:rsidP="00105A53" w:rsidRDefault="00105A53" w14:paraId="360813BF" w14:textId="77777777"/>
    <w:p w:rsidRPr="00545399" w:rsidR="00FC362E" w:rsidP="00105A53" w:rsidRDefault="00FC362E" w14:paraId="1E304339" w14:textId="77777777"/>
    <w:p w:rsidRPr="00545399" w:rsidR="00FC362E" w:rsidP="00105A53" w:rsidRDefault="00FC362E" w14:paraId="6D6EC5D1" w14:textId="77777777"/>
    <w:p w:rsidRPr="00545399" w:rsidR="00FC362E" w:rsidP="00105A53" w:rsidRDefault="00FC362E" w14:paraId="3D6AD32E" w14:textId="77777777"/>
    <w:p w:rsidRPr="00545399" w:rsidR="00FC362E" w:rsidP="00105A53" w:rsidRDefault="00FC362E" w14:paraId="633CC2FD" w14:textId="77777777"/>
    <w:p w:rsidRPr="00545399" w:rsidR="00FC362E" w:rsidP="00105A53" w:rsidRDefault="00FC362E" w14:paraId="0AD690C7" w14:textId="77777777"/>
    <w:p w:rsidRPr="00545399" w:rsidR="00FC362E" w:rsidP="00105A53" w:rsidRDefault="00FC362E" w14:paraId="241358E3" w14:textId="77777777"/>
    <w:p w:rsidRPr="00545399" w:rsidR="00FC362E" w:rsidP="00105A53" w:rsidRDefault="00FC362E" w14:paraId="3080BF6F" w14:textId="77777777"/>
    <w:p w:rsidRPr="00545399" w:rsidR="00FC362E" w:rsidP="00105A53" w:rsidRDefault="00FC362E" w14:paraId="78D139D9" w14:textId="77777777"/>
    <w:p w:rsidRPr="00545399" w:rsidR="00FC362E" w:rsidP="00105A53" w:rsidRDefault="00FC362E" w14:paraId="165720F4" w14:textId="77777777"/>
    <w:p w:rsidRPr="00545399" w:rsidR="00FC362E" w:rsidP="00105A53" w:rsidRDefault="00FC362E" w14:paraId="0AEBAF7E" w14:textId="77777777"/>
    <w:p w:rsidRPr="00545399" w:rsidR="00FC362E" w:rsidP="00105A53" w:rsidRDefault="00FC362E" w14:paraId="4CAD313D" w14:textId="77777777"/>
    <w:p w:rsidRPr="00545399" w:rsidR="00FC362E" w:rsidP="00105A53" w:rsidRDefault="00FC362E" w14:paraId="5400C687" w14:textId="77777777"/>
    <w:p w:rsidRPr="00545399" w:rsidR="00F667A6" w:rsidP="00105A53" w:rsidRDefault="00F667A6" w14:paraId="50879177" w14:textId="77777777"/>
    <w:p w:rsidRPr="00545399" w:rsidR="00F667A6" w:rsidP="00105A53" w:rsidRDefault="00F667A6" w14:paraId="06788481" w14:textId="77777777"/>
    <w:p w:rsidRPr="00545399" w:rsidR="00F667A6" w:rsidP="00105A53" w:rsidRDefault="00F667A6" w14:paraId="7EAE5A35" w14:textId="77777777"/>
    <w:p w:rsidRPr="00545399" w:rsidR="00F667A6" w:rsidP="00105A53" w:rsidRDefault="00F667A6" w14:paraId="60F8ECB6" w14:textId="77777777"/>
    <w:p w:rsidRPr="00545399" w:rsidR="00F667A6" w:rsidP="00105A53" w:rsidRDefault="00F667A6" w14:paraId="4222AA0E" w14:textId="77777777"/>
    <w:p w:rsidRPr="00545399" w:rsidR="00F667A6" w:rsidP="00105A53" w:rsidRDefault="00F667A6" w14:paraId="2F8CD596" w14:textId="77777777"/>
    <w:p w:rsidRPr="00545399" w:rsidR="00F667A6" w:rsidP="00105A53" w:rsidRDefault="00F667A6" w14:paraId="071D8FA7" w14:textId="77777777"/>
    <w:p w:rsidRPr="00545399" w:rsidR="00F667A6" w:rsidP="00105A53" w:rsidRDefault="00F667A6" w14:paraId="13A0D9EF" w14:textId="77777777"/>
    <w:p w:rsidRPr="00545399" w:rsidR="00F667A6" w:rsidP="00105A53" w:rsidRDefault="00F667A6" w14:paraId="2565F13F" w14:textId="77777777"/>
    <w:p w:rsidRPr="00545399" w:rsidR="00F667A6" w:rsidP="00105A53" w:rsidRDefault="00F667A6" w14:paraId="5333D3E5" w14:textId="77777777"/>
    <w:p w:rsidRPr="00105A53" w:rsidR="00F667A6" w:rsidP="00F667A6" w:rsidRDefault="00F667A6" w14:paraId="15E52E87" w14:textId="79E38C97">
      <w:pPr>
        <w:pStyle w:val="Ttulo1"/>
        <w:rPr>
          <w:b/>
          <w:bCs/>
          <w:color w:val="auto"/>
        </w:rPr>
      </w:pPr>
      <w:bookmarkStart w:name="_Toc207980097" w:id="1"/>
      <w:r w:rsidRPr="00545399">
        <w:rPr>
          <w:b/>
          <w:bCs/>
          <w:color w:val="auto"/>
        </w:rPr>
        <w:lastRenderedPageBreak/>
        <w:t xml:space="preserve">Tabla de </w:t>
      </w:r>
      <w:r w:rsidRPr="00105A53">
        <w:rPr>
          <w:b/>
          <w:bCs/>
          <w:color w:val="auto"/>
        </w:rPr>
        <w:t>Anexos</w:t>
      </w:r>
      <w:bookmarkEnd w:id="1"/>
      <w:r w:rsidRPr="00105A53">
        <w:rPr>
          <w:b/>
          <w:bCs/>
          <w:color w:val="auto"/>
        </w:rPr>
        <w:t xml:space="preserve"> </w:t>
      </w:r>
    </w:p>
    <w:p w:rsidRPr="00545399" w:rsidR="00F667A6" w:rsidP="00F667A6" w:rsidRDefault="00F667A6" w14:paraId="1436A5F2" w14:textId="77777777">
      <w:r w:rsidRPr="00105A53">
        <w:t>Documentos adicionales como gráficos, tablas, encuestas, imágenes.</w:t>
      </w:r>
    </w:p>
    <w:p w:rsidRPr="00545399" w:rsidR="00F667A6" w:rsidP="00F667A6" w:rsidRDefault="00F667A6" w14:paraId="0F88F189" w14:textId="77777777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eastAsia="es-CO"/>
        </w:rPr>
      </w:pPr>
      <w:r w:rsidRPr="00545399">
        <w:fldChar w:fldCharType="begin"/>
      </w:r>
      <w:r w:rsidRPr="00545399">
        <w:instrText xml:space="preserve"> TOC \h \z \c "Anexo" </w:instrText>
      </w:r>
      <w:r w:rsidRPr="00545399">
        <w:fldChar w:fldCharType="separate"/>
      </w:r>
      <w:hyperlink w:history="1" w:anchor="_Toc187068569">
        <w:r w:rsidRPr="00545399">
          <w:rPr>
            <w:rStyle w:val="Hipervnculo"/>
            <w:noProof/>
            <w:color w:val="auto"/>
          </w:rPr>
          <w:t>Anexo 1. Acta Aceptación.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_Toc187068569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8</w:t>
        </w:r>
        <w:r w:rsidRPr="00545399">
          <w:rPr>
            <w:noProof/>
            <w:webHidden/>
          </w:rPr>
          <w:fldChar w:fldCharType="end"/>
        </w:r>
      </w:hyperlink>
    </w:p>
    <w:p w:rsidRPr="00545399" w:rsidR="00F667A6" w:rsidP="00F667A6" w:rsidRDefault="00E17CE9" w14:paraId="13A6C63A" w14:textId="77777777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history="1" w:anchor="_Toc187068570">
        <w:r w:rsidRPr="00545399" w:rsidR="00F667A6">
          <w:rPr>
            <w:rStyle w:val="Hipervnculo"/>
            <w:noProof/>
            <w:color w:val="auto"/>
          </w:rPr>
          <w:t>Anexo 2. Archivo del Cronograma y presupuesto.</w:t>
        </w:r>
        <w:r w:rsidRPr="00545399" w:rsidR="00F667A6">
          <w:rPr>
            <w:noProof/>
            <w:webHidden/>
          </w:rPr>
          <w:tab/>
        </w:r>
        <w:r w:rsidRPr="00545399" w:rsidR="00F667A6">
          <w:rPr>
            <w:noProof/>
            <w:webHidden/>
          </w:rPr>
          <w:fldChar w:fldCharType="begin"/>
        </w:r>
        <w:r w:rsidRPr="00545399" w:rsidR="00F667A6">
          <w:rPr>
            <w:noProof/>
            <w:webHidden/>
          </w:rPr>
          <w:instrText xml:space="preserve"> PAGEREF _Toc187068570 \h </w:instrText>
        </w:r>
        <w:r w:rsidRPr="00545399" w:rsidR="00F667A6">
          <w:rPr>
            <w:noProof/>
            <w:webHidden/>
          </w:rPr>
        </w:r>
        <w:r w:rsidRPr="00545399" w:rsidR="00F667A6">
          <w:rPr>
            <w:noProof/>
            <w:webHidden/>
          </w:rPr>
          <w:fldChar w:fldCharType="separate"/>
        </w:r>
        <w:r w:rsidRPr="00545399" w:rsidR="00F667A6">
          <w:rPr>
            <w:noProof/>
            <w:webHidden/>
          </w:rPr>
          <w:t>10</w:t>
        </w:r>
        <w:r w:rsidRPr="00545399" w:rsidR="00F667A6">
          <w:rPr>
            <w:noProof/>
            <w:webHidden/>
          </w:rPr>
          <w:fldChar w:fldCharType="end"/>
        </w:r>
      </w:hyperlink>
    </w:p>
    <w:p w:rsidRPr="00545399" w:rsidR="00F667A6" w:rsidP="00F667A6" w:rsidRDefault="00F667A6" w14:paraId="000F4E0E" w14:textId="77777777">
      <w:r w:rsidRPr="00545399">
        <w:fldChar w:fldCharType="end"/>
      </w:r>
    </w:p>
    <w:p w:rsidRPr="00545399" w:rsidR="00F667A6" w:rsidP="00F667A6" w:rsidRDefault="00F667A6" w14:paraId="66321E4A" w14:textId="77777777">
      <w:r w:rsidRPr="00545399">
        <w:t>Anexo 3. Solicitud de Cambios.</w:t>
      </w:r>
    </w:p>
    <w:p w:rsidRPr="00545399" w:rsidR="00FC362E" w:rsidP="00105A53" w:rsidRDefault="00FC362E" w14:paraId="20C64056" w14:textId="77777777"/>
    <w:p w:rsidRPr="00545399" w:rsidR="00FC362E" w:rsidP="00105A53" w:rsidRDefault="00FC362E" w14:paraId="1977B8D2" w14:textId="77777777"/>
    <w:p w:rsidRPr="00545399" w:rsidR="00FC362E" w:rsidP="00105A53" w:rsidRDefault="00FC362E" w14:paraId="320D8C46" w14:textId="77777777"/>
    <w:p w:rsidRPr="00545399" w:rsidR="00FC362E" w:rsidP="00105A53" w:rsidRDefault="00FC362E" w14:paraId="2869C789" w14:textId="77777777"/>
    <w:p w:rsidRPr="00545399" w:rsidR="00FC362E" w:rsidP="00105A53" w:rsidRDefault="00FC362E" w14:paraId="35387EA4" w14:textId="77777777"/>
    <w:p w:rsidRPr="00545399" w:rsidR="00FC362E" w:rsidP="00105A53" w:rsidRDefault="00FC362E" w14:paraId="0387011A" w14:textId="77777777"/>
    <w:p w:rsidRPr="00545399" w:rsidR="00FC362E" w:rsidP="00105A53" w:rsidRDefault="00FC362E" w14:paraId="17A96338" w14:textId="77777777"/>
    <w:p w:rsidRPr="00545399" w:rsidR="00FC362E" w:rsidP="00105A53" w:rsidRDefault="00FC362E" w14:paraId="12835DE5" w14:textId="77777777"/>
    <w:p w:rsidRPr="00545399" w:rsidR="00FC362E" w:rsidP="00105A53" w:rsidRDefault="00FC362E" w14:paraId="5F2C98F2" w14:textId="77777777"/>
    <w:p w:rsidRPr="00545399" w:rsidR="00FC362E" w:rsidP="00105A53" w:rsidRDefault="00FC362E" w14:paraId="557C13EC" w14:textId="77777777"/>
    <w:p w:rsidRPr="00545399" w:rsidR="00F667A6" w:rsidP="00105A53" w:rsidRDefault="00F667A6" w14:paraId="227879CF" w14:textId="77777777"/>
    <w:p w:rsidRPr="00545399" w:rsidR="00F667A6" w:rsidP="00105A53" w:rsidRDefault="00F667A6" w14:paraId="4169CA54" w14:textId="77777777"/>
    <w:p w:rsidRPr="00545399" w:rsidR="00F667A6" w:rsidP="00105A53" w:rsidRDefault="00F667A6" w14:paraId="6657D3AA" w14:textId="77777777"/>
    <w:p w:rsidRPr="00545399" w:rsidR="00F667A6" w:rsidP="00105A53" w:rsidRDefault="00F667A6" w14:paraId="474E6F0E" w14:textId="77777777"/>
    <w:p w:rsidRPr="00545399" w:rsidR="00F667A6" w:rsidP="00105A53" w:rsidRDefault="00F667A6" w14:paraId="5E00FC09" w14:textId="77777777"/>
    <w:p w:rsidRPr="00545399" w:rsidR="00F667A6" w:rsidP="00105A53" w:rsidRDefault="00F667A6" w14:paraId="1807C210" w14:textId="77777777"/>
    <w:p w:rsidRPr="00545399" w:rsidR="00F667A6" w:rsidP="00105A53" w:rsidRDefault="00F667A6" w14:paraId="03AF6EA7" w14:textId="77777777"/>
    <w:p w:rsidRPr="00545399" w:rsidR="00F667A6" w:rsidP="00105A53" w:rsidRDefault="00F667A6" w14:paraId="0DB4FD57" w14:textId="77777777"/>
    <w:p w:rsidRPr="00545399" w:rsidR="00F667A6" w:rsidP="00105A53" w:rsidRDefault="00F667A6" w14:paraId="69AECD0F" w14:textId="77777777"/>
    <w:p w:rsidRPr="00545399" w:rsidR="00F667A6" w:rsidP="00105A53" w:rsidRDefault="00F667A6" w14:paraId="2A65D596" w14:textId="77777777"/>
    <w:p w:rsidRPr="00545399" w:rsidR="00FC362E" w:rsidP="00105A53" w:rsidRDefault="00FC362E" w14:paraId="090F0168" w14:textId="77777777"/>
    <w:p w:rsidRPr="00545399" w:rsidR="00FC362E" w:rsidP="00105A53" w:rsidRDefault="00FC362E" w14:paraId="164508D3" w14:textId="77777777"/>
    <w:p w:rsidRPr="00545399" w:rsidR="00105A53" w:rsidP="00105A53" w:rsidRDefault="00105A53" w14:paraId="2C75510B" w14:textId="77777777"/>
    <w:p w:rsidR="5A8CF514" w:rsidP="1DEC9504" w:rsidRDefault="5A8CF514" w14:paraId="572D5AFE" w14:textId="4C49E1DF">
      <w:pPr>
        <w:jc w:val="center"/>
        <w:rPr>
          <w:b/>
          <w:bCs/>
        </w:rPr>
      </w:pPr>
    </w:p>
    <w:p w:rsidR="5A8CF514" w:rsidP="474BBE63" w:rsidRDefault="3D6FC00C" w14:paraId="3059D57B" w14:textId="275E1EA9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098" w:id="2"/>
      <w:r w:rsidRPr="474BBE63" w:rsidR="7E89821A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RESUMEN EJECUTIVO</w:t>
      </w:r>
      <w:bookmarkEnd w:id="2"/>
    </w:p>
    <w:p w:rsidR="1DEC9504" w:rsidP="474BBE63" w:rsidRDefault="1DEC9504" w14:paraId="79B11572" w14:textId="2FAEB435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1B51B1C9" w:rsidP="474BBE63" w:rsidRDefault="1B51B1C9" w14:paraId="2AAFA06C" w14:textId="31488A0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0AE76718">
        <w:rPr>
          <w:rFonts w:ascii="Arial" w:hAnsi="Arial" w:eastAsia="Arial" w:cs="Arial"/>
          <w:color w:val="auto"/>
          <w:sz w:val="22"/>
          <w:szCs w:val="22"/>
        </w:rPr>
        <w:t xml:space="preserve">El presente proyecto tiene como objetivo </w:t>
      </w:r>
      <w:r w:rsidRPr="474BBE63" w:rsidR="1D92160F">
        <w:rPr>
          <w:rFonts w:ascii="Arial" w:hAnsi="Arial" w:eastAsia="Arial" w:cs="Arial"/>
          <w:color w:val="auto"/>
          <w:sz w:val="22"/>
          <w:szCs w:val="22"/>
        </w:rPr>
        <w:t>desarroll</w:t>
      </w:r>
      <w:r w:rsidRPr="474BBE63" w:rsidR="53FF701B">
        <w:rPr>
          <w:rFonts w:ascii="Arial" w:hAnsi="Arial" w:eastAsia="Arial" w:cs="Arial"/>
          <w:color w:val="auto"/>
          <w:sz w:val="22"/>
          <w:szCs w:val="22"/>
        </w:rPr>
        <w:t>ar</w:t>
      </w:r>
      <w:r w:rsidRPr="474BBE63" w:rsidR="1D92160F">
        <w:rPr>
          <w:rFonts w:ascii="Arial" w:hAnsi="Arial" w:eastAsia="Arial" w:cs="Arial"/>
          <w:color w:val="auto"/>
          <w:sz w:val="22"/>
          <w:szCs w:val="22"/>
        </w:rPr>
        <w:t xml:space="preserve"> un módulo de software para el cargue de reglas contables, que permita </w:t>
      </w:r>
      <w:r w:rsidRPr="474BBE63" w:rsidR="67228335">
        <w:rPr>
          <w:rFonts w:ascii="Arial" w:hAnsi="Arial" w:eastAsia="Arial" w:cs="Arial"/>
          <w:color w:val="auto"/>
          <w:sz w:val="22"/>
          <w:szCs w:val="22"/>
        </w:rPr>
        <w:t xml:space="preserve">que el Banco Davivienda optimice la </w:t>
      </w:r>
      <w:r w:rsidRPr="474BBE63" w:rsidR="6835A235">
        <w:rPr>
          <w:rFonts w:ascii="Arial" w:hAnsi="Arial" w:eastAsia="Arial" w:cs="Arial"/>
          <w:color w:val="auto"/>
          <w:sz w:val="22"/>
          <w:szCs w:val="22"/>
        </w:rPr>
        <w:t>generación</w:t>
      </w:r>
      <w:r w:rsidRPr="474BBE63" w:rsidR="67228335">
        <w:rPr>
          <w:rFonts w:ascii="Arial" w:hAnsi="Arial" w:eastAsia="Arial" w:cs="Arial"/>
          <w:color w:val="auto"/>
          <w:sz w:val="22"/>
          <w:szCs w:val="22"/>
        </w:rPr>
        <w:t xml:space="preserve"> de asientos contables</w:t>
      </w:r>
      <w:r w:rsidRPr="474BBE63" w:rsidR="4C7EB5DE">
        <w:rPr>
          <w:rFonts w:ascii="Arial" w:hAnsi="Arial" w:eastAsia="Arial" w:cs="Arial"/>
          <w:color w:val="auto"/>
          <w:sz w:val="22"/>
          <w:szCs w:val="22"/>
        </w:rPr>
        <w:t xml:space="preserve"> para el seguimiento de los movimientos financieros registrados en sus cuentas.</w:t>
      </w:r>
      <w:r w:rsidRPr="474BBE63" w:rsidR="4C7EB5DE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66435EA7">
        <w:rPr>
          <w:rFonts w:ascii="Arial" w:hAnsi="Arial" w:eastAsia="Arial" w:cs="Arial"/>
          <w:color w:val="auto"/>
          <w:sz w:val="22"/>
          <w:szCs w:val="22"/>
        </w:rPr>
        <w:t xml:space="preserve">El desarrollo del proyecto se sustenta debido a que actualmente el proceso de cargue de </w:t>
      </w:r>
      <w:r w:rsidRPr="474BBE63" w:rsidR="26BBD81A">
        <w:rPr>
          <w:rFonts w:ascii="Arial" w:hAnsi="Arial" w:eastAsia="Arial" w:cs="Arial"/>
          <w:color w:val="auto"/>
          <w:sz w:val="22"/>
          <w:szCs w:val="22"/>
        </w:rPr>
        <w:t>dich</w:t>
      </w:r>
      <w:r w:rsidRPr="474BBE63" w:rsidR="19B09488">
        <w:rPr>
          <w:rFonts w:ascii="Arial" w:hAnsi="Arial" w:eastAsia="Arial" w:cs="Arial"/>
          <w:color w:val="auto"/>
          <w:sz w:val="22"/>
          <w:szCs w:val="22"/>
        </w:rPr>
        <w:t>as reglas contables</w:t>
      </w:r>
      <w:r w:rsidRPr="474BBE63" w:rsidR="66435EA7">
        <w:rPr>
          <w:rFonts w:ascii="Arial" w:hAnsi="Arial" w:eastAsia="Arial" w:cs="Arial"/>
          <w:color w:val="auto"/>
          <w:sz w:val="22"/>
          <w:szCs w:val="22"/>
        </w:rPr>
        <w:t xml:space="preserve"> se realiza</w:t>
      </w:r>
      <w:r w:rsidRPr="474BBE63" w:rsidR="31BB53DA">
        <w:rPr>
          <w:rFonts w:ascii="Arial" w:hAnsi="Arial" w:eastAsia="Arial" w:cs="Arial"/>
          <w:color w:val="auto"/>
          <w:sz w:val="22"/>
          <w:szCs w:val="22"/>
        </w:rPr>
        <w:t xml:space="preserve"> de manera manual, lo que genera </w:t>
      </w:r>
      <w:r w:rsidRPr="474BBE63" w:rsidR="5552BDF2">
        <w:rPr>
          <w:rFonts w:ascii="Arial" w:hAnsi="Arial" w:eastAsia="Arial" w:cs="Arial"/>
          <w:color w:val="auto"/>
          <w:sz w:val="22"/>
          <w:szCs w:val="22"/>
        </w:rPr>
        <w:t xml:space="preserve">el uso de personal en una tarea repetitiva, dado que diariamente </w:t>
      </w:r>
      <w:r w:rsidRPr="474BBE63" w:rsidR="127DC845">
        <w:rPr>
          <w:rFonts w:ascii="Arial" w:hAnsi="Arial" w:eastAsia="Arial" w:cs="Arial"/>
          <w:color w:val="auto"/>
          <w:sz w:val="22"/>
          <w:szCs w:val="22"/>
        </w:rPr>
        <w:t>el flujo de registros se cuenta</w:t>
      </w:r>
      <w:r w:rsidRPr="474BBE63" w:rsidR="5552BDF2">
        <w:rPr>
          <w:rFonts w:ascii="Arial" w:hAnsi="Arial" w:eastAsia="Arial" w:cs="Arial"/>
          <w:color w:val="auto"/>
          <w:sz w:val="22"/>
          <w:szCs w:val="22"/>
        </w:rPr>
        <w:t xml:space="preserve"> por millones</w:t>
      </w:r>
      <w:r w:rsidRPr="474BBE63" w:rsidR="5F03B6D6">
        <w:rPr>
          <w:rFonts w:ascii="Arial" w:hAnsi="Arial" w:eastAsia="Arial" w:cs="Arial"/>
          <w:color w:val="auto"/>
          <w:sz w:val="22"/>
          <w:szCs w:val="22"/>
        </w:rPr>
        <w:t>.</w:t>
      </w:r>
      <w:r w:rsidRPr="474BBE63" w:rsidR="5F03B6D6">
        <w:rPr>
          <w:rFonts w:ascii="Arial" w:hAnsi="Arial" w:eastAsia="Arial" w:cs="Arial"/>
          <w:color w:val="auto"/>
          <w:sz w:val="22"/>
          <w:szCs w:val="22"/>
        </w:rPr>
        <w:t xml:space="preserve"> Esta situación</w:t>
      </w:r>
      <w:r w:rsidRPr="474BBE63" w:rsidR="4CCB52DB">
        <w:rPr>
          <w:rFonts w:ascii="Arial" w:hAnsi="Arial" w:eastAsia="Arial" w:cs="Arial"/>
          <w:color w:val="auto"/>
          <w:sz w:val="22"/>
          <w:szCs w:val="22"/>
        </w:rPr>
        <w:t xml:space="preserve"> incrementa el riesgo ya existente de </w:t>
      </w:r>
      <w:r w:rsidRPr="474BBE63" w:rsidR="54DC74F1">
        <w:rPr>
          <w:rFonts w:ascii="Arial" w:hAnsi="Arial" w:eastAsia="Arial" w:cs="Arial"/>
          <w:color w:val="auto"/>
          <w:sz w:val="22"/>
          <w:szCs w:val="22"/>
        </w:rPr>
        <w:t>comisión</w:t>
      </w:r>
      <w:r w:rsidRPr="474BBE63" w:rsidR="4CCB52DB">
        <w:rPr>
          <w:rFonts w:ascii="Arial" w:hAnsi="Arial" w:eastAsia="Arial" w:cs="Arial"/>
          <w:color w:val="auto"/>
          <w:sz w:val="22"/>
          <w:szCs w:val="22"/>
        </w:rPr>
        <w:t xml:space="preserve"> de errores, retrasos y costos operacionales</w:t>
      </w:r>
      <w:r w:rsidRPr="474BBE63" w:rsidR="55C3A1B5">
        <w:rPr>
          <w:rFonts w:ascii="Arial" w:hAnsi="Arial" w:eastAsia="Arial" w:cs="Arial"/>
          <w:color w:val="auto"/>
          <w:sz w:val="22"/>
          <w:szCs w:val="22"/>
        </w:rPr>
        <w:t>.</w:t>
      </w:r>
    </w:p>
    <w:p w:rsidR="126E907B" w:rsidP="474BBE63" w:rsidRDefault="126E907B" w14:paraId="56BF1BFC" w14:textId="5CA08273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55C3A1B5">
        <w:rPr>
          <w:rFonts w:ascii="Arial" w:hAnsi="Arial" w:eastAsia="Arial" w:cs="Arial"/>
          <w:color w:val="auto"/>
          <w:sz w:val="22"/>
          <w:szCs w:val="22"/>
        </w:rPr>
        <w:t>Para</w:t>
      </w:r>
      <w:r w:rsidRPr="474BBE63" w:rsidR="17FD9A3E">
        <w:rPr>
          <w:rFonts w:ascii="Arial" w:hAnsi="Arial" w:eastAsia="Arial" w:cs="Arial"/>
          <w:color w:val="auto"/>
          <w:sz w:val="22"/>
          <w:szCs w:val="22"/>
        </w:rPr>
        <w:t xml:space="preserve"> el</w:t>
      </w:r>
      <w:r w:rsidRPr="474BBE63" w:rsidR="773F96A4">
        <w:rPr>
          <w:rFonts w:ascii="Arial" w:hAnsi="Arial" w:eastAsia="Arial" w:cs="Arial"/>
          <w:color w:val="auto"/>
          <w:sz w:val="22"/>
          <w:szCs w:val="22"/>
        </w:rPr>
        <w:t xml:space="preserve"> correcto</w:t>
      </w:r>
      <w:r w:rsidRPr="474BBE63" w:rsidR="17FD9A3E">
        <w:rPr>
          <w:rFonts w:ascii="Arial" w:hAnsi="Arial" w:eastAsia="Arial" w:cs="Arial"/>
          <w:color w:val="auto"/>
          <w:sz w:val="22"/>
          <w:szCs w:val="22"/>
        </w:rPr>
        <w:t xml:space="preserve"> desarrollo del proyecto se estableció una rigurosa </w:t>
      </w:r>
      <w:r w:rsidRPr="474BBE63" w:rsidR="709DC4BA">
        <w:rPr>
          <w:rFonts w:ascii="Arial" w:hAnsi="Arial" w:eastAsia="Arial" w:cs="Arial"/>
          <w:color w:val="auto"/>
          <w:sz w:val="22"/>
          <w:szCs w:val="22"/>
        </w:rPr>
        <w:t xml:space="preserve">gestión, completando cada etapa </w:t>
      </w:r>
      <w:r w:rsidRPr="474BBE63" w:rsidR="48FF2C5C">
        <w:rPr>
          <w:rFonts w:ascii="Arial" w:hAnsi="Arial" w:eastAsia="Arial" w:cs="Arial"/>
          <w:color w:val="auto"/>
          <w:sz w:val="22"/>
          <w:szCs w:val="22"/>
        </w:rPr>
        <w:t xml:space="preserve">del ciclo de vida del proyecto, desde la concepción de la idea hasta la entrega de documentación y capacitación </w:t>
      </w:r>
      <w:r w:rsidRPr="474BBE63" w:rsidR="0FD53A63">
        <w:rPr>
          <w:rFonts w:ascii="Arial" w:hAnsi="Arial" w:eastAsia="Arial" w:cs="Arial"/>
          <w:color w:val="auto"/>
          <w:sz w:val="22"/>
          <w:szCs w:val="22"/>
        </w:rPr>
        <w:t xml:space="preserve">en el uso del módulo. </w:t>
      </w:r>
    </w:p>
    <w:p w:rsidR="1DEC9504" w:rsidP="474BBE63" w:rsidRDefault="1DEC9504" w14:paraId="4A9BFF5E" w14:textId="694F6916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0FD53A63">
        <w:rPr>
          <w:rFonts w:ascii="Arial" w:hAnsi="Arial" w:eastAsia="Arial" w:cs="Arial"/>
          <w:color w:val="auto"/>
          <w:sz w:val="22"/>
          <w:szCs w:val="22"/>
        </w:rPr>
        <w:t xml:space="preserve">Se estima que la duración del proyecto </w:t>
      </w:r>
      <w:r w:rsidRPr="474BBE63" w:rsidR="4B5B5C7F">
        <w:rPr>
          <w:rFonts w:ascii="Arial" w:hAnsi="Arial" w:eastAsia="Arial" w:cs="Arial"/>
          <w:color w:val="auto"/>
          <w:sz w:val="22"/>
          <w:szCs w:val="22"/>
        </w:rPr>
        <w:t xml:space="preserve">sea de </w:t>
      </w:r>
      <w:r w:rsidRPr="474BBE63" w:rsidR="0FD53A63">
        <w:rPr>
          <w:rFonts w:ascii="Arial" w:hAnsi="Arial" w:eastAsia="Arial" w:cs="Arial"/>
          <w:color w:val="auto"/>
          <w:sz w:val="22"/>
          <w:szCs w:val="22"/>
        </w:rPr>
        <w:t xml:space="preserve">77 </w:t>
      </w:r>
      <w:r w:rsidRPr="474BBE63" w:rsidR="640BA1E5">
        <w:rPr>
          <w:rFonts w:ascii="Arial" w:hAnsi="Arial" w:eastAsia="Arial" w:cs="Arial"/>
          <w:color w:val="auto"/>
          <w:sz w:val="22"/>
          <w:szCs w:val="22"/>
        </w:rPr>
        <w:t>días</w:t>
      </w:r>
      <w:r w:rsidRPr="474BBE63" w:rsidR="0FD53A63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474BBE63" w:rsidR="790B3BD1">
        <w:rPr>
          <w:rFonts w:ascii="Arial" w:hAnsi="Arial" w:eastAsia="Arial" w:cs="Arial"/>
          <w:color w:val="auto"/>
          <w:sz w:val="22"/>
          <w:szCs w:val="22"/>
        </w:rPr>
        <w:t xml:space="preserve">y el presupuesto aproximado sea de $172.112.000 millones, que cubrirá recursos humanos, tecnológicos y de gestión del cambio. </w:t>
      </w:r>
    </w:p>
    <w:p w:rsidR="1DEC9504" w:rsidP="474BBE63" w:rsidRDefault="1DEC9504" w14:paraId="271EE3A6" w14:textId="2A58E382">
      <w:pPr>
        <w:jc w:val="both"/>
        <w:rPr>
          <w:sz w:val="22"/>
          <w:szCs w:val="22"/>
        </w:rPr>
      </w:pPr>
    </w:p>
    <w:p w:rsidR="39952CE3" w:rsidP="474BBE63" w:rsidRDefault="39952CE3" w14:paraId="3446772D" w14:textId="42071D5D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099" w:id="3"/>
      <w:r w:rsidRPr="474BBE63" w:rsidR="790B3B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I</w:t>
      </w:r>
      <w:r w:rsidRPr="474BBE63" w:rsidR="4A9862B2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NTRODUCCION</w:t>
      </w:r>
      <w:bookmarkEnd w:id="3"/>
    </w:p>
    <w:p w:rsidR="1DEC9504" w:rsidP="474BBE63" w:rsidRDefault="1DEC9504" w14:paraId="4D1A2975" w14:textId="5A8751D3">
      <w:pPr>
        <w:jc w:val="center"/>
        <w:rPr>
          <w:rFonts w:ascii="Arial" w:hAnsi="Arial" w:eastAsia="Arial" w:cs="Arial"/>
          <w:color w:val="auto"/>
          <w:sz w:val="22"/>
          <w:szCs w:val="22"/>
        </w:rPr>
      </w:pPr>
    </w:p>
    <w:p w:rsidR="005986AB" w:rsidP="474BBE63" w:rsidRDefault="005986AB" w14:paraId="2C121817" w14:textId="0D15FB5D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755E6553">
        <w:rPr>
          <w:rFonts w:ascii="Arial" w:hAnsi="Arial" w:eastAsia="Arial" w:cs="Arial"/>
          <w:color w:val="auto"/>
          <w:sz w:val="22"/>
          <w:szCs w:val="22"/>
        </w:rPr>
        <w:t>El sector bancario afronta un sin fin de desafíos en la actualidad</w:t>
      </w:r>
      <w:r w:rsidRPr="474BBE63" w:rsidR="67916E6F">
        <w:rPr>
          <w:rFonts w:ascii="Arial" w:hAnsi="Arial" w:eastAsia="Arial" w:cs="Arial"/>
          <w:color w:val="auto"/>
          <w:sz w:val="22"/>
          <w:szCs w:val="22"/>
        </w:rPr>
        <w:t>,</w:t>
      </w:r>
      <w:r w:rsidRPr="474BBE63" w:rsidR="2E071F89">
        <w:rPr>
          <w:rFonts w:ascii="Arial" w:hAnsi="Arial" w:eastAsia="Arial" w:cs="Arial"/>
          <w:color w:val="auto"/>
          <w:sz w:val="22"/>
          <w:szCs w:val="22"/>
        </w:rPr>
        <w:t xml:space="preserve"> uno de ellos es modernizar y automatizar procesos internos que den respuesta a las crecientes exigencias </w:t>
      </w:r>
      <w:r w:rsidRPr="474BBE63" w:rsidR="5D136CD0">
        <w:rPr>
          <w:rFonts w:ascii="Arial" w:hAnsi="Arial" w:eastAsia="Arial" w:cs="Arial"/>
          <w:color w:val="auto"/>
          <w:sz w:val="22"/>
          <w:szCs w:val="22"/>
        </w:rPr>
        <w:t>regulatorias, operativas y tecnológicas del sector.</w:t>
      </w:r>
      <w:r w:rsidRPr="474BBE63" w:rsidR="6774DD9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0B3E56ED">
        <w:rPr>
          <w:rFonts w:ascii="Arial" w:hAnsi="Arial" w:eastAsia="Arial" w:cs="Arial"/>
          <w:color w:val="auto"/>
          <w:sz w:val="22"/>
          <w:szCs w:val="22"/>
        </w:rPr>
        <w:t>En este contexto, los procesos manuales</w:t>
      </w:r>
      <w:r w:rsidRPr="474BBE63" w:rsidR="3DF3D441">
        <w:rPr>
          <w:rFonts w:ascii="Arial" w:hAnsi="Arial" w:eastAsia="Arial" w:cs="Arial"/>
          <w:color w:val="auto"/>
          <w:sz w:val="22"/>
          <w:szCs w:val="22"/>
        </w:rPr>
        <w:t xml:space="preserve"> en la industria bancaria</w:t>
      </w:r>
      <w:r w:rsidRPr="474BBE63" w:rsidR="1BDF08DF">
        <w:rPr>
          <w:rFonts w:ascii="Arial" w:hAnsi="Arial" w:eastAsia="Arial" w:cs="Arial"/>
          <w:color w:val="auto"/>
          <w:sz w:val="22"/>
          <w:szCs w:val="22"/>
        </w:rPr>
        <w:t xml:space="preserve"> son insostenibles y requieren de la automatización para mejorar la eficiencia </w:t>
      </w:r>
      <w:r w:rsidRPr="474BBE63" w:rsidR="393C6A07">
        <w:rPr>
          <w:rFonts w:ascii="Arial" w:hAnsi="Arial" w:eastAsia="Arial" w:cs="Arial"/>
          <w:color w:val="auto"/>
          <w:sz w:val="22"/>
          <w:szCs w:val="22"/>
        </w:rPr>
        <w:t>y lograr mantenerse competitivas en un entorno dinámico</w:t>
      </w:r>
      <w:r w:rsidRPr="474BBE63" w:rsidR="3A21D017">
        <w:rPr>
          <w:rFonts w:ascii="Arial" w:hAnsi="Arial" w:eastAsia="Arial" w:cs="Arial"/>
          <w:color w:val="auto"/>
          <w:sz w:val="22"/>
          <w:szCs w:val="22"/>
        </w:rPr>
        <w:t xml:space="preserve">, ya que los bancos deben controlar los costos </w:t>
      </w:r>
      <w:r w:rsidRPr="474BBE63" w:rsidR="51B42296">
        <w:rPr>
          <w:rFonts w:ascii="Arial" w:hAnsi="Arial" w:eastAsia="Arial" w:cs="Arial"/>
          <w:color w:val="auto"/>
          <w:sz w:val="22"/>
          <w:szCs w:val="22"/>
        </w:rPr>
        <w:t>para poder competir con el mercado cada vez más creciente de las Startups Fintech</w:t>
      </w:r>
      <w:r w:rsidRPr="474BBE63" w:rsidR="393C6A07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474BBE63" w:rsidR="1735237E">
        <w:rPr>
          <w:rFonts w:ascii="Arial" w:hAnsi="Arial" w:eastAsia="Arial" w:cs="Arial"/>
          <w:color w:val="auto"/>
          <w:sz w:val="22"/>
          <w:szCs w:val="22"/>
        </w:rPr>
        <w:t xml:space="preserve">En este orden de ideas, la </w:t>
      </w:r>
      <w:r w:rsidRPr="474BBE63" w:rsidR="0034156B">
        <w:rPr>
          <w:rFonts w:ascii="Arial" w:hAnsi="Arial" w:eastAsia="Arial" w:cs="Arial"/>
          <w:color w:val="auto"/>
          <w:sz w:val="22"/>
          <w:szCs w:val="22"/>
        </w:rPr>
        <w:t>automatización de procesos</w:t>
      </w:r>
      <w:r w:rsidRPr="474BBE63" w:rsidR="0B0B2F78">
        <w:rPr>
          <w:rFonts w:ascii="Arial" w:hAnsi="Arial" w:eastAsia="Arial" w:cs="Arial"/>
          <w:color w:val="auto"/>
          <w:sz w:val="22"/>
          <w:szCs w:val="22"/>
        </w:rPr>
        <w:t xml:space="preserve"> internos</w:t>
      </w:r>
      <w:r w:rsidRPr="474BBE63" w:rsidR="0034156B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77AE35FD">
        <w:rPr>
          <w:rFonts w:ascii="Arial" w:hAnsi="Arial" w:eastAsia="Arial" w:cs="Arial"/>
          <w:color w:val="auto"/>
          <w:sz w:val="22"/>
          <w:szCs w:val="22"/>
        </w:rPr>
        <w:t>brinda</w:t>
      </w:r>
      <w:r w:rsidRPr="474BBE63" w:rsidR="2B62608C">
        <w:rPr>
          <w:rFonts w:ascii="Arial" w:hAnsi="Arial" w:eastAsia="Arial" w:cs="Arial"/>
          <w:color w:val="auto"/>
          <w:sz w:val="22"/>
          <w:szCs w:val="22"/>
        </w:rPr>
        <w:t xml:space="preserve"> al sector financiero una </w:t>
      </w:r>
      <w:r w:rsidRPr="474BBE63" w:rsidR="32298830">
        <w:rPr>
          <w:rFonts w:ascii="Arial" w:hAnsi="Arial" w:eastAsia="Arial" w:cs="Arial"/>
          <w:color w:val="auto"/>
          <w:sz w:val="22"/>
          <w:szCs w:val="22"/>
        </w:rPr>
        <w:t xml:space="preserve">herramienta que </w:t>
      </w:r>
      <w:r w:rsidRPr="474BBE63" w:rsidR="639DA590">
        <w:rPr>
          <w:rFonts w:ascii="Arial" w:hAnsi="Arial" w:eastAsia="Arial" w:cs="Arial"/>
          <w:color w:val="auto"/>
          <w:sz w:val="22"/>
          <w:szCs w:val="22"/>
        </w:rPr>
        <w:t>permite</w:t>
      </w:r>
      <w:r w:rsidRPr="474BBE63" w:rsidR="0F84C1E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1D4E1F99">
        <w:rPr>
          <w:rFonts w:ascii="Arial" w:hAnsi="Arial" w:eastAsia="Arial" w:cs="Arial"/>
          <w:color w:val="auto"/>
          <w:sz w:val="22"/>
          <w:szCs w:val="22"/>
        </w:rPr>
        <w:t>sustituir tareas lentas y propensas a errores por flujos de trabajo optimizados y tecnológicos</w:t>
      </w:r>
      <w:r w:rsidRPr="474BBE63" w:rsidR="05858637">
        <w:rPr>
          <w:rFonts w:ascii="Arial" w:hAnsi="Arial" w:eastAsia="Arial" w:cs="Arial"/>
          <w:color w:val="auto"/>
          <w:sz w:val="22"/>
          <w:szCs w:val="22"/>
        </w:rPr>
        <w:t>,</w:t>
      </w:r>
      <w:r w:rsidRPr="474BBE63" w:rsidR="1D4E1F9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6ADC5ACF">
        <w:rPr>
          <w:rFonts w:ascii="Arial" w:hAnsi="Arial" w:eastAsia="Arial" w:cs="Arial"/>
          <w:color w:val="auto"/>
          <w:sz w:val="22"/>
          <w:szCs w:val="22"/>
        </w:rPr>
        <w:t>m</w:t>
      </w:r>
      <w:r w:rsidRPr="474BBE63" w:rsidR="1D4E1F99">
        <w:rPr>
          <w:rFonts w:ascii="Arial" w:hAnsi="Arial" w:eastAsia="Arial" w:cs="Arial"/>
          <w:color w:val="auto"/>
          <w:sz w:val="22"/>
          <w:szCs w:val="22"/>
        </w:rPr>
        <w:t>ejora</w:t>
      </w:r>
      <w:r w:rsidRPr="474BBE63" w:rsidR="7BA0F42E">
        <w:rPr>
          <w:rFonts w:ascii="Arial" w:hAnsi="Arial" w:eastAsia="Arial" w:cs="Arial"/>
          <w:color w:val="auto"/>
          <w:sz w:val="22"/>
          <w:szCs w:val="22"/>
        </w:rPr>
        <w:t>ndo</w:t>
      </w:r>
      <w:r w:rsidRPr="474BBE63" w:rsidR="1D4E1F99">
        <w:rPr>
          <w:rFonts w:ascii="Arial" w:hAnsi="Arial" w:eastAsia="Arial" w:cs="Arial"/>
          <w:color w:val="auto"/>
          <w:sz w:val="22"/>
          <w:szCs w:val="22"/>
        </w:rPr>
        <w:t xml:space="preserve"> la escalabilidad y garantiza</w:t>
      </w:r>
      <w:r w:rsidRPr="474BBE63" w:rsidR="61C7C089">
        <w:rPr>
          <w:rFonts w:ascii="Arial" w:hAnsi="Arial" w:eastAsia="Arial" w:cs="Arial"/>
          <w:color w:val="auto"/>
          <w:sz w:val="22"/>
          <w:szCs w:val="22"/>
        </w:rPr>
        <w:t>ndo</w:t>
      </w:r>
      <w:r w:rsidRPr="474BBE63" w:rsidR="1D4E1F99">
        <w:rPr>
          <w:rFonts w:ascii="Arial" w:hAnsi="Arial" w:eastAsia="Arial" w:cs="Arial"/>
          <w:color w:val="auto"/>
          <w:sz w:val="22"/>
          <w:szCs w:val="22"/>
        </w:rPr>
        <w:t xml:space="preserve"> el cumplimiento normativo.</w:t>
      </w:r>
      <w:r w:rsidRPr="474BBE63" w:rsidR="606BDD1B">
        <w:rPr>
          <w:rFonts w:ascii="Arial" w:hAnsi="Arial" w:eastAsia="Arial" w:cs="Arial"/>
          <w:color w:val="auto"/>
          <w:sz w:val="22"/>
          <w:szCs w:val="22"/>
        </w:rPr>
        <w:t xml:space="preserve"> [1]</w:t>
      </w:r>
      <w:r w:rsidRPr="474BBE63" w:rsidR="1D4E1F99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61817AB2" w:rsidP="474BBE63" w:rsidRDefault="61817AB2" w14:paraId="175C38F8" w14:textId="6A8D36F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7449AC4A">
        <w:rPr>
          <w:rFonts w:ascii="Arial" w:hAnsi="Arial" w:eastAsia="Arial" w:cs="Arial"/>
          <w:color w:val="auto"/>
          <w:sz w:val="22"/>
          <w:szCs w:val="22"/>
        </w:rPr>
        <w:t xml:space="preserve">El Banco Davivienda ha identificado </w:t>
      </w:r>
      <w:r w:rsidRPr="474BBE63" w:rsidR="0B777327">
        <w:rPr>
          <w:rFonts w:ascii="Arial" w:hAnsi="Arial" w:eastAsia="Arial" w:cs="Arial"/>
          <w:color w:val="auto"/>
          <w:sz w:val="22"/>
          <w:szCs w:val="22"/>
        </w:rPr>
        <w:t xml:space="preserve">en su proceso contable una tarea que implica </w:t>
      </w:r>
      <w:r w:rsidRPr="474BBE63" w:rsidR="4E29822B">
        <w:rPr>
          <w:rFonts w:ascii="Arial" w:hAnsi="Arial" w:eastAsia="Arial" w:cs="Arial"/>
          <w:color w:val="auto"/>
          <w:sz w:val="22"/>
          <w:szCs w:val="22"/>
        </w:rPr>
        <w:t xml:space="preserve">la destinación de recurso humano para su ejecución, tarea que se convierte en critica debido </w:t>
      </w:r>
      <w:r w:rsidRPr="474BBE63" w:rsidR="26EA2A4D">
        <w:rPr>
          <w:rFonts w:ascii="Arial" w:hAnsi="Arial" w:eastAsia="Arial" w:cs="Arial"/>
          <w:color w:val="auto"/>
          <w:sz w:val="22"/>
          <w:szCs w:val="22"/>
        </w:rPr>
        <w:t>a en ella se concentran millones de registros diarios</w:t>
      </w:r>
      <w:r w:rsidRPr="474BBE63" w:rsidR="14CB2075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474BBE63" w:rsidR="21BD1F97">
        <w:rPr>
          <w:rFonts w:ascii="Arial" w:hAnsi="Arial" w:eastAsia="Arial" w:cs="Arial"/>
          <w:color w:val="auto"/>
          <w:sz w:val="22"/>
          <w:szCs w:val="22"/>
        </w:rPr>
        <w:t>convirtiéndola</w:t>
      </w:r>
      <w:r w:rsidRPr="474BBE63" w:rsidR="14CB2075">
        <w:rPr>
          <w:rFonts w:ascii="Arial" w:hAnsi="Arial" w:eastAsia="Arial" w:cs="Arial"/>
          <w:color w:val="auto"/>
          <w:sz w:val="22"/>
          <w:szCs w:val="22"/>
        </w:rPr>
        <w:t xml:space="preserve"> en un cuello de botella en el flujo de la </w:t>
      </w:r>
      <w:r w:rsidRPr="474BBE63" w:rsidR="0FDD799F">
        <w:rPr>
          <w:rFonts w:ascii="Arial" w:hAnsi="Arial" w:eastAsia="Arial" w:cs="Arial"/>
          <w:color w:val="auto"/>
          <w:sz w:val="22"/>
          <w:szCs w:val="22"/>
        </w:rPr>
        <w:t>información</w:t>
      </w:r>
      <w:r w:rsidRPr="474BBE63" w:rsidR="14CB2075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474BBE63" w:rsidR="14CB2075">
        <w:rPr>
          <w:rFonts w:ascii="Arial" w:hAnsi="Arial" w:eastAsia="Arial" w:cs="Arial"/>
          <w:color w:val="auto"/>
          <w:sz w:val="22"/>
          <w:szCs w:val="22"/>
        </w:rPr>
        <w:t xml:space="preserve">Esta </w:t>
      </w:r>
      <w:r w:rsidRPr="474BBE63" w:rsidR="0D178E4A">
        <w:rPr>
          <w:rFonts w:ascii="Arial" w:hAnsi="Arial" w:eastAsia="Arial" w:cs="Arial"/>
          <w:color w:val="auto"/>
          <w:sz w:val="22"/>
          <w:szCs w:val="22"/>
        </w:rPr>
        <w:t>situación</w:t>
      </w:r>
      <w:r w:rsidRPr="474BBE63" w:rsidR="26EA2A4D">
        <w:rPr>
          <w:rFonts w:ascii="Arial" w:hAnsi="Arial" w:eastAsia="Arial" w:cs="Arial"/>
          <w:color w:val="auto"/>
          <w:sz w:val="22"/>
          <w:szCs w:val="22"/>
        </w:rPr>
        <w:t xml:space="preserve"> genera la necesidad de implementar un </w:t>
      </w:r>
      <w:r w:rsidRPr="474BBE63" w:rsidR="7B8A2612">
        <w:rPr>
          <w:rFonts w:ascii="Arial" w:hAnsi="Arial" w:eastAsia="Arial" w:cs="Arial"/>
          <w:color w:val="auto"/>
          <w:sz w:val="22"/>
          <w:szCs w:val="22"/>
        </w:rPr>
        <w:t>módulo</w:t>
      </w:r>
      <w:r w:rsidRPr="474BBE63" w:rsidR="26EA2A4D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718542C8">
        <w:rPr>
          <w:rFonts w:ascii="Arial" w:hAnsi="Arial" w:eastAsia="Arial" w:cs="Arial"/>
          <w:color w:val="auto"/>
          <w:sz w:val="22"/>
          <w:szCs w:val="22"/>
        </w:rPr>
        <w:t xml:space="preserve">de software que permita el cargue masivo de </w:t>
      </w:r>
      <w:r w:rsidRPr="474BBE63" w:rsidR="1CFF244A">
        <w:rPr>
          <w:rFonts w:ascii="Arial" w:hAnsi="Arial" w:eastAsia="Arial" w:cs="Arial"/>
          <w:color w:val="auto"/>
          <w:sz w:val="22"/>
          <w:szCs w:val="22"/>
        </w:rPr>
        <w:t>reglas contables, con el fin de facilitar y optimizar la generación de asientos contables</w:t>
      </w:r>
      <w:r w:rsidRPr="474BBE63" w:rsidR="6A60BCEF">
        <w:rPr>
          <w:rFonts w:ascii="Arial" w:hAnsi="Arial" w:eastAsia="Arial" w:cs="Arial"/>
          <w:color w:val="auto"/>
          <w:sz w:val="22"/>
          <w:szCs w:val="22"/>
        </w:rPr>
        <w:t>, minimizando el tiempo invertido en esta tarea y optimizando la trazabilidad de los registros financieros.</w:t>
      </w:r>
      <w:r w:rsidRPr="474BBE63" w:rsidR="6A60BCEF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2ED6D1F6" w:rsidP="474BBE63" w:rsidRDefault="2ED6D1F6" w14:paraId="3C47B82B" w14:textId="692646B3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El presente documento describe la planeación del proyecto, incluyendo la definición de objetivos, alcance, actividades a realizar, estimación de tiempos y presupuesto requerido. Asimismo, se presenta la metodología de ejecución y los entregables </w:t>
      </w:r>
      <w:r w:rsidRPr="474BBE63" w:rsidR="0474AEAE">
        <w:rPr>
          <w:rFonts w:ascii="Arial" w:hAnsi="Arial" w:eastAsia="Arial" w:cs="Arial"/>
          <w:color w:val="auto"/>
          <w:sz w:val="22"/>
          <w:szCs w:val="22"/>
        </w:rPr>
        <w:t>del proyecto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474BBE63" w:rsidR="1FF2346E">
        <w:rPr>
          <w:rFonts w:ascii="Arial" w:hAnsi="Arial" w:eastAsia="Arial" w:cs="Arial"/>
          <w:color w:val="auto"/>
          <w:sz w:val="22"/>
          <w:szCs w:val="22"/>
        </w:rPr>
        <w:t>información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21E7A4B2">
        <w:rPr>
          <w:rFonts w:ascii="Arial" w:hAnsi="Arial" w:eastAsia="Arial" w:cs="Arial"/>
          <w:color w:val="auto"/>
          <w:sz w:val="22"/>
          <w:szCs w:val="22"/>
        </w:rPr>
        <w:t>fundamental para asegurar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 el éxito en la</w:t>
      </w:r>
      <w:r w:rsidRPr="474BBE63" w:rsidR="2F023C69">
        <w:rPr>
          <w:rFonts w:ascii="Arial" w:hAnsi="Arial" w:eastAsia="Arial" w:cs="Arial"/>
          <w:color w:val="auto"/>
          <w:sz w:val="22"/>
          <w:szCs w:val="22"/>
        </w:rPr>
        <w:t xml:space="preserve"> implementación del módulo. </w:t>
      </w:r>
    </w:p>
    <w:p w:rsidR="1DEC9504" w:rsidP="474BBE63" w:rsidRDefault="1DEC9504" w14:paraId="672573C4" w14:textId="5901CC8E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78CD3699">
        <w:rPr>
          <w:rFonts w:ascii="Arial" w:hAnsi="Arial" w:eastAsia="Arial" w:cs="Arial"/>
          <w:color w:val="auto"/>
          <w:sz w:val="22"/>
          <w:szCs w:val="22"/>
        </w:rPr>
        <w:t>Con el desarrollo del proyecto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, el Banco </w:t>
      </w:r>
      <w:r w:rsidRPr="474BBE63" w:rsidR="543D7053">
        <w:rPr>
          <w:rFonts w:ascii="Arial" w:hAnsi="Arial" w:eastAsia="Arial" w:cs="Arial"/>
          <w:color w:val="auto"/>
          <w:sz w:val="22"/>
          <w:szCs w:val="22"/>
        </w:rPr>
        <w:t>Davivienda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 busca dar un paso estratégico hacia la transformación digital de sus procesos contables, fortaleciendo </w:t>
      </w:r>
      <w:r w:rsidRPr="474BBE63" w:rsidR="79B400F1">
        <w:rPr>
          <w:rFonts w:ascii="Arial" w:hAnsi="Arial" w:eastAsia="Arial" w:cs="Arial"/>
          <w:color w:val="auto"/>
          <w:sz w:val="22"/>
          <w:szCs w:val="22"/>
        </w:rPr>
        <w:t>la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 capacidad operativa, </w:t>
      </w:r>
      <w:r w:rsidRPr="474BBE63" w:rsidR="0869E094">
        <w:rPr>
          <w:rFonts w:ascii="Arial" w:hAnsi="Arial" w:eastAsia="Arial" w:cs="Arial"/>
          <w:color w:val="auto"/>
          <w:sz w:val="22"/>
          <w:szCs w:val="22"/>
        </w:rPr>
        <w:t xml:space="preserve">el 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cumplimiento normativo y </w:t>
      </w:r>
      <w:r w:rsidRPr="474BBE63" w:rsidR="0095FB54">
        <w:rPr>
          <w:rFonts w:ascii="Arial" w:hAnsi="Arial" w:eastAsia="Arial" w:cs="Arial"/>
          <w:color w:val="auto"/>
          <w:sz w:val="22"/>
          <w:szCs w:val="22"/>
        </w:rPr>
        <w:t>la</w:t>
      </w:r>
      <w:r w:rsidRPr="474BBE63" w:rsidR="1861ADB3">
        <w:rPr>
          <w:rFonts w:ascii="Arial" w:hAnsi="Arial" w:eastAsia="Arial" w:cs="Arial"/>
          <w:color w:val="auto"/>
          <w:sz w:val="22"/>
          <w:szCs w:val="22"/>
        </w:rPr>
        <w:t xml:space="preserve"> competitividad en el sector financiero</w:t>
      </w:r>
      <w:r w:rsidRPr="474BBE63" w:rsidR="653D9A43">
        <w:rPr>
          <w:rFonts w:ascii="Arial" w:hAnsi="Arial" w:eastAsia="Arial" w:cs="Arial"/>
          <w:color w:val="auto"/>
          <w:sz w:val="22"/>
          <w:szCs w:val="22"/>
        </w:rPr>
        <w:t>.</w:t>
      </w:r>
    </w:p>
    <w:p w:rsidR="1DEC9504" w:rsidP="474BBE63" w:rsidRDefault="1DEC9504" w14:paraId="53E74731" w14:textId="2BF49D5D">
      <w:pPr>
        <w:jc w:val="both"/>
        <w:rPr>
          <w:sz w:val="22"/>
          <w:szCs w:val="22"/>
        </w:rPr>
      </w:pPr>
    </w:p>
    <w:p w:rsidR="561E7281" w:rsidP="474BBE63" w:rsidRDefault="561E7281" w14:paraId="29E69FE2" w14:textId="7DCD9BB8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74BBE63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OBJETIVOS </w:t>
      </w:r>
    </w:p>
    <w:p w:rsidR="1DEC9504" w:rsidP="474BBE63" w:rsidRDefault="1DEC9504" w14:paraId="19051EB0" w14:textId="739501EE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561E7281" w:rsidP="474BBE63" w:rsidRDefault="561E7281" w14:paraId="0D238C1E" w14:textId="62FFCFCA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0" w:id="4"/>
      <w:r w:rsidRPr="474BBE63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OBJETIVO GENERAL</w:t>
      </w:r>
      <w:bookmarkEnd w:id="4"/>
      <w:r w:rsidRPr="474BBE63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561E7281" w:rsidP="474BBE63" w:rsidRDefault="561E7281" w14:paraId="79B3746E" w14:textId="28BC0F16">
      <w:pPr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74BBE63" w:rsidR="51756949">
        <w:rPr>
          <w:rFonts w:ascii="Arial" w:hAnsi="Arial" w:eastAsia="Arial" w:cs="Arial"/>
          <w:color w:val="auto"/>
          <w:sz w:val="22"/>
          <w:szCs w:val="22"/>
        </w:rPr>
        <w:t>Desarrollar un módulo que permita el cargue de reglas contables necesarias para la generación de asientos contables usados por el Banco Davivienda para llevar el seguimiento monetario en sus cuentas</w:t>
      </w:r>
      <w:r w:rsidRPr="474BBE63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. </w:t>
      </w:r>
    </w:p>
    <w:p w:rsidR="561E7281" w:rsidP="474BBE63" w:rsidRDefault="561E7281" w14:paraId="290300AD" w14:textId="724FB938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1" w:id="5"/>
      <w:r w:rsidRPr="474BBE63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OBJETIVOS ESPECÍFICOS</w:t>
      </w:r>
      <w:bookmarkEnd w:id="5"/>
      <w:r w:rsidRPr="474BBE63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561E7281" w:rsidP="474BBE63" w:rsidRDefault="561E7281" w14:paraId="5871EC96" w14:textId="2C4B31AF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51756949">
        <w:rPr>
          <w:rFonts w:ascii="Arial" w:hAnsi="Arial" w:eastAsia="Arial" w:cs="Arial"/>
          <w:color w:val="auto"/>
          <w:sz w:val="22"/>
          <w:szCs w:val="22"/>
        </w:rPr>
        <w:t xml:space="preserve">1. Analizar los requerimientos funcionales y no funcionales del módulo de cargue de reglas contables, en colaboración con las áreas operativas y tecnológicas del banco. </w:t>
      </w:r>
    </w:p>
    <w:p w:rsidR="561E7281" w:rsidP="474BBE63" w:rsidRDefault="561E7281" w14:paraId="1F391ABD" w14:textId="3AA5168B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51756949">
        <w:rPr>
          <w:rFonts w:ascii="Arial" w:hAnsi="Arial" w:eastAsia="Arial" w:cs="Arial"/>
          <w:color w:val="auto"/>
          <w:sz w:val="22"/>
          <w:szCs w:val="22"/>
        </w:rPr>
        <w:t xml:space="preserve">2. </w:t>
      </w:r>
      <w:r w:rsidRPr="474BBE63" w:rsidR="3DAD5524">
        <w:rPr>
          <w:rFonts w:ascii="Arial" w:hAnsi="Arial" w:eastAsia="Arial" w:cs="Arial"/>
          <w:color w:val="auto"/>
          <w:sz w:val="22"/>
          <w:szCs w:val="22"/>
        </w:rPr>
        <w:t>D</w:t>
      </w:r>
      <w:r w:rsidRPr="474BBE63" w:rsidR="51756949">
        <w:rPr>
          <w:rFonts w:ascii="Arial" w:hAnsi="Arial" w:eastAsia="Arial" w:cs="Arial"/>
          <w:color w:val="auto"/>
          <w:sz w:val="22"/>
          <w:szCs w:val="22"/>
        </w:rPr>
        <w:t xml:space="preserve">esarrollar un módulo robusto que permita el ingreso, validación y almacenamiento de reglas contables, asegurando su integración con el sistema de generación de asientos contables. </w:t>
      </w:r>
    </w:p>
    <w:p w:rsidR="1DEC9504" w:rsidP="474BBE63" w:rsidRDefault="1DEC9504" w14:paraId="30EE37FB" w14:textId="58CBE6EE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51756949">
        <w:rPr>
          <w:rFonts w:ascii="Arial" w:hAnsi="Arial" w:eastAsia="Arial" w:cs="Arial"/>
          <w:color w:val="auto"/>
          <w:sz w:val="22"/>
          <w:szCs w:val="22"/>
        </w:rPr>
        <w:t>3. Implementar pruebas funcionales e integrales del módulo, así como su despliegue en el entorno productivo, asegurando su mantenimiento evolutivo y correctivo posterior.</w:t>
      </w:r>
    </w:p>
    <w:p w:rsidR="474BBE63" w:rsidP="474BBE63" w:rsidRDefault="474BBE63" w14:paraId="1B432A95" w14:textId="255A0464">
      <w:pPr>
        <w:jc w:val="both"/>
        <w:rPr>
          <w:sz w:val="22"/>
          <w:szCs w:val="22"/>
        </w:rPr>
      </w:pPr>
    </w:p>
    <w:p w:rsidR="57DA787C" w:rsidP="474BBE63" w:rsidRDefault="57DA787C" w14:paraId="79960BB6" w14:textId="2BC5FD6D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2" w:id="6"/>
      <w:r w:rsidRPr="474BBE63" w:rsidR="53CBFB4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ALCANCE</w:t>
      </w:r>
      <w:bookmarkEnd w:id="6"/>
    </w:p>
    <w:p w:rsidR="1DEC9504" w:rsidP="474BBE63" w:rsidRDefault="1DEC9504" w14:paraId="55E8C591" w14:textId="4079F25D">
      <w:pPr>
        <w:jc w:val="both"/>
        <w:rPr>
          <w:b w:val="1"/>
          <w:bCs w:val="1"/>
          <w:sz w:val="22"/>
          <w:szCs w:val="22"/>
        </w:rPr>
      </w:pPr>
    </w:p>
    <w:p w:rsidR="57DA787C" w:rsidP="474BBE63" w:rsidRDefault="57DA787C" w14:paraId="06A99B92" w14:textId="706D584D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3" w:id="7"/>
      <w:r w:rsidRPr="474BBE63" w:rsidR="53CBFB4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LÍMITES Y DELIMITACIONES</w:t>
      </w:r>
      <w:bookmarkEnd w:id="7"/>
      <w:r w:rsidRPr="474BBE63" w:rsidR="53CBFB4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57DA787C" w:rsidP="474BBE63" w:rsidRDefault="57DA787C" w14:paraId="1B928524" w14:textId="10253AE4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53CBFB48">
        <w:rPr>
          <w:rFonts w:ascii="Arial" w:hAnsi="Arial" w:eastAsia="Arial" w:cs="Arial"/>
          <w:color w:val="auto"/>
          <w:sz w:val="22"/>
          <w:szCs w:val="22"/>
        </w:rPr>
        <w:t xml:space="preserve">Para le desarrollo del proyecto se plantearon las siguientes disposiciones que </w:t>
      </w:r>
      <w:r w:rsidRPr="474BBE63" w:rsidR="5CE00BCC">
        <w:rPr>
          <w:rFonts w:ascii="Arial" w:hAnsi="Arial" w:eastAsia="Arial" w:cs="Arial"/>
          <w:color w:val="auto"/>
          <w:sz w:val="22"/>
          <w:szCs w:val="22"/>
        </w:rPr>
        <w:t>permiten</w:t>
      </w:r>
      <w:r w:rsidRPr="474BBE63" w:rsidR="53CBFB48">
        <w:rPr>
          <w:rFonts w:ascii="Arial" w:hAnsi="Arial" w:eastAsia="Arial" w:cs="Arial"/>
          <w:color w:val="auto"/>
          <w:sz w:val="22"/>
          <w:szCs w:val="22"/>
        </w:rPr>
        <w:t xml:space="preserve"> comprender el alcance</w:t>
      </w:r>
      <w:r w:rsidRPr="474BBE63" w:rsidR="230D9692">
        <w:rPr>
          <w:rFonts w:ascii="Arial" w:hAnsi="Arial" w:eastAsia="Arial" w:cs="Arial"/>
          <w:color w:val="auto"/>
          <w:sz w:val="22"/>
          <w:szCs w:val="22"/>
        </w:rPr>
        <w:t xml:space="preserve"> que va a tener el módulo y las restricciones que se </w:t>
      </w:r>
      <w:r w:rsidRPr="474BBE63" w:rsidR="230D9692">
        <w:rPr>
          <w:rFonts w:ascii="Arial" w:hAnsi="Arial" w:eastAsia="Arial" w:cs="Arial"/>
          <w:color w:val="auto"/>
          <w:sz w:val="22"/>
          <w:szCs w:val="22"/>
        </w:rPr>
        <w:t>preveen</w:t>
      </w:r>
      <w:r w:rsidRPr="474BBE63" w:rsidR="666E78DB">
        <w:rPr>
          <w:rFonts w:ascii="Arial" w:hAnsi="Arial" w:eastAsia="Arial" w:cs="Arial"/>
          <w:color w:val="auto"/>
          <w:sz w:val="22"/>
          <w:szCs w:val="22"/>
        </w:rPr>
        <w:t xml:space="preserve">. </w:t>
      </w:r>
    </w:p>
    <w:p w:rsidR="57C0A2C9" w:rsidP="474BBE63" w:rsidRDefault="57C0A2C9" w14:paraId="5056CEE8" w14:textId="7A30DE09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66E78DB">
        <w:rPr>
          <w:rFonts w:ascii="Arial" w:hAnsi="Arial" w:eastAsia="Arial" w:cs="Arial"/>
          <w:color w:val="auto"/>
          <w:sz w:val="22"/>
          <w:szCs w:val="22"/>
        </w:rPr>
        <w:t xml:space="preserve">El módulo solo permite que el cargue del documento de las reglas contables se realice en formato CSV </w:t>
      </w:r>
    </w:p>
    <w:p w:rsidR="57C0A2C9" w:rsidP="474BBE63" w:rsidRDefault="57C0A2C9" w14:paraId="01D79743" w14:textId="10FE91F6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66E78DB">
        <w:rPr>
          <w:rFonts w:ascii="Arial" w:hAnsi="Arial" w:eastAsia="Arial" w:cs="Arial"/>
          <w:color w:val="auto"/>
          <w:sz w:val="22"/>
          <w:szCs w:val="22"/>
        </w:rPr>
        <w:t xml:space="preserve">Solo se puede cargar el documento de las reglas contables desde este modulo </w:t>
      </w:r>
    </w:p>
    <w:p w:rsidR="57C0A2C9" w:rsidP="474BBE63" w:rsidRDefault="57C0A2C9" w14:paraId="7537D5B0" w14:textId="37514274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66E78DB">
        <w:rPr>
          <w:rFonts w:ascii="Arial" w:hAnsi="Arial" w:eastAsia="Arial" w:cs="Arial"/>
          <w:color w:val="auto"/>
          <w:sz w:val="22"/>
          <w:szCs w:val="22"/>
        </w:rPr>
        <w:t>El archivo de respuesta que se genera tras el cargue masivo de las reglas contables solo se genera en formato CSV</w:t>
      </w:r>
    </w:p>
    <w:p w:rsidR="537B854A" w:rsidP="474BBE63" w:rsidRDefault="537B854A" w14:paraId="5B9299C5" w14:textId="71767F9D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273A5033">
        <w:rPr>
          <w:rFonts w:ascii="Arial" w:hAnsi="Arial" w:eastAsia="Arial" w:cs="Arial"/>
          <w:color w:val="auto"/>
          <w:sz w:val="22"/>
          <w:szCs w:val="22"/>
        </w:rPr>
        <w:t xml:space="preserve">Se permite la búsqueda de registros como funcionalidad adicional del modulo </w:t>
      </w:r>
    </w:p>
    <w:p w:rsidR="537B854A" w:rsidP="474BBE63" w:rsidRDefault="537B854A" w14:paraId="4D7C5A6F" w14:textId="4075E11B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273A5033">
        <w:rPr>
          <w:rFonts w:ascii="Arial" w:hAnsi="Arial" w:eastAsia="Arial" w:cs="Arial"/>
          <w:color w:val="auto"/>
          <w:sz w:val="22"/>
          <w:szCs w:val="22"/>
        </w:rPr>
        <w:t xml:space="preserve">Las siguientes disposiciones marcan una hoja de ruta de las restricciones que se plantean para el modulo </w:t>
      </w:r>
    </w:p>
    <w:p w:rsidR="537B854A" w:rsidP="474BBE63" w:rsidRDefault="537B854A" w14:paraId="7B186703" w14:textId="2595061F">
      <w:pPr>
        <w:pStyle w:val="Prrafodelista"/>
        <w:numPr>
          <w:ilvl w:val="0"/>
          <w:numId w:val="2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273A5033">
        <w:rPr>
          <w:rFonts w:ascii="Arial" w:hAnsi="Arial" w:eastAsia="Arial" w:cs="Arial"/>
          <w:color w:val="auto"/>
          <w:sz w:val="22"/>
          <w:szCs w:val="22"/>
        </w:rPr>
        <w:t xml:space="preserve">El módulo de cargue no acepta registros en formato XLS, TXT </w:t>
      </w:r>
    </w:p>
    <w:p w:rsidR="1DEC9504" w:rsidP="474BBE63" w:rsidRDefault="1DEC9504" w14:paraId="6EBCD2DC" w14:textId="38BCCD4A">
      <w:pPr>
        <w:pStyle w:val="Prrafodelista"/>
        <w:numPr>
          <w:ilvl w:val="0"/>
          <w:numId w:val="2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273A5033">
        <w:rPr>
          <w:rFonts w:ascii="Arial" w:hAnsi="Arial" w:eastAsia="Arial" w:cs="Arial"/>
          <w:color w:val="auto"/>
          <w:sz w:val="22"/>
          <w:szCs w:val="22"/>
        </w:rPr>
        <w:t>La respuesta del cargue no se ve en pantalla, si no en el documento generado en formato CSV</w:t>
      </w:r>
    </w:p>
    <w:p w:rsidR="761880FB" w:rsidP="474BBE63" w:rsidRDefault="761880FB" w14:paraId="7A8E78B0" w14:textId="59121982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4" w:id="8"/>
      <w:r w:rsidRPr="474BBE63" w:rsidR="4798212C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METODOLOGIA</w:t>
      </w:r>
      <w:bookmarkEnd w:id="8"/>
    </w:p>
    <w:p w:rsidR="1DEC9504" w:rsidP="474BBE63" w:rsidRDefault="1DEC9504" w14:paraId="578DA7A8" w14:textId="55542424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761880FB" w:rsidP="474BBE63" w:rsidRDefault="761880FB" w14:paraId="0A8A9B5B" w14:textId="395681A1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5" w:id="9"/>
      <w:r w:rsidRPr="474BBE63" w:rsidR="4798212C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ENFOQUES Y PROCESOS</w:t>
      </w:r>
      <w:bookmarkEnd w:id="9"/>
      <w:r w:rsidRPr="474BBE63" w:rsidR="4798212C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069C0404" w:rsidP="474BBE63" w:rsidRDefault="069C0404" w14:paraId="7D68BA94" w14:textId="74470215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4B53B34C">
        <w:rPr>
          <w:rFonts w:ascii="Arial" w:hAnsi="Arial" w:eastAsia="Arial" w:cs="Arial"/>
          <w:color w:val="auto"/>
          <w:sz w:val="22"/>
          <w:szCs w:val="22"/>
        </w:rPr>
        <w:t>Para el desarrollo de</w:t>
      </w:r>
      <w:r w:rsidRPr="474BBE63" w:rsidR="4AA96A56">
        <w:rPr>
          <w:rFonts w:ascii="Arial" w:hAnsi="Arial" w:eastAsia="Arial" w:cs="Arial"/>
          <w:color w:val="auto"/>
          <w:sz w:val="22"/>
          <w:szCs w:val="22"/>
        </w:rPr>
        <w:t xml:space="preserve"> este</w:t>
      </w:r>
      <w:r w:rsidRPr="474BBE63" w:rsidR="4B53B34C">
        <w:rPr>
          <w:rFonts w:ascii="Arial" w:hAnsi="Arial" w:eastAsia="Arial" w:cs="Arial"/>
          <w:color w:val="auto"/>
          <w:sz w:val="22"/>
          <w:szCs w:val="22"/>
        </w:rPr>
        <w:t xml:space="preserve"> proyecto se eligió la metodología</w:t>
      </w:r>
      <w:r w:rsidRPr="474BBE63" w:rsidR="7335F3A3">
        <w:rPr>
          <w:rFonts w:ascii="Arial" w:hAnsi="Arial" w:eastAsia="Arial" w:cs="Arial"/>
          <w:color w:val="auto"/>
          <w:sz w:val="22"/>
          <w:szCs w:val="22"/>
        </w:rPr>
        <w:t xml:space="preserve"> denominada</w:t>
      </w:r>
      <w:r w:rsidRPr="474BBE63" w:rsidR="4B53B34C">
        <w:rPr>
          <w:rFonts w:ascii="Arial" w:hAnsi="Arial" w:eastAsia="Arial" w:cs="Arial"/>
          <w:color w:val="auto"/>
          <w:sz w:val="22"/>
          <w:szCs w:val="22"/>
        </w:rPr>
        <w:t xml:space="preserve"> Cascada o </w:t>
      </w:r>
      <w:r w:rsidRPr="474BBE63" w:rsidR="205AC237">
        <w:rPr>
          <w:rFonts w:ascii="Arial" w:hAnsi="Arial" w:eastAsia="Arial" w:cs="Arial"/>
          <w:color w:val="auto"/>
          <w:sz w:val="22"/>
          <w:szCs w:val="22"/>
        </w:rPr>
        <w:t>también</w:t>
      </w:r>
      <w:r w:rsidRPr="474BBE63" w:rsidR="4B53B34C">
        <w:rPr>
          <w:rFonts w:ascii="Arial" w:hAnsi="Arial" w:eastAsia="Arial" w:cs="Arial"/>
          <w:color w:val="auto"/>
          <w:sz w:val="22"/>
          <w:szCs w:val="22"/>
        </w:rPr>
        <w:t xml:space="preserve"> conocida como </w:t>
      </w:r>
      <w:r w:rsidRPr="474BBE63" w:rsidR="4B53B34C">
        <w:rPr>
          <w:rFonts w:ascii="Arial" w:hAnsi="Arial" w:eastAsia="Arial" w:cs="Arial"/>
          <w:color w:val="auto"/>
          <w:sz w:val="22"/>
          <w:szCs w:val="22"/>
        </w:rPr>
        <w:t>Waterfall</w:t>
      </w:r>
      <w:r w:rsidRPr="474BBE63" w:rsidR="644FAA6B">
        <w:rPr>
          <w:rFonts w:ascii="Arial" w:hAnsi="Arial" w:eastAsia="Arial" w:cs="Arial"/>
          <w:color w:val="auto"/>
          <w:sz w:val="22"/>
          <w:szCs w:val="22"/>
        </w:rPr>
        <w:t>,</w:t>
      </w:r>
      <w:r w:rsidRPr="474BBE63" w:rsidR="24241E98">
        <w:rPr>
          <w:rFonts w:ascii="Arial" w:hAnsi="Arial" w:eastAsia="Arial" w:cs="Arial"/>
          <w:color w:val="auto"/>
          <w:sz w:val="22"/>
          <w:szCs w:val="22"/>
        </w:rPr>
        <w:t xml:space="preserve"> esto debido a que se caracteriza por su enfoque secuencial y estructurado, dos </w:t>
      </w:r>
      <w:r w:rsidRPr="474BBE63" w:rsidR="4AAE4BE0">
        <w:rPr>
          <w:rFonts w:ascii="Arial" w:hAnsi="Arial" w:eastAsia="Arial" w:cs="Arial"/>
          <w:color w:val="auto"/>
          <w:sz w:val="22"/>
          <w:szCs w:val="22"/>
        </w:rPr>
        <w:t>características</w:t>
      </w:r>
      <w:r w:rsidRPr="474BBE63" w:rsidR="24241E98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0C8F8967">
        <w:rPr>
          <w:rFonts w:ascii="Arial" w:hAnsi="Arial" w:eastAsia="Arial" w:cs="Arial"/>
          <w:color w:val="auto"/>
          <w:sz w:val="22"/>
          <w:szCs w:val="22"/>
        </w:rPr>
        <w:t xml:space="preserve">que decantaron la elección. </w:t>
      </w:r>
      <w:r w:rsidRPr="474BBE63" w:rsidR="0C8F8967">
        <w:rPr>
          <w:rFonts w:ascii="Arial" w:hAnsi="Arial" w:eastAsia="Arial" w:cs="Arial"/>
          <w:color w:val="auto"/>
          <w:sz w:val="22"/>
          <w:szCs w:val="22"/>
        </w:rPr>
        <w:t>Esta metodología contempla que cada fase del c</w:t>
      </w:r>
      <w:r w:rsidRPr="474BBE63" w:rsidR="3645D4D0">
        <w:rPr>
          <w:rFonts w:ascii="Arial" w:hAnsi="Arial" w:eastAsia="Arial" w:cs="Arial"/>
          <w:color w:val="auto"/>
          <w:sz w:val="22"/>
          <w:szCs w:val="22"/>
        </w:rPr>
        <w:t>iclo de vida del desarrollo del software debe completarse antes de continuar con la siguiente, si bien existen algunas excepciones</w:t>
      </w:r>
      <w:r w:rsidRPr="474BBE63" w:rsidR="4D735FD3">
        <w:rPr>
          <w:rFonts w:ascii="Arial" w:hAnsi="Arial" w:eastAsia="Arial" w:cs="Arial"/>
          <w:color w:val="auto"/>
          <w:sz w:val="22"/>
          <w:szCs w:val="22"/>
        </w:rPr>
        <w:t xml:space="preserve"> para este caso,</w:t>
      </w:r>
      <w:r w:rsidRPr="474BBE63" w:rsidR="3645D4D0">
        <w:rPr>
          <w:rFonts w:ascii="Arial" w:hAnsi="Arial" w:eastAsia="Arial" w:cs="Arial"/>
          <w:color w:val="auto"/>
          <w:sz w:val="22"/>
          <w:szCs w:val="22"/>
        </w:rPr>
        <w:t xml:space="preserve"> como </w:t>
      </w:r>
      <w:r w:rsidRPr="474BBE63" w:rsidR="6A831222">
        <w:rPr>
          <w:rFonts w:ascii="Arial" w:hAnsi="Arial" w:eastAsia="Arial" w:cs="Arial"/>
          <w:color w:val="auto"/>
          <w:sz w:val="22"/>
          <w:szCs w:val="22"/>
        </w:rPr>
        <w:t>lo</w:t>
      </w:r>
      <w:r w:rsidRPr="474BBE63" w:rsidR="01592FE0">
        <w:rPr>
          <w:rFonts w:ascii="Arial" w:hAnsi="Arial" w:eastAsia="Arial" w:cs="Arial"/>
          <w:color w:val="auto"/>
          <w:sz w:val="22"/>
          <w:szCs w:val="22"/>
        </w:rPr>
        <w:t xml:space="preserve"> es</w:t>
      </w:r>
      <w:r w:rsidRPr="474BBE63" w:rsidR="6A831222">
        <w:rPr>
          <w:rFonts w:ascii="Arial" w:hAnsi="Arial" w:eastAsia="Arial" w:cs="Arial"/>
          <w:color w:val="auto"/>
          <w:sz w:val="22"/>
          <w:szCs w:val="22"/>
        </w:rPr>
        <w:t xml:space="preserve"> la revisión del documento </w:t>
      </w:r>
      <w:r w:rsidRPr="474BBE63" w:rsidR="77BE1B69">
        <w:rPr>
          <w:rFonts w:ascii="Arial" w:hAnsi="Arial" w:eastAsia="Arial" w:cs="Arial"/>
          <w:color w:val="auto"/>
          <w:sz w:val="22"/>
          <w:szCs w:val="22"/>
        </w:rPr>
        <w:t>de requerimientos</w:t>
      </w:r>
      <w:r w:rsidRPr="474BBE63" w:rsidR="09869FA9">
        <w:rPr>
          <w:rFonts w:ascii="Arial" w:hAnsi="Arial" w:eastAsia="Arial" w:cs="Arial"/>
          <w:color w:val="auto"/>
          <w:sz w:val="22"/>
          <w:szCs w:val="22"/>
        </w:rPr>
        <w:t>,</w:t>
      </w:r>
      <w:r w:rsidRPr="474BBE63" w:rsidR="148D48DA">
        <w:rPr>
          <w:rFonts w:ascii="Arial" w:hAnsi="Arial" w:eastAsia="Arial" w:cs="Arial"/>
          <w:color w:val="auto"/>
          <w:sz w:val="22"/>
          <w:szCs w:val="22"/>
        </w:rPr>
        <w:t xml:space="preserve"> proceso que implica una retroalimentación,</w:t>
      </w:r>
      <w:r w:rsidRPr="474BBE63" w:rsidR="09869FA9">
        <w:rPr>
          <w:rFonts w:ascii="Arial" w:hAnsi="Arial" w:eastAsia="Arial" w:cs="Arial"/>
          <w:color w:val="auto"/>
          <w:sz w:val="22"/>
          <w:szCs w:val="22"/>
        </w:rPr>
        <w:t xml:space="preserve"> la mayoría de las actividades están claramente definidas </w:t>
      </w:r>
      <w:r w:rsidRPr="474BBE63" w:rsidR="70B6602E">
        <w:rPr>
          <w:rFonts w:ascii="Arial" w:hAnsi="Arial" w:eastAsia="Arial" w:cs="Arial"/>
          <w:color w:val="auto"/>
          <w:sz w:val="22"/>
          <w:szCs w:val="22"/>
        </w:rPr>
        <w:t>y debido a que este proyecto se desarrolla en el sector financier</w:t>
      </w:r>
      <w:r w:rsidRPr="474BBE63" w:rsidR="35007C43">
        <w:rPr>
          <w:rFonts w:ascii="Arial" w:hAnsi="Arial" w:eastAsia="Arial" w:cs="Arial"/>
          <w:color w:val="auto"/>
          <w:sz w:val="22"/>
          <w:szCs w:val="22"/>
        </w:rPr>
        <w:t xml:space="preserve">o se requiere un alto nivel de detalle, control y </w:t>
      </w:r>
      <w:r w:rsidRPr="474BBE63" w:rsidR="79D8FD6E">
        <w:rPr>
          <w:rFonts w:ascii="Arial" w:hAnsi="Arial" w:eastAsia="Arial" w:cs="Arial"/>
          <w:color w:val="auto"/>
          <w:sz w:val="22"/>
          <w:szCs w:val="22"/>
        </w:rPr>
        <w:t>trazabilidad</w:t>
      </w:r>
      <w:r w:rsidRPr="474BBE63" w:rsidR="203DEB5C">
        <w:rPr>
          <w:rFonts w:ascii="Arial" w:hAnsi="Arial" w:eastAsia="Arial" w:cs="Arial"/>
          <w:color w:val="auto"/>
          <w:sz w:val="22"/>
          <w:szCs w:val="22"/>
        </w:rPr>
        <w:t>.</w:t>
      </w:r>
    </w:p>
    <w:p w:rsidR="1DEC9504" w:rsidP="474BBE63" w:rsidRDefault="1DEC9504" w14:paraId="21DC077B" w14:textId="0EA2A58E">
      <w:pPr>
        <w:jc w:val="both"/>
        <w:rPr>
          <w:sz w:val="22"/>
          <w:szCs w:val="22"/>
        </w:rPr>
      </w:pPr>
    </w:p>
    <w:p w:rsidR="1DEC9504" w:rsidP="474BBE63" w:rsidRDefault="1DEC9504" w14:paraId="0E5DDC90" w14:textId="778BDCA5">
      <w:pPr>
        <w:pStyle w:val="Normal"/>
        <w:jc w:val="both"/>
        <w:rPr>
          <w:sz w:val="22"/>
          <w:szCs w:val="22"/>
        </w:rPr>
      </w:pPr>
    </w:p>
    <w:p w:rsidR="0EC0562A" w:rsidP="474BBE63" w:rsidRDefault="0EC0562A" w14:paraId="2425ECF9" w14:textId="3258C5AD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6" w:id="10"/>
      <w:r w:rsidRPr="474BBE63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APLICACION DE LAS ETAPAS</w:t>
      </w:r>
      <w:bookmarkEnd w:id="10"/>
    </w:p>
    <w:p w:rsidR="1DEC9504" w:rsidP="474BBE63" w:rsidRDefault="1DEC9504" w14:paraId="4615B652" w14:textId="156DAD7D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0EC0562A" w:rsidP="474BBE63" w:rsidRDefault="0EC0562A" w14:paraId="04E3CFAA" w14:textId="1D62C0FD">
      <w:pPr>
        <w:pStyle w:val="Prrafodelista"/>
        <w:numPr>
          <w:ilvl w:val="0"/>
          <w:numId w:val="1"/>
        </w:numPr>
        <w:outlineLvl w:val="1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7" w:id="11"/>
      <w:r w:rsidRPr="474BBE63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ETAPA DE INICIO</w:t>
      </w:r>
      <w:bookmarkEnd w:id="11"/>
    </w:p>
    <w:p w:rsidR="0EC0562A" w:rsidP="474BBE63" w:rsidRDefault="0EC0562A" w14:paraId="34C64226" w14:textId="4E9B4AA9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0824BDD4">
        <w:rPr>
          <w:rFonts w:ascii="Arial" w:hAnsi="Arial" w:eastAsia="Arial" w:cs="Arial"/>
          <w:color w:val="auto"/>
          <w:sz w:val="22"/>
          <w:szCs w:val="22"/>
        </w:rPr>
        <w:t xml:space="preserve">Esta etapa </w:t>
      </w:r>
      <w:r w:rsidRPr="474BBE63" w:rsidR="1F18B477">
        <w:rPr>
          <w:rFonts w:ascii="Arial" w:hAnsi="Arial" w:eastAsia="Arial" w:cs="Arial"/>
          <w:color w:val="auto"/>
          <w:sz w:val="22"/>
          <w:szCs w:val="22"/>
        </w:rPr>
        <w:t>es el punto de partida del proyecto debido a que en ella se formaliza</w:t>
      </w:r>
      <w:r w:rsidRPr="474BBE63" w:rsidR="5D52CB1F">
        <w:rPr>
          <w:rFonts w:ascii="Arial" w:hAnsi="Arial" w:eastAsia="Arial" w:cs="Arial"/>
          <w:color w:val="auto"/>
          <w:sz w:val="22"/>
          <w:szCs w:val="22"/>
        </w:rPr>
        <w:t xml:space="preserve"> la idea del proyecto</w:t>
      </w:r>
      <w:r w:rsidRPr="474BBE63" w:rsidR="5DF69F01">
        <w:rPr>
          <w:rFonts w:ascii="Arial" w:hAnsi="Arial" w:eastAsia="Arial" w:cs="Arial"/>
          <w:color w:val="auto"/>
          <w:sz w:val="22"/>
          <w:szCs w:val="22"/>
        </w:rPr>
        <w:t xml:space="preserve">, se establece la conformación del equipo de trabajo </w:t>
      </w:r>
      <w:r w:rsidRPr="474BBE63" w:rsidR="0F423B0C">
        <w:rPr>
          <w:rFonts w:ascii="Arial" w:hAnsi="Arial" w:eastAsia="Arial" w:cs="Arial"/>
          <w:color w:val="auto"/>
          <w:sz w:val="22"/>
          <w:szCs w:val="22"/>
        </w:rPr>
        <w:t>y la definición de responsabilidades</w:t>
      </w:r>
      <w:r w:rsidRPr="474BBE63" w:rsidR="7D95D038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474BBE63" w:rsidR="730A6837">
        <w:rPr>
          <w:rFonts w:ascii="Arial" w:hAnsi="Arial" w:eastAsia="Arial" w:cs="Arial"/>
          <w:color w:val="auto"/>
          <w:sz w:val="22"/>
          <w:szCs w:val="22"/>
        </w:rPr>
        <w:t xml:space="preserve">En esta etapa </w:t>
      </w:r>
      <w:r w:rsidRPr="474BBE63" w:rsidR="59578EB9">
        <w:rPr>
          <w:rFonts w:ascii="Arial" w:hAnsi="Arial" w:eastAsia="Arial" w:cs="Arial"/>
          <w:color w:val="auto"/>
          <w:sz w:val="22"/>
          <w:szCs w:val="22"/>
        </w:rPr>
        <w:t>también</w:t>
      </w:r>
      <w:r w:rsidRPr="474BBE63" w:rsidR="730A6837">
        <w:rPr>
          <w:rFonts w:ascii="Arial" w:hAnsi="Arial" w:eastAsia="Arial" w:cs="Arial"/>
          <w:color w:val="auto"/>
          <w:sz w:val="22"/>
          <w:szCs w:val="22"/>
        </w:rPr>
        <w:t xml:space="preserve"> se </w:t>
      </w:r>
      <w:r w:rsidRPr="474BBE63" w:rsidR="2C2F1382">
        <w:rPr>
          <w:rFonts w:ascii="Arial" w:hAnsi="Arial" w:eastAsia="Arial" w:cs="Arial"/>
          <w:color w:val="auto"/>
          <w:sz w:val="22"/>
          <w:szCs w:val="22"/>
        </w:rPr>
        <w:t>oficializa</w:t>
      </w:r>
      <w:r w:rsidRPr="474BBE63" w:rsidR="730A6837">
        <w:rPr>
          <w:rFonts w:ascii="Arial" w:hAnsi="Arial" w:eastAsia="Arial" w:cs="Arial"/>
          <w:color w:val="auto"/>
          <w:sz w:val="22"/>
          <w:szCs w:val="22"/>
        </w:rPr>
        <w:t xml:space="preserve"> el primer documento </w:t>
      </w:r>
      <w:r w:rsidRPr="474BBE63" w:rsidR="4309D68F">
        <w:rPr>
          <w:rFonts w:ascii="Arial" w:hAnsi="Arial" w:eastAsia="Arial" w:cs="Arial"/>
          <w:color w:val="auto"/>
          <w:sz w:val="22"/>
          <w:szCs w:val="22"/>
        </w:rPr>
        <w:t xml:space="preserve">entregable de todo el proyecto, este es el Acta de Constitución, </w:t>
      </w:r>
      <w:r w:rsidRPr="474BBE63" w:rsidR="2C75CF64">
        <w:rPr>
          <w:rFonts w:ascii="Arial" w:hAnsi="Arial" w:eastAsia="Arial" w:cs="Arial"/>
          <w:color w:val="auto"/>
          <w:sz w:val="22"/>
          <w:szCs w:val="22"/>
        </w:rPr>
        <w:t>documento oficial que establece los objetivos generales, el alcance preliminar</w:t>
      </w:r>
      <w:r w:rsidRPr="474BBE63" w:rsidR="6B95A232">
        <w:rPr>
          <w:rFonts w:ascii="Arial" w:hAnsi="Arial" w:eastAsia="Arial" w:cs="Arial"/>
          <w:color w:val="auto"/>
          <w:sz w:val="22"/>
          <w:szCs w:val="22"/>
        </w:rPr>
        <w:t xml:space="preserve"> y</w:t>
      </w:r>
      <w:r w:rsidRPr="474BBE63" w:rsidR="2C75CF64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310FAF48">
        <w:rPr>
          <w:rFonts w:ascii="Arial" w:hAnsi="Arial" w:eastAsia="Arial" w:cs="Arial"/>
          <w:color w:val="auto"/>
          <w:sz w:val="22"/>
          <w:szCs w:val="22"/>
        </w:rPr>
        <w:t xml:space="preserve">la </w:t>
      </w:r>
      <w:r w:rsidRPr="474BBE63" w:rsidR="3F70C84D">
        <w:rPr>
          <w:rFonts w:ascii="Arial" w:hAnsi="Arial" w:eastAsia="Arial" w:cs="Arial"/>
          <w:color w:val="auto"/>
          <w:sz w:val="22"/>
          <w:szCs w:val="22"/>
        </w:rPr>
        <w:t>designación</w:t>
      </w:r>
      <w:r w:rsidRPr="474BBE63" w:rsidR="2C75CF64">
        <w:rPr>
          <w:rFonts w:ascii="Arial" w:hAnsi="Arial" w:eastAsia="Arial" w:cs="Arial"/>
          <w:color w:val="auto"/>
          <w:sz w:val="22"/>
          <w:szCs w:val="22"/>
        </w:rPr>
        <w:t xml:space="preserve"> del </w:t>
      </w:r>
      <w:r w:rsidRPr="474BBE63" w:rsidR="68CA36D2">
        <w:rPr>
          <w:rFonts w:ascii="Arial" w:hAnsi="Arial" w:eastAsia="Arial" w:cs="Arial"/>
          <w:color w:val="auto"/>
          <w:sz w:val="22"/>
          <w:szCs w:val="22"/>
        </w:rPr>
        <w:t>líder de proyecto</w:t>
      </w:r>
      <w:r w:rsidRPr="474BBE63" w:rsidR="3AA07846">
        <w:rPr>
          <w:rFonts w:ascii="Arial" w:hAnsi="Arial" w:eastAsia="Arial" w:cs="Arial"/>
          <w:color w:val="auto"/>
          <w:sz w:val="22"/>
          <w:szCs w:val="22"/>
        </w:rPr>
        <w:t xml:space="preserve">. </w:t>
      </w:r>
    </w:p>
    <w:p w:rsidR="298FECC3" w:rsidP="474BBE63" w:rsidRDefault="298FECC3" w14:paraId="51A128B7" w14:textId="2E23B62D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4D6D6758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0EC0562A" w:rsidP="474BBE63" w:rsidRDefault="0EC0562A" w14:paraId="4D41724C" w14:textId="342B6387">
      <w:pPr>
        <w:pStyle w:val="Prrafodelista"/>
        <w:numPr>
          <w:ilvl w:val="0"/>
          <w:numId w:val="1"/>
        </w:numPr>
        <w:outlineLvl w:val="1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8" w:id="12"/>
      <w:r w:rsidRPr="474BBE63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ETAPA DE PLANFICACIÓN</w:t>
      </w:r>
      <w:bookmarkEnd w:id="12"/>
      <w:r w:rsidRPr="474BBE63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6412C3E3" w:rsidP="474BBE63" w:rsidRDefault="6412C3E3" w14:paraId="529B4B1D" w14:textId="3DC144AD">
      <w:pPr>
        <w:pStyle w:val="Ttulo3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9" w:id="13"/>
      <w:r w:rsidRPr="474BBE63" w:rsidR="50D6B5C0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2.1. Definición de Objetivos</w:t>
      </w:r>
      <w:bookmarkEnd w:id="13"/>
    </w:p>
    <w:p w:rsidR="509F1A87" w:rsidP="474BBE63" w:rsidRDefault="509F1A87" w14:paraId="7C172E6E" w14:textId="56B1689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3277F45">
        <w:rPr>
          <w:rFonts w:ascii="Arial" w:hAnsi="Arial" w:eastAsia="Arial" w:cs="Arial"/>
          <w:color w:val="auto"/>
          <w:sz w:val="22"/>
          <w:szCs w:val="22"/>
        </w:rPr>
        <w:t>El objetivo principal del proyecto</w:t>
      </w:r>
      <w:r w:rsidRPr="474BBE63" w:rsidR="1D330FDE">
        <w:rPr>
          <w:rFonts w:ascii="Arial" w:hAnsi="Arial" w:eastAsia="Arial" w:cs="Arial"/>
          <w:color w:val="auto"/>
          <w:sz w:val="22"/>
          <w:szCs w:val="22"/>
        </w:rPr>
        <w:t xml:space="preserve"> es desarrollar un módulo de </w:t>
      </w:r>
      <w:r w:rsidRPr="474BBE63" w:rsidR="7228AA96">
        <w:rPr>
          <w:rFonts w:ascii="Arial" w:hAnsi="Arial" w:eastAsia="Arial" w:cs="Arial"/>
          <w:color w:val="auto"/>
          <w:sz w:val="22"/>
          <w:szCs w:val="22"/>
        </w:rPr>
        <w:t xml:space="preserve">software que permita el cargue masivo de reglas contables, con </w:t>
      </w:r>
      <w:r w:rsidRPr="474BBE63" w:rsidR="1686F94D">
        <w:rPr>
          <w:rFonts w:ascii="Arial" w:hAnsi="Arial" w:eastAsia="Arial" w:cs="Arial"/>
          <w:color w:val="auto"/>
          <w:sz w:val="22"/>
          <w:szCs w:val="22"/>
        </w:rPr>
        <w:t>el fin de generar asientos contables que cumplan con l</w:t>
      </w:r>
      <w:r w:rsidRPr="474BBE63" w:rsidR="09C18B9B">
        <w:rPr>
          <w:rFonts w:ascii="Arial" w:hAnsi="Arial" w:eastAsia="Arial" w:cs="Arial"/>
          <w:color w:val="auto"/>
          <w:sz w:val="22"/>
          <w:szCs w:val="22"/>
        </w:rPr>
        <w:t>a normativa</w:t>
      </w:r>
      <w:r w:rsidRPr="474BBE63" w:rsidR="1686F94D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5FFB0076">
        <w:rPr>
          <w:rFonts w:ascii="Arial" w:hAnsi="Arial" w:eastAsia="Arial" w:cs="Arial"/>
          <w:color w:val="auto"/>
          <w:sz w:val="22"/>
          <w:szCs w:val="22"/>
        </w:rPr>
        <w:t>del Banco Davivienda</w:t>
      </w:r>
      <w:r w:rsidRPr="474BBE63" w:rsidR="7AD07647">
        <w:rPr>
          <w:rFonts w:ascii="Arial" w:hAnsi="Arial" w:eastAsia="Arial" w:cs="Arial"/>
          <w:color w:val="auto"/>
          <w:sz w:val="22"/>
          <w:szCs w:val="22"/>
        </w:rPr>
        <w:t xml:space="preserve"> y que permita reducir los riesgos asociados a errores manuales que actualmente están presentes en el desarrollo de est</w:t>
      </w:r>
      <w:r w:rsidRPr="474BBE63" w:rsidR="6CF5F84D">
        <w:rPr>
          <w:rFonts w:ascii="Arial" w:hAnsi="Arial" w:eastAsia="Arial" w:cs="Arial"/>
          <w:color w:val="auto"/>
          <w:sz w:val="22"/>
          <w:szCs w:val="22"/>
        </w:rPr>
        <w:t>a tarea</w:t>
      </w:r>
      <w:r w:rsidRPr="474BBE63" w:rsidR="5FFB0076">
        <w:rPr>
          <w:rFonts w:ascii="Arial" w:hAnsi="Arial" w:eastAsia="Arial" w:cs="Arial"/>
          <w:color w:val="auto"/>
          <w:sz w:val="22"/>
          <w:szCs w:val="22"/>
        </w:rPr>
        <w:t>.</w:t>
      </w:r>
      <w:r w:rsidRPr="474BBE63" w:rsidR="5FFB0076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0BF59730">
        <w:rPr>
          <w:rFonts w:ascii="Arial" w:hAnsi="Arial" w:eastAsia="Arial" w:cs="Arial"/>
          <w:color w:val="auto"/>
          <w:sz w:val="22"/>
          <w:szCs w:val="22"/>
        </w:rPr>
        <w:t xml:space="preserve">Para alcanzar este propósito, se </w:t>
      </w:r>
      <w:r w:rsidRPr="474BBE63" w:rsidR="13F0AC1C">
        <w:rPr>
          <w:rFonts w:ascii="Arial" w:hAnsi="Arial" w:eastAsia="Arial" w:cs="Arial"/>
          <w:color w:val="auto"/>
          <w:sz w:val="22"/>
          <w:szCs w:val="22"/>
        </w:rPr>
        <w:t xml:space="preserve">busca diseñar e implementar una </w:t>
      </w:r>
      <w:r w:rsidRPr="474BBE63" w:rsidR="584A0F17">
        <w:rPr>
          <w:rFonts w:ascii="Arial" w:hAnsi="Arial" w:eastAsia="Arial" w:cs="Arial"/>
          <w:color w:val="auto"/>
          <w:sz w:val="22"/>
          <w:szCs w:val="22"/>
        </w:rPr>
        <w:t>solución</w:t>
      </w:r>
      <w:r w:rsidRPr="474BBE63" w:rsidR="13F0AC1C">
        <w:rPr>
          <w:rFonts w:ascii="Arial" w:hAnsi="Arial" w:eastAsia="Arial" w:cs="Arial"/>
          <w:color w:val="auto"/>
          <w:sz w:val="22"/>
          <w:szCs w:val="22"/>
        </w:rPr>
        <w:t xml:space="preserve"> modular </w:t>
      </w:r>
      <w:r w:rsidRPr="474BBE63" w:rsidR="113943AB">
        <w:rPr>
          <w:rFonts w:ascii="Arial" w:hAnsi="Arial" w:eastAsia="Arial" w:cs="Arial"/>
          <w:color w:val="auto"/>
          <w:sz w:val="22"/>
          <w:szCs w:val="22"/>
        </w:rPr>
        <w:t xml:space="preserve">que facilite este proceso y </w:t>
      </w:r>
      <w:r w:rsidRPr="474BBE63" w:rsidR="0E4527A2">
        <w:rPr>
          <w:rFonts w:ascii="Arial" w:hAnsi="Arial" w:eastAsia="Arial" w:cs="Arial"/>
          <w:color w:val="auto"/>
          <w:sz w:val="22"/>
          <w:szCs w:val="22"/>
        </w:rPr>
        <w:t xml:space="preserve">que </w:t>
      </w:r>
      <w:r w:rsidRPr="474BBE63" w:rsidR="1E383AAF">
        <w:rPr>
          <w:rFonts w:ascii="Arial" w:hAnsi="Arial" w:eastAsia="Arial" w:cs="Arial"/>
          <w:color w:val="auto"/>
          <w:sz w:val="22"/>
          <w:szCs w:val="22"/>
        </w:rPr>
        <w:t xml:space="preserve">permita la </w:t>
      </w:r>
      <w:r w:rsidRPr="474BBE63" w:rsidR="7B68AFBA">
        <w:rPr>
          <w:rFonts w:ascii="Arial" w:hAnsi="Arial" w:eastAsia="Arial" w:cs="Arial"/>
          <w:color w:val="auto"/>
          <w:sz w:val="22"/>
          <w:szCs w:val="22"/>
        </w:rPr>
        <w:t>integración</w:t>
      </w:r>
      <w:r w:rsidRPr="474BBE63" w:rsidR="1E383AAF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746DD110">
        <w:rPr>
          <w:rFonts w:ascii="Arial" w:hAnsi="Arial" w:eastAsia="Arial" w:cs="Arial"/>
          <w:color w:val="auto"/>
          <w:sz w:val="22"/>
          <w:szCs w:val="22"/>
        </w:rPr>
        <w:t>con los demás sistemas de la entidad</w:t>
      </w:r>
      <w:r w:rsidRPr="474BBE63" w:rsidR="450435B6">
        <w:rPr>
          <w:rFonts w:ascii="Arial" w:hAnsi="Arial" w:eastAsia="Arial" w:cs="Arial"/>
          <w:color w:val="auto"/>
          <w:sz w:val="22"/>
          <w:szCs w:val="22"/>
        </w:rPr>
        <w:t>, también se contempla la entrega de documentación técnica y manuales de usuario, junto con un plan de capacitación que permita la correcta adopción y aprovechamiento de esta herramienta por parte de los equipos operativos del banco.</w:t>
      </w:r>
      <w:r w:rsidRPr="474BBE63" w:rsidR="450435B6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3E4B6585" w:rsidP="474BBE63" w:rsidRDefault="3E4B6585" w14:paraId="1953CD8D" w14:textId="40689AC7">
      <w:pPr>
        <w:pStyle w:val="Ttulo3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10" w:id="14"/>
      <w:r w:rsidRPr="474BBE63" w:rsidR="0D90564B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2.2. Identificación del público objetivo</w:t>
      </w:r>
      <w:bookmarkEnd w:id="14"/>
      <w:r w:rsidRPr="474BBE63" w:rsidR="0D90564B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122BB69C" w:rsidP="474BBE63" w:rsidRDefault="122BB69C" w14:paraId="205FEC3F" w14:textId="2AC60B8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AEF7DBF">
        <w:rPr>
          <w:rFonts w:ascii="Arial" w:hAnsi="Arial" w:eastAsia="Arial" w:cs="Arial"/>
          <w:color w:val="auto"/>
          <w:sz w:val="22"/>
          <w:szCs w:val="22"/>
        </w:rPr>
        <w:t xml:space="preserve">El público objetivo para este proyecto </w:t>
      </w:r>
      <w:r w:rsidRPr="474BBE63" w:rsidR="2E22953A">
        <w:rPr>
          <w:rFonts w:ascii="Arial" w:hAnsi="Arial" w:eastAsia="Arial" w:cs="Arial"/>
          <w:color w:val="auto"/>
          <w:sz w:val="22"/>
          <w:szCs w:val="22"/>
        </w:rPr>
        <w:t>está</w:t>
      </w:r>
      <w:r w:rsidRPr="474BBE63" w:rsidR="6AEF7DBF">
        <w:rPr>
          <w:rFonts w:ascii="Arial" w:hAnsi="Arial" w:eastAsia="Arial" w:cs="Arial"/>
          <w:color w:val="auto"/>
          <w:sz w:val="22"/>
          <w:szCs w:val="22"/>
        </w:rPr>
        <w:t xml:space="preserve"> conformado principalmente por el </w:t>
      </w:r>
      <w:r w:rsidRPr="474BBE63" w:rsidR="14B24CBA">
        <w:rPr>
          <w:rFonts w:ascii="Arial" w:hAnsi="Arial" w:eastAsia="Arial" w:cs="Arial"/>
          <w:color w:val="auto"/>
          <w:sz w:val="22"/>
          <w:szCs w:val="22"/>
        </w:rPr>
        <w:t>equipo operativo del Banco Davivienda</w:t>
      </w:r>
      <w:r w:rsidRPr="474BBE63" w:rsidR="2B7908E6">
        <w:rPr>
          <w:rFonts w:ascii="Arial" w:hAnsi="Arial" w:eastAsia="Arial" w:cs="Arial"/>
          <w:color w:val="auto"/>
          <w:sz w:val="22"/>
          <w:szCs w:val="22"/>
        </w:rPr>
        <w:t xml:space="preserve">, que es </w:t>
      </w:r>
      <w:r w:rsidRPr="474BBE63" w:rsidR="1F9A6B29">
        <w:rPr>
          <w:rFonts w:ascii="Arial" w:hAnsi="Arial" w:eastAsia="Arial" w:cs="Arial"/>
          <w:color w:val="auto"/>
          <w:sz w:val="22"/>
          <w:szCs w:val="22"/>
        </w:rPr>
        <w:t xml:space="preserve">el </w:t>
      </w:r>
      <w:r w:rsidRPr="474BBE63" w:rsidR="2B7908E6">
        <w:rPr>
          <w:rFonts w:ascii="Arial" w:hAnsi="Arial" w:eastAsia="Arial" w:cs="Arial"/>
          <w:color w:val="auto"/>
          <w:sz w:val="22"/>
          <w:szCs w:val="22"/>
        </w:rPr>
        <w:t>responsable de la gestión y control de la información contable</w:t>
      </w:r>
      <w:r w:rsidRPr="474BBE63" w:rsidR="720E9B38">
        <w:rPr>
          <w:rFonts w:ascii="Arial" w:hAnsi="Arial" w:eastAsia="Arial" w:cs="Arial"/>
          <w:color w:val="auto"/>
          <w:sz w:val="22"/>
          <w:szCs w:val="22"/>
        </w:rPr>
        <w:t xml:space="preserve">; </w:t>
      </w:r>
      <w:r w:rsidRPr="474BBE63" w:rsidR="7077B294">
        <w:rPr>
          <w:rFonts w:ascii="Arial" w:hAnsi="Arial" w:eastAsia="Arial" w:cs="Arial"/>
          <w:color w:val="auto"/>
          <w:sz w:val="22"/>
          <w:szCs w:val="22"/>
        </w:rPr>
        <w:t>estos usuarios harán uso del módulo de cargue de las reglas contables y generación de asientos contables</w:t>
      </w:r>
      <w:r w:rsidRPr="474BBE63" w:rsidR="57DE4954">
        <w:rPr>
          <w:rFonts w:ascii="Arial" w:hAnsi="Arial" w:eastAsia="Arial" w:cs="Arial"/>
          <w:color w:val="auto"/>
          <w:sz w:val="22"/>
          <w:szCs w:val="22"/>
        </w:rPr>
        <w:t>.</w:t>
      </w:r>
      <w:r w:rsidRPr="474BBE63" w:rsidR="57DE4954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57DE4954">
        <w:rPr>
          <w:rFonts w:ascii="Arial" w:hAnsi="Arial" w:eastAsia="Arial" w:cs="Arial"/>
          <w:color w:val="auto"/>
          <w:sz w:val="22"/>
          <w:szCs w:val="22"/>
        </w:rPr>
        <w:t xml:space="preserve">También se pueden establecer personal que indirectamente se va a ver beneficiado con la implementación de dicho modulo, </w:t>
      </w:r>
      <w:r w:rsidRPr="474BBE63" w:rsidR="58C43B14">
        <w:rPr>
          <w:rFonts w:ascii="Arial" w:hAnsi="Arial" w:eastAsia="Arial" w:cs="Arial"/>
          <w:color w:val="auto"/>
          <w:sz w:val="22"/>
          <w:szCs w:val="22"/>
        </w:rPr>
        <w:t xml:space="preserve">como lo es el área de auditoría, debido a </w:t>
      </w:r>
      <w:r w:rsidRPr="474BBE63" w:rsidR="4D77742A">
        <w:rPr>
          <w:rFonts w:ascii="Arial" w:hAnsi="Arial" w:eastAsia="Arial" w:cs="Arial"/>
          <w:color w:val="auto"/>
          <w:sz w:val="22"/>
          <w:szCs w:val="22"/>
        </w:rPr>
        <w:t>la mayor trazabilidad y transparencia en los registros contables.</w:t>
      </w:r>
      <w:r w:rsidRPr="474BBE63" w:rsidR="58C43B14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131D0FA5" w:rsidP="474BBE63" w:rsidRDefault="131D0FA5" w14:paraId="046C65CA" w14:textId="5587FC72">
      <w:pPr>
        <w:pStyle w:val="Ttulo3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11" w:id="15"/>
      <w:r w:rsidRPr="474BBE63" w:rsidR="51068657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2.3. Análisis de la competencia</w:t>
      </w:r>
      <w:bookmarkEnd w:id="15"/>
    </w:p>
    <w:p w:rsidR="4CDA2E3C" w:rsidP="474BBE63" w:rsidRDefault="4CDA2E3C" w14:paraId="0663D111" w14:textId="4FEF6902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77770650">
        <w:rPr>
          <w:rFonts w:ascii="Arial" w:hAnsi="Arial" w:eastAsia="Arial" w:cs="Arial"/>
          <w:color w:val="auto"/>
          <w:sz w:val="22"/>
          <w:szCs w:val="22"/>
        </w:rPr>
        <w:t xml:space="preserve">Actualmente las entidades financieras requieren optimizar </w:t>
      </w:r>
      <w:r w:rsidRPr="474BBE63" w:rsidR="52A2C50F">
        <w:rPr>
          <w:rFonts w:ascii="Arial" w:hAnsi="Arial" w:eastAsia="Arial" w:cs="Arial"/>
          <w:color w:val="auto"/>
          <w:sz w:val="22"/>
          <w:szCs w:val="22"/>
        </w:rPr>
        <w:t xml:space="preserve">la mayoría de los procesos </w:t>
      </w:r>
      <w:r w:rsidRPr="474BBE63" w:rsidR="451E43B9">
        <w:rPr>
          <w:rFonts w:ascii="Arial" w:hAnsi="Arial" w:eastAsia="Arial" w:cs="Arial"/>
          <w:color w:val="auto"/>
          <w:sz w:val="22"/>
          <w:szCs w:val="22"/>
        </w:rPr>
        <w:t>con el fin de</w:t>
      </w:r>
      <w:r w:rsidRPr="474BBE63" w:rsidR="52A2C50F">
        <w:rPr>
          <w:rFonts w:ascii="Arial" w:hAnsi="Arial" w:eastAsia="Arial" w:cs="Arial"/>
          <w:color w:val="auto"/>
          <w:sz w:val="22"/>
          <w:szCs w:val="22"/>
        </w:rPr>
        <w:t xml:space="preserve"> ofrecer un mejor servicio y mantenerse competitivos en un mercado cada vez más dinámico.</w:t>
      </w:r>
      <w:r w:rsidRPr="474BBE63" w:rsidR="03AEC433">
        <w:rPr>
          <w:rFonts w:ascii="Arial" w:hAnsi="Arial" w:eastAsia="Arial" w:cs="Arial"/>
          <w:color w:val="auto"/>
          <w:sz w:val="22"/>
          <w:szCs w:val="22"/>
        </w:rPr>
        <w:t xml:space="preserve"> Bajo esta premisa, el sector bancario </w:t>
      </w:r>
      <w:r w:rsidRPr="474BBE63" w:rsidR="4A54DD1F">
        <w:rPr>
          <w:rFonts w:ascii="Arial" w:hAnsi="Arial" w:eastAsia="Arial" w:cs="Arial"/>
          <w:color w:val="auto"/>
          <w:sz w:val="22"/>
          <w:szCs w:val="22"/>
        </w:rPr>
        <w:t>ha decido apoyarse en compañías que brinden soluciones de software personalizad</w:t>
      </w:r>
      <w:r w:rsidRPr="474BBE63" w:rsidR="06CE5E42">
        <w:rPr>
          <w:rFonts w:ascii="Arial" w:hAnsi="Arial" w:eastAsia="Arial" w:cs="Arial"/>
          <w:color w:val="auto"/>
          <w:sz w:val="22"/>
          <w:szCs w:val="22"/>
        </w:rPr>
        <w:t>as que respondan a las necesidades específicas de cada</w:t>
      </w:r>
      <w:r w:rsidRPr="474BBE63" w:rsidR="6AE25857">
        <w:rPr>
          <w:rFonts w:ascii="Arial" w:hAnsi="Arial" w:eastAsia="Arial" w:cs="Arial"/>
          <w:color w:val="auto"/>
          <w:sz w:val="22"/>
          <w:szCs w:val="22"/>
        </w:rPr>
        <w:t xml:space="preserve"> área de la empresa, esto brinda a la compañía la certeza de que cada </w:t>
      </w:r>
      <w:r w:rsidRPr="474BBE63" w:rsidR="6AE25857">
        <w:rPr>
          <w:rFonts w:ascii="Arial" w:hAnsi="Arial" w:eastAsia="Arial" w:cs="Arial"/>
          <w:color w:val="auto"/>
          <w:sz w:val="22"/>
          <w:szCs w:val="22"/>
        </w:rPr>
        <w:t>solucion</w:t>
      </w:r>
      <w:r w:rsidRPr="474BBE63" w:rsidR="6AE25857">
        <w:rPr>
          <w:rFonts w:ascii="Arial" w:hAnsi="Arial" w:eastAsia="Arial" w:cs="Arial"/>
          <w:color w:val="auto"/>
          <w:sz w:val="22"/>
          <w:szCs w:val="22"/>
        </w:rPr>
        <w:t xml:space="preserve"> se ajusta a la perfección con los requerimientos</w:t>
      </w:r>
      <w:r w:rsidRPr="474BBE63" w:rsidR="5497DA2A">
        <w:rPr>
          <w:rFonts w:ascii="Arial" w:hAnsi="Arial" w:eastAsia="Arial" w:cs="Arial"/>
          <w:color w:val="auto"/>
          <w:sz w:val="22"/>
          <w:szCs w:val="22"/>
        </w:rPr>
        <w:t xml:space="preserve"> establecidos</w:t>
      </w:r>
      <w:r w:rsidRPr="474BBE63" w:rsidR="636C3A1D">
        <w:rPr>
          <w:rFonts w:ascii="Arial" w:hAnsi="Arial" w:eastAsia="Arial" w:cs="Arial"/>
          <w:color w:val="auto"/>
          <w:sz w:val="22"/>
          <w:szCs w:val="22"/>
        </w:rPr>
        <w:t xml:space="preserve">, esto se conoce como desarrollo de microservicios, es decir </w:t>
      </w:r>
      <w:r w:rsidRPr="474BBE63" w:rsidR="498D43C4">
        <w:rPr>
          <w:rFonts w:ascii="Arial" w:hAnsi="Arial" w:eastAsia="Arial" w:cs="Arial"/>
          <w:color w:val="auto"/>
          <w:sz w:val="22"/>
          <w:szCs w:val="22"/>
        </w:rPr>
        <w:t xml:space="preserve">que es </w:t>
      </w:r>
      <w:r w:rsidRPr="474BBE63" w:rsidR="636C3A1D">
        <w:rPr>
          <w:rFonts w:ascii="Arial" w:hAnsi="Arial" w:eastAsia="Arial" w:cs="Arial"/>
          <w:color w:val="auto"/>
          <w:sz w:val="22"/>
          <w:szCs w:val="22"/>
        </w:rPr>
        <w:t xml:space="preserve">una </w:t>
      </w:r>
      <w:r w:rsidRPr="474BBE63" w:rsidR="17EE122B">
        <w:rPr>
          <w:rFonts w:ascii="Arial" w:hAnsi="Arial" w:eastAsia="Arial" w:cs="Arial"/>
          <w:color w:val="auto"/>
          <w:sz w:val="22"/>
          <w:szCs w:val="22"/>
        </w:rPr>
        <w:t xml:space="preserve">metodologías </w:t>
      </w:r>
      <w:r w:rsidRPr="474BBE63" w:rsidR="3EFF7295">
        <w:rPr>
          <w:rFonts w:ascii="Arial" w:hAnsi="Arial" w:eastAsia="Arial" w:cs="Arial"/>
          <w:color w:val="auto"/>
          <w:sz w:val="22"/>
          <w:szCs w:val="22"/>
        </w:rPr>
        <w:t xml:space="preserve">que </w:t>
      </w:r>
      <w:r w:rsidRPr="474BBE63" w:rsidR="17EE122B">
        <w:rPr>
          <w:rFonts w:ascii="Arial" w:hAnsi="Arial" w:eastAsia="Arial" w:cs="Arial"/>
          <w:color w:val="auto"/>
          <w:sz w:val="22"/>
          <w:szCs w:val="22"/>
        </w:rPr>
        <w:t xml:space="preserve">permiten </w:t>
      </w:r>
      <w:r w:rsidRPr="474BBE63" w:rsidR="2B017FDB">
        <w:rPr>
          <w:rFonts w:ascii="Arial" w:hAnsi="Arial" w:eastAsia="Arial" w:cs="Arial"/>
          <w:color w:val="auto"/>
          <w:sz w:val="22"/>
          <w:szCs w:val="22"/>
        </w:rPr>
        <w:t>una</w:t>
      </w:r>
      <w:r w:rsidRPr="474BBE63" w:rsidR="17EE122B">
        <w:rPr>
          <w:rFonts w:ascii="Arial" w:hAnsi="Arial" w:eastAsia="Arial" w:cs="Arial"/>
          <w:color w:val="auto"/>
          <w:sz w:val="22"/>
          <w:szCs w:val="22"/>
        </w:rPr>
        <w:t xml:space="preserve"> construcción modular, facilita</w:t>
      </w:r>
      <w:r w:rsidRPr="474BBE63" w:rsidR="560B45ED">
        <w:rPr>
          <w:rFonts w:ascii="Arial" w:hAnsi="Arial" w:eastAsia="Arial" w:cs="Arial"/>
          <w:color w:val="auto"/>
          <w:sz w:val="22"/>
          <w:szCs w:val="22"/>
        </w:rPr>
        <w:t>ndo</w:t>
      </w:r>
      <w:r w:rsidRPr="474BBE63" w:rsidR="17EE122B">
        <w:rPr>
          <w:rFonts w:ascii="Arial" w:hAnsi="Arial" w:eastAsia="Arial" w:cs="Arial"/>
          <w:color w:val="auto"/>
          <w:sz w:val="22"/>
          <w:szCs w:val="22"/>
        </w:rPr>
        <w:t xml:space="preserve"> a los equipos el desarrollo, mantenimiento y operación de sistemas complejos de manera más eficiente</w:t>
      </w:r>
      <w:r w:rsidRPr="474BBE63" w:rsidR="38380BEE">
        <w:rPr>
          <w:rFonts w:ascii="Arial" w:hAnsi="Arial" w:eastAsia="Arial" w:cs="Arial"/>
          <w:color w:val="auto"/>
          <w:sz w:val="22"/>
          <w:szCs w:val="22"/>
        </w:rPr>
        <w:t>. [2]</w:t>
      </w:r>
    </w:p>
    <w:p w:rsidR="72FE70AC" w:rsidP="474BBE63" w:rsidRDefault="72FE70AC" w14:paraId="0E96CE50" w14:textId="374AF780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5497DA2A">
        <w:rPr>
          <w:rFonts w:ascii="Arial" w:hAnsi="Arial" w:eastAsia="Arial" w:cs="Arial"/>
          <w:color w:val="auto"/>
          <w:sz w:val="22"/>
          <w:szCs w:val="22"/>
        </w:rPr>
        <w:t>Dentro de este mercado tan competitivo s</w:t>
      </w:r>
      <w:r w:rsidRPr="474BBE63" w:rsidR="1161FF1A">
        <w:rPr>
          <w:rFonts w:ascii="Arial" w:hAnsi="Arial" w:eastAsia="Arial" w:cs="Arial"/>
          <w:color w:val="auto"/>
          <w:sz w:val="22"/>
          <w:szCs w:val="22"/>
        </w:rPr>
        <w:t>e pueden identificar tres grandes grupos de empresas. El p</w:t>
      </w:r>
      <w:r w:rsidRPr="474BBE63" w:rsidR="2CC29ABE">
        <w:rPr>
          <w:rFonts w:ascii="Arial" w:hAnsi="Arial" w:eastAsia="Arial" w:cs="Arial"/>
          <w:color w:val="auto"/>
          <w:sz w:val="22"/>
          <w:szCs w:val="22"/>
        </w:rPr>
        <w:t xml:space="preserve">rimero está conformado por las grandes consultoras internacionales que tienen presencia en nuestro país. Algunos de los ejemplos </w:t>
      </w:r>
      <w:r w:rsidRPr="474BBE63" w:rsidR="065FFFC2">
        <w:rPr>
          <w:rFonts w:ascii="Arial" w:hAnsi="Arial" w:eastAsia="Arial" w:cs="Arial"/>
          <w:color w:val="auto"/>
          <w:sz w:val="22"/>
          <w:szCs w:val="22"/>
        </w:rPr>
        <w:t>más</w:t>
      </w:r>
      <w:r w:rsidRPr="474BBE63" w:rsidR="2CC29ABE">
        <w:rPr>
          <w:rFonts w:ascii="Arial" w:hAnsi="Arial" w:eastAsia="Arial" w:cs="Arial"/>
          <w:color w:val="auto"/>
          <w:sz w:val="22"/>
          <w:szCs w:val="22"/>
        </w:rPr>
        <w:t xml:space="preserve"> relevantes de estas empresas</w:t>
      </w:r>
      <w:r w:rsidRPr="474BBE63" w:rsidR="422819B0">
        <w:rPr>
          <w:rFonts w:ascii="Arial" w:hAnsi="Arial" w:eastAsia="Arial" w:cs="Arial"/>
          <w:color w:val="auto"/>
          <w:sz w:val="22"/>
          <w:szCs w:val="22"/>
        </w:rPr>
        <w:t xml:space="preserve"> son: Accenture, TCS, Globant e Indra</w:t>
      </w:r>
      <w:r w:rsidRPr="474BBE63" w:rsidR="39AFCC8A">
        <w:rPr>
          <w:rFonts w:ascii="Arial" w:hAnsi="Arial" w:eastAsia="Arial" w:cs="Arial"/>
          <w:color w:val="auto"/>
          <w:sz w:val="22"/>
          <w:szCs w:val="22"/>
        </w:rPr>
        <w:t xml:space="preserve">. Lo que caracteriza a estas compañías es su </w:t>
      </w:r>
      <w:r w:rsidRPr="474BBE63" w:rsidR="62E78066">
        <w:rPr>
          <w:rFonts w:ascii="Arial" w:hAnsi="Arial" w:eastAsia="Arial" w:cs="Arial"/>
          <w:color w:val="auto"/>
          <w:sz w:val="22"/>
          <w:szCs w:val="22"/>
        </w:rPr>
        <w:t>vasta</w:t>
      </w:r>
      <w:r w:rsidRPr="474BBE63" w:rsidR="39AFCC8A">
        <w:rPr>
          <w:rFonts w:ascii="Arial" w:hAnsi="Arial" w:eastAsia="Arial" w:cs="Arial"/>
          <w:color w:val="auto"/>
          <w:sz w:val="22"/>
          <w:szCs w:val="22"/>
        </w:rPr>
        <w:t xml:space="preserve"> experiencia en proyectos bancarios </w:t>
      </w:r>
      <w:r w:rsidRPr="474BBE63" w:rsidR="39AFCC8A">
        <w:rPr>
          <w:rFonts w:ascii="Arial" w:hAnsi="Arial" w:eastAsia="Arial" w:cs="Arial"/>
          <w:color w:val="auto"/>
          <w:sz w:val="22"/>
          <w:szCs w:val="22"/>
        </w:rPr>
        <w:t>a nivel latinoamericano</w:t>
      </w:r>
      <w:r w:rsidRPr="474BBE63" w:rsidR="46B48AA4">
        <w:rPr>
          <w:rFonts w:ascii="Arial" w:hAnsi="Arial" w:eastAsia="Arial" w:cs="Arial"/>
          <w:color w:val="auto"/>
          <w:sz w:val="22"/>
          <w:szCs w:val="22"/>
        </w:rPr>
        <w:t xml:space="preserve"> y su capacidad de conformar grandes </w:t>
      </w:r>
      <w:r w:rsidRPr="474BBE63" w:rsidR="513CFEA6">
        <w:rPr>
          <w:rFonts w:ascii="Arial" w:hAnsi="Arial" w:eastAsia="Arial" w:cs="Arial"/>
          <w:color w:val="auto"/>
          <w:sz w:val="22"/>
          <w:szCs w:val="22"/>
        </w:rPr>
        <w:t xml:space="preserve">y talentosos </w:t>
      </w:r>
      <w:r w:rsidRPr="474BBE63" w:rsidR="46B48AA4">
        <w:rPr>
          <w:rFonts w:ascii="Arial" w:hAnsi="Arial" w:eastAsia="Arial" w:cs="Arial"/>
          <w:color w:val="auto"/>
          <w:sz w:val="22"/>
          <w:szCs w:val="22"/>
        </w:rPr>
        <w:t>equipos de trabajo</w:t>
      </w:r>
      <w:r w:rsidRPr="474BBE63" w:rsidR="0746BA02">
        <w:rPr>
          <w:rFonts w:ascii="Arial" w:hAnsi="Arial" w:eastAsia="Arial" w:cs="Arial"/>
          <w:color w:val="auto"/>
          <w:sz w:val="22"/>
          <w:szCs w:val="22"/>
        </w:rPr>
        <w:t xml:space="preserve">. No obstante, esto implica un elevado costo en su contratación y </w:t>
      </w:r>
      <w:r w:rsidRPr="474BBE63" w:rsidR="5AE8D4C9">
        <w:rPr>
          <w:rFonts w:ascii="Arial" w:hAnsi="Arial" w:eastAsia="Arial" w:cs="Arial"/>
          <w:color w:val="auto"/>
          <w:sz w:val="22"/>
          <w:szCs w:val="22"/>
        </w:rPr>
        <w:t xml:space="preserve">un burocrático manejo interno de sus procesos, </w:t>
      </w:r>
      <w:r w:rsidRPr="474BBE63" w:rsidR="72C83055">
        <w:rPr>
          <w:rFonts w:ascii="Arial" w:hAnsi="Arial" w:eastAsia="Arial" w:cs="Arial"/>
          <w:color w:val="auto"/>
          <w:sz w:val="22"/>
          <w:szCs w:val="22"/>
        </w:rPr>
        <w:t>situación</w:t>
      </w:r>
      <w:r w:rsidRPr="474BBE63" w:rsidR="5AE8D4C9">
        <w:rPr>
          <w:rFonts w:ascii="Arial" w:hAnsi="Arial" w:eastAsia="Arial" w:cs="Arial"/>
          <w:color w:val="auto"/>
          <w:sz w:val="22"/>
          <w:szCs w:val="22"/>
        </w:rPr>
        <w:t xml:space="preserve"> que limitan la </w:t>
      </w:r>
      <w:r w:rsidRPr="474BBE63" w:rsidR="14364169">
        <w:rPr>
          <w:rFonts w:ascii="Arial" w:hAnsi="Arial" w:eastAsia="Arial" w:cs="Arial"/>
          <w:color w:val="auto"/>
          <w:sz w:val="22"/>
          <w:szCs w:val="22"/>
        </w:rPr>
        <w:t xml:space="preserve">fluida y flexible contratación.  </w:t>
      </w:r>
    </w:p>
    <w:p w:rsidR="73A7349E" w:rsidP="474BBE63" w:rsidRDefault="73A7349E" w14:paraId="712D4B43" w14:textId="39EE5477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14364169">
        <w:rPr>
          <w:rFonts w:ascii="Arial" w:hAnsi="Arial" w:eastAsia="Arial" w:cs="Arial"/>
          <w:color w:val="auto"/>
          <w:sz w:val="22"/>
          <w:szCs w:val="22"/>
        </w:rPr>
        <w:t>Por otra parte, están las empresas de software nacionales o de presencia regional</w:t>
      </w:r>
      <w:r w:rsidRPr="474BBE63" w:rsidR="11D1029F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474BBE63" w:rsidR="22A3B62F">
        <w:rPr>
          <w:rFonts w:ascii="Arial" w:hAnsi="Arial" w:eastAsia="Arial" w:cs="Arial"/>
          <w:color w:val="auto"/>
          <w:sz w:val="22"/>
          <w:szCs w:val="22"/>
        </w:rPr>
        <w:t xml:space="preserve">Algunas de las compañías </w:t>
      </w:r>
      <w:r w:rsidRPr="474BBE63" w:rsidR="0E2FAC7C">
        <w:rPr>
          <w:rFonts w:ascii="Arial" w:hAnsi="Arial" w:eastAsia="Arial" w:cs="Arial"/>
          <w:color w:val="auto"/>
          <w:sz w:val="22"/>
          <w:szCs w:val="22"/>
        </w:rPr>
        <w:t>más</w:t>
      </w:r>
      <w:r w:rsidRPr="474BBE63" w:rsidR="22A3B62F">
        <w:rPr>
          <w:rFonts w:ascii="Arial" w:hAnsi="Arial" w:eastAsia="Arial" w:cs="Arial"/>
          <w:color w:val="auto"/>
          <w:sz w:val="22"/>
          <w:szCs w:val="22"/>
        </w:rPr>
        <w:t xml:space="preserve"> relevantes en este </w:t>
      </w:r>
      <w:r w:rsidRPr="474BBE63" w:rsidR="1A8ED8CE">
        <w:rPr>
          <w:rFonts w:ascii="Arial" w:hAnsi="Arial" w:eastAsia="Arial" w:cs="Arial"/>
          <w:color w:val="auto"/>
          <w:sz w:val="22"/>
          <w:szCs w:val="22"/>
        </w:rPr>
        <w:t>sector son: Ceiba Software, Pragma, Turing, o</w:t>
      </w:r>
      <w:r w:rsidRPr="474BBE63" w:rsidR="22A3B62F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5AEA7209">
        <w:rPr>
          <w:rFonts w:ascii="Arial" w:hAnsi="Arial" w:eastAsia="Arial" w:cs="Arial"/>
          <w:color w:val="auto"/>
          <w:sz w:val="22"/>
          <w:szCs w:val="22"/>
        </w:rPr>
        <w:t>Bamboo</w:t>
      </w:r>
      <w:r w:rsidRPr="474BBE63" w:rsidR="5AEA7209">
        <w:rPr>
          <w:rFonts w:ascii="Arial" w:hAnsi="Arial" w:eastAsia="Arial" w:cs="Arial"/>
          <w:color w:val="auto"/>
          <w:sz w:val="22"/>
          <w:szCs w:val="22"/>
        </w:rPr>
        <w:t xml:space="preserve">, entre </w:t>
      </w:r>
      <w:r w:rsidRPr="474BBE63" w:rsidR="43251799">
        <w:rPr>
          <w:rFonts w:ascii="Arial" w:hAnsi="Arial" w:eastAsia="Arial" w:cs="Arial"/>
          <w:color w:val="auto"/>
          <w:sz w:val="22"/>
          <w:szCs w:val="22"/>
        </w:rPr>
        <w:t>otras.</w:t>
      </w:r>
      <w:r w:rsidRPr="474BBE63" w:rsidR="64F0E97D">
        <w:rPr>
          <w:rFonts w:ascii="Arial" w:hAnsi="Arial" w:eastAsia="Arial" w:cs="Arial"/>
          <w:color w:val="auto"/>
          <w:sz w:val="22"/>
          <w:szCs w:val="22"/>
        </w:rPr>
        <w:t xml:space="preserve"> Sus principales ventajas radican en que ofrecen un balance entre calidad y costo, adicional a esto cuentan con e</w:t>
      </w:r>
      <w:r w:rsidRPr="474BBE63" w:rsidR="751B2C73">
        <w:rPr>
          <w:rFonts w:ascii="Arial" w:hAnsi="Arial" w:eastAsia="Arial" w:cs="Arial"/>
          <w:color w:val="auto"/>
          <w:sz w:val="22"/>
          <w:szCs w:val="22"/>
        </w:rPr>
        <w:t xml:space="preserve">l conocimiento del marco normativo que rige el sector </w:t>
      </w:r>
      <w:r w:rsidRPr="474BBE63" w:rsidR="2827886D">
        <w:rPr>
          <w:rFonts w:ascii="Arial" w:hAnsi="Arial" w:eastAsia="Arial" w:cs="Arial"/>
          <w:color w:val="auto"/>
          <w:sz w:val="22"/>
          <w:szCs w:val="22"/>
        </w:rPr>
        <w:t>financiero</w:t>
      </w:r>
      <w:r w:rsidRPr="474BBE63" w:rsidR="751B2C73">
        <w:rPr>
          <w:rFonts w:ascii="Arial" w:hAnsi="Arial" w:eastAsia="Arial" w:cs="Arial"/>
          <w:color w:val="auto"/>
          <w:sz w:val="22"/>
          <w:szCs w:val="22"/>
        </w:rPr>
        <w:t xml:space="preserve"> en </w:t>
      </w:r>
      <w:r w:rsidRPr="474BBE63" w:rsidR="559365FD">
        <w:rPr>
          <w:rFonts w:ascii="Arial" w:hAnsi="Arial" w:eastAsia="Arial" w:cs="Arial"/>
          <w:color w:val="auto"/>
          <w:sz w:val="22"/>
          <w:szCs w:val="22"/>
        </w:rPr>
        <w:t>Colombia</w:t>
      </w:r>
      <w:r w:rsidRPr="474BBE63" w:rsidR="75C45A89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474BBE63" w:rsidR="31827C65">
        <w:rPr>
          <w:rFonts w:ascii="Arial" w:hAnsi="Arial" w:eastAsia="Arial" w:cs="Arial"/>
          <w:color w:val="auto"/>
          <w:sz w:val="22"/>
          <w:szCs w:val="22"/>
        </w:rPr>
        <w:t>La principal desventaja de esta</w:t>
      </w:r>
      <w:r w:rsidRPr="474BBE63" w:rsidR="72B2DD18">
        <w:rPr>
          <w:rFonts w:ascii="Arial" w:hAnsi="Arial" w:eastAsia="Arial" w:cs="Arial"/>
          <w:color w:val="auto"/>
          <w:sz w:val="22"/>
          <w:szCs w:val="22"/>
        </w:rPr>
        <w:t>s</w:t>
      </w:r>
      <w:r w:rsidRPr="474BBE63" w:rsidR="31827C65">
        <w:rPr>
          <w:rFonts w:ascii="Arial" w:hAnsi="Arial" w:eastAsia="Arial" w:cs="Arial"/>
          <w:color w:val="auto"/>
          <w:sz w:val="22"/>
          <w:szCs w:val="22"/>
        </w:rPr>
        <w:t xml:space="preserve"> compañías es que debido a que no cuentan con estructu</w:t>
      </w:r>
      <w:r w:rsidRPr="474BBE63" w:rsidR="4A723C96">
        <w:rPr>
          <w:rFonts w:ascii="Arial" w:hAnsi="Arial" w:eastAsia="Arial" w:cs="Arial"/>
          <w:color w:val="auto"/>
          <w:sz w:val="22"/>
          <w:szCs w:val="22"/>
        </w:rPr>
        <w:t>ras</w:t>
      </w:r>
      <w:r w:rsidRPr="474BBE63" w:rsidR="62C8A6C4">
        <w:rPr>
          <w:rFonts w:ascii="Arial" w:hAnsi="Arial" w:eastAsia="Arial" w:cs="Arial"/>
          <w:color w:val="auto"/>
          <w:sz w:val="22"/>
          <w:szCs w:val="22"/>
        </w:rPr>
        <w:t xml:space="preserve"> organizacionales</w:t>
      </w:r>
      <w:r w:rsidRPr="474BBE63" w:rsidR="4A723C96">
        <w:rPr>
          <w:rFonts w:ascii="Arial" w:hAnsi="Arial" w:eastAsia="Arial" w:cs="Arial"/>
          <w:color w:val="auto"/>
          <w:sz w:val="22"/>
          <w:szCs w:val="22"/>
        </w:rPr>
        <w:t xml:space="preserve"> tan robustas </w:t>
      </w:r>
      <w:r w:rsidRPr="474BBE63" w:rsidR="112EAD11">
        <w:rPr>
          <w:rFonts w:ascii="Arial" w:hAnsi="Arial" w:eastAsia="Arial" w:cs="Arial"/>
          <w:color w:val="auto"/>
          <w:sz w:val="22"/>
          <w:szCs w:val="22"/>
        </w:rPr>
        <w:t>pueden surgir ciertas limitaciones a la hora de asumir proyectos de escala masiva.</w:t>
      </w:r>
      <w:r w:rsidRPr="474BBE63" w:rsidR="112EAD11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293C8AD7" w:rsidP="474BBE63" w:rsidRDefault="293C8AD7" w14:paraId="61604F22" w14:textId="5E9C9767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AE25857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r w:rsidRPr="474BBE63" w:rsidR="35332EB9">
        <w:rPr>
          <w:rFonts w:ascii="Arial" w:hAnsi="Arial" w:eastAsia="Arial" w:cs="Arial"/>
          <w:color w:val="auto"/>
          <w:sz w:val="22"/>
          <w:szCs w:val="22"/>
        </w:rPr>
        <w:t>Por último, se encuentra el mercado emergente y actualmente en auge y expansión de la</w:t>
      </w:r>
      <w:r w:rsidRPr="474BBE63" w:rsidR="61216D17">
        <w:rPr>
          <w:rFonts w:ascii="Arial" w:hAnsi="Arial" w:eastAsia="Arial" w:cs="Arial"/>
          <w:color w:val="auto"/>
          <w:sz w:val="22"/>
          <w:szCs w:val="22"/>
        </w:rPr>
        <w:t>s</w:t>
      </w:r>
      <w:r w:rsidRPr="474BBE63" w:rsidR="35332EB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35332EB9">
        <w:rPr>
          <w:rFonts w:ascii="Arial" w:hAnsi="Arial" w:eastAsia="Arial" w:cs="Arial"/>
          <w:color w:val="auto"/>
          <w:sz w:val="22"/>
          <w:szCs w:val="22"/>
        </w:rPr>
        <w:t>FinTech</w:t>
      </w:r>
      <w:r w:rsidRPr="474BBE63" w:rsidR="29A17573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474BBE63" w:rsidR="5E59B798">
        <w:rPr>
          <w:rFonts w:ascii="Arial" w:hAnsi="Arial" w:eastAsia="Arial" w:cs="Arial"/>
          <w:color w:val="auto"/>
          <w:sz w:val="22"/>
          <w:szCs w:val="22"/>
        </w:rPr>
        <w:t>estas compañías</w:t>
      </w:r>
      <w:r w:rsidRPr="474BBE63" w:rsidR="29A1757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74BBE63" w:rsidR="33797A66">
        <w:rPr>
          <w:rFonts w:ascii="Arial" w:hAnsi="Arial" w:eastAsia="Arial" w:cs="Arial"/>
          <w:color w:val="auto"/>
          <w:sz w:val="22"/>
          <w:szCs w:val="22"/>
        </w:rPr>
        <w:t xml:space="preserve">suelen destacarse por su </w:t>
      </w:r>
      <w:r w:rsidRPr="474BBE63" w:rsidR="2E4792FE">
        <w:rPr>
          <w:rFonts w:ascii="Arial" w:hAnsi="Arial" w:eastAsia="Arial" w:cs="Arial"/>
          <w:color w:val="auto"/>
          <w:sz w:val="22"/>
          <w:szCs w:val="22"/>
        </w:rPr>
        <w:t>innovación</w:t>
      </w:r>
      <w:r w:rsidRPr="474BBE63" w:rsidR="33797A66">
        <w:rPr>
          <w:rFonts w:ascii="Arial" w:hAnsi="Arial" w:eastAsia="Arial" w:cs="Arial"/>
          <w:color w:val="auto"/>
          <w:sz w:val="22"/>
          <w:szCs w:val="22"/>
        </w:rPr>
        <w:t>, rapidez en la entrega y costos competitivos</w:t>
      </w:r>
      <w:r w:rsidRPr="474BBE63" w:rsidR="5BA95E6F">
        <w:rPr>
          <w:rFonts w:ascii="Arial" w:hAnsi="Arial" w:eastAsia="Arial" w:cs="Arial"/>
          <w:color w:val="auto"/>
          <w:sz w:val="22"/>
          <w:szCs w:val="22"/>
        </w:rPr>
        <w:t xml:space="preserve">. No obstante, pueden presentar menor capacidad para ofrecer el soporte integral y </w:t>
      </w:r>
      <w:r w:rsidRPr="474BBE63" w:rsidR="5874DE8C">
        <w:rPr>
          <w:rFonts w:ascii="Arial" w:hAnsi="Arial" w:eastAsia="Arial" w:cs="Arial"/>
          <w:color w:val="auto"/>
          <w:sz w:val="22"/>
          <w:szCs w:val="22"/>
        </w:rPr>
        <w:t>más</w:t>
      </w:r>
      <w:r w:rsidRPr="474BBE63" w:rsidR="5BA95E6F">
        <w:rPr>
          <w:rFonts w:ascii="Arial" w:hAnsi="Arial" w:eastAsia="Arial" w:cs="Arial"/>
          <w:color w:val="auto"/>
          <w:sz w:val="22"/>
          <w:szCs w:val="22"/>
        </w:rPr>
        <w:t xml:space="preserve"> si es en ambientes </w:t>
      </w:r>
      <w:r w:rsidRPr="474BBE63" w:rsidR="5A839BE0">
        <w:rPr>
          <w:rFonts w:ascii="Arial" w:hAnsi="Arial" w:eastAsia="Arial" w:cs="Arial"/>
          <w:color w:val="auto"/>
          <w:sz w:val="22"/>
          <w:szCs w:val="22"/>
        </w:rPr>
        <w:t xml:space="preserve">que son altamente regulados como el sector financiero. </w:t>
      </w:r>
    </w:p>
    <w:p w:rsidR="30C830BB" w:rsidP="474BBE63" w:rsidRDefault="30C830BB" w14:paraId="2B954AB5" w14:textId="35A5CF5C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0C5F289E">
        <w:rPr>
          <w:rFonts w:ascii="Arial" w:hAnsi="Arial" w:eastAsia="Arial" w:cs="Arial"/>
          <w:color w:val="auto"/>
          <w:sz w:val="22"/>
          <w:szCs w:val="22"/>
        </w:rPr>
        <w:t>Actual</w:t>
      </w:r>
      <w:r w:rsidRPr="474BBE63" w:rsidR="5B131DB1">
        <w:rPr>
          <w:rFonts w:ascii="Arial" w:hAnsi="Arial" w:eastAsia="Arial" w:cs="Arial"/>
          <w:color w:val="auto"/>
          <w:sz w:val="22"/>
          <w:szCs w:val="22"/>
        </w:rPr>
        <w:t xml:space="preserve">mente el sector de desarrollo de software </w:t>
      </w:r>
      <w:r w:rsidRPr="474BBE63" w:rsidR="346BFA62">
        <w:rPr>
          <w:rFonts w:ascii="Arial" w:hAnsi="Arial" w:eastAsia="Arial" w:cs="Arial"/>
          <w:color w:val="auto"/>
          <w:sz w:val="22"/>
          <w:szCs w:val="22"/>
        </w:rPr>
        <w:t xml:space="preserve">ha visto un cambio en cuanto a la percepción que tiene el Venture Capital, </w:t>
      </w:r>
      <w:r w:rsidRPr="474BBE63" w:rsidR="7D11D744">
        <w:rPr>
          <w:rFonts w:ascii="Arial" w:hAnsi="Arial" w:eastAsia="Arial" w:cs="Arial"/>
          <w:color w:val="auto"/>
          <w:sz w:val="22"/>
          <w:szCs w:val="22"/>
        </w:rPr>
        <w:t>según</w:t>
      </w:r>
      <w:r w:rsidRPr="474BBE63" w:rsidR="346BFA62">
        <w:rPr>
          <w:rFonts w:ascii="Arial" w:hAnsi="Arial" w:eastAsia="Arial" w:cs="Arial"/>
          <w:color w:val="auto"/>
          <w:sz w:val="22"/>
          <w:szCs w:val="22"/>
        </w:rPr>
        <w:t xml:space="preserve"> el informe</w:t>
      </w:r>
      <w:r w:rsidRPr="474BBE63" w:rsidR="0471565B">
        <w:rPr>
          <w:rFonts w:ascii="Arial" w:hAnsi="Arial" w:eastAsia="Arial" w:cs="Arial"/>
          <w:color w:val="auto"/>
          <w:sz w:val="22"/>
          <w:szCs w:val="22"/>
        </w:rPr>
        <w:t xml:space="preserve"> denominado “Colombia </w:t>
      </w:r>
      <w:r w:rsidRPr="474BBE63" w:rsidR="0471565B">
        <w:rPr>
          <w:rFonts w:ascii="Arial" w:hAnsi="Arial" w:eastAsia="Arial" w:cs="Arial"/>
          <w:color w:val="auto"/>
          <w:sz w:val="22"/>
          <w:szCs w:val="22"/>
        </w:rPr>
        <w:t>TechReport</w:t>
      </w:r>
      <w:r w:rsidRPr="474BBE63" w:rsidR="0471565B">
        <w:rPr>
          <w:rFonts w:ascii="Arial" w:hAnsi="Arial" w:eastAsia="Arial" w:cs="Arial"/>
          <w:color w:val="auto"/>
          <w:sz w:val="22"/>
          <w:szCs w:val="22"/>
        </w:rPr>
        <w:t xml:space="preserve"> 2024”, se explica que si bien </w:t>
      </w:r>
      <w:r w:rsidRPr="474BBE63" w:rsidR="3E9828BB">
        <w:rPr>
          <w:rFonts w:ascii="Arial" w:hAnsi="Arial" w:eastAsia="Arial" w:cs="Arial"/>
          <w:color w:val="auto"/>
          <w:sz w:val="22"/>
          <w:szCs w:val="22"/>
        </w:rPr>
        <w:t>históricamente</w:t>
      </w:r>
      <w:r w:rsidRPr="474BBE63" w:rsidR="0471565B">
        <w:rPr>
          <w:rFonts w:ascii="Arial" w:hAnsi="Arial" w:eastAsia="Arial" w:cs="Arial"/>
          <w:color w:val="auto"/>
          <w:sz w:val="22"/>
          <w:szCs w:val="22"/>
        </w:rPr>
        <w:t xml:space="preserve"> este sector ha sido </w:t>
      </w:r>
      <w:r w:rsidRPr="474BBE63" w:rsidR="7D249DCD">
        <w:rPr>
          <w:rFonts w:ascii="Arial" w:hAnsi="Arial" w:eastAsia="Arial" w:cs="Arial"/>
          <w:color w:val="auto"/>
          <w:sz w:val="22"/>
          <w:szCs w:val="22"/>
        </w:rPr>
        <w:t xml:space="preserve">visto con muy buenos ojos por el capital de riesgo, en los últimos años debido al aumento de </w:t>
      </w:r>
      <w:r w:rsidRPr="474BBE63" w:rsidR="1B36B106">
        <w:rPr>
          <w:rFonts w:ascii="Arial" w:hAnsi="Arial" w:eastAsia="Arial" w:cs="Arial"/>
          <w:color w:val="auto"/>
          <w:sz w:val="22"/>
          <w:szCs w:val="22"/>
        </w:rPr>
        <w:t xml:space="preserve">soluciones </w:t>
      </w:r>
      <w:r w:rsidRPr="474BBE63" w:rsidR="1B36B106">
        <w:rPr>
          <w:rFonts w:ascii="Arial" w:hAnsi="Arial" w:eastAsia="Arial" w:cs="Arial"/>
          <w:color w:val="auto"/>
          <w:sz w:val="22"/>
          <w:szCs w:val="22"/>
        </w:rPr>
        <w:t>low-code</w:t>
      </w:r>
      <w:r w:rsidRPr="474BBE63" w:rsidR="1B36B106">
        <w:rPr>
          <w:rFonts w:ascii="Arial" w:hAnsi="Arial" w:eastAsia="Arial" w:cs="Arial"/>
          <w:color w:val="auto"/>
          <w:sz w:val="22"/>
          <w:szCs w:val="22"/>
        </w:rPr>
        <w:t>/no-</w:t>
      </w:r>
      <w:r w:rsidRPr="474BBE63" w:rsidR="1B36B106">
        <w:rPr>
          <w:rFonts w:ascii="Arial" w:hAnsi="Arial" w:eastAsia="Arial" w:cs="Arial"/>
          <w:color w:val="auto"/>
          <w:sz w:val="22"/>
          <w:szCs w:val="22"/>
        </w:rPr>
        <w:t>code</w:t>
      </w:r>
      <w:r w:rsidRPr="474BBE63" w:rsidR="1B36B106">
        <w:rPr>
          <w:rFonts w:ascii="Arial" w:hAnsi="Arial" w:eastAsia="Arial" w:cs="Arial"/>
          <w:color w:val="auto"/>
          <w:sz w:val="22"/>
          <w:szCs w:val="22"/>
        </w:rPr>
        <w:t xml:space="preserve"> y la </w:t>
      </w:r>
      <w:r w:rsidRPr="474BBE63" w:rsidR="3BA9FFD4">
        <w:rPr>
          <w:rFonts w:ascii="Arial" w:hAnsi="Arial" w:eastAsia="Arial" w:cs="Arial"/>
          <w:color w:val="auto"/>
          <w:sz w:val="22"/>
          <w:szCs w:val="22"/>
        </w:rPr>
        <w:t>estandarización</w:t>
      </w:r>
      <w:r w:rsidRPr="474BBE63" w:rsidR="1B36B106">
        <w:rPr>
          <w:rFonts w:ascii="Arial" w:hAnsi="Arial" w:eastAsia="Arial" w:cs="Arial"/>
          <w:color w:val="auto"/>
          <w:sz w:val="22"/>
          <w:szCs w:val="22"/>
        </w:rPr>
        <w:t xml:space="preserve"> de productos SaaS han reducido el diferenciador competitivo, lo cual genera que se presiones las valua</w:t>
      </w:r>
      <w:r w:rsidRPr="474BBE63" w:rsidR="44F22EBB">
        <w:rPr>
          <w:rFonts w:ascii="Arial" w:hAnsi="Arial" w:eastAsia="Arial" w:cs="Arial"/>
          <w:color w:val="auto"/>
          <w:sz w:val="22"/>
          <w:szCs w:val="22"/>
        </w:rPr>
        <w:t>ciones a la baja en el futuro. [3]</w:t>
      </w:r>
    </w:p>
    <w:p w:rsidR="474BBE63" w:rsidP="474BBE63" w:rsidRDefault="474BBE63" w14:paraId="1987D2C1" w14:textId="0C10BE4B">
      <w:pPr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474BBE63" w:rsidP="474BBE63" w:rsidRDefault="474BBE63" w14:paraId="2338A7A3" w14:textId="2E53484D">
      <w:pPr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DEC9504" w:rsidP="474BBE63" w:rsidRDefault="1DEC9504" w14:paraId="1ACCC8B9" w14:textId="2E335D80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4D0D7ED2" w:rsidP="474BBE63" w:rsidRDefault="4D0D7ED2" w14:paraId="0708F131" w14:textId="1D1FE05E">
      <w:pPr>
        <w:jc w:val="center"/>
        <w:rPr>
          <w:b w:val="1"/>
          <w:bCs w:val="1"/>
          <w:sz w:val="22"/>
          <w:szCs w:val="22"/>
        </w:rPr>
      </w:pPr>
      <w:r w:rsidRPr="474BBE63" w:rsidR="45EF4028">
        <w:rPr>
          <w:b w:val="1"/>
          <w:bCs w:val="1"/>
          <w:sz w:val="22"/>
          <w:szCs w:val="22"/>
        </w:rPr>
        <w:t>REQUISITOS FUNCIONALES Y TÉCNICOS</w:t>
      </w:r>
      <w:r w:rsidRPr="474BBE63" w:rsidR="2FB9EC06">
        <w:rPr>
          <w:b w:val="1"/>
          <w:bCs w:val="1"/>
          <w:sz w:val="22"/>
          <w:szCs w:val="22"/>
        </w:rPr>
        <w:t>.</w:t>
      </w:r>
    </w:p>
    <w:p w:rsidR="474BBE63" w:rsidP="474BBE63" w:rsidRDefault="474BBE63" w14:paraId="3A3C8430" w14:textId="65704DD9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FB9EC06" w:rsidP="474BBE63" w:rsidRDefault="2FB9EC06" w14:paraId="61AE62E5" w14:textId="7DD0E7CF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Requisitos Funcionales</w:t>
      </w:r>
    </w:p>
    <w:p w:rsidR="2FB9EC06" w:rsidP="474BBE63" w:rsidRDefault="2FB9EC06" w14:paraId="1B3B77CD" w14:textId="231A920A">
      <w:pPr>
        <w:pStyle w:val="Prrafodelista"/>
        <w:numPr>
          <w:ilvl w:val="0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Cargue de reglas contables</w:t>
      </w:r>
    </w:p>
    <w:p w:rsidR="474BBE63" w:rsidP="474BBE63" w:rsidRDefault="474BBE63" w14:paraId="575120D4" w14:textId="470AD7F5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FB9EC06" w:rsidP="474BBE63" w:rsidRDefault="2FB9EC06" w14:paraId="77439E8E" w14:textId="1A3D5272">
      <w:pPr>
        <w:pStyle w:val="Prrafodelista"/>
        <w:numPr>
          <w:ilvl w:val="1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sistema debe permitir cargar un archivo en formato </w:t>
      </w: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CSV</w:t>
      </w: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contenga las reglas contables.</w:t>
      </w:r>
    </w:p>
    <w:p w:rsidR="2FB9EC06" w:rsidP="474BBE63" w:rsidRDefault="2FB9EC06" w14:paraId="49FC27B5" w14:textId="4F338324">
      <w:pPr>
        <w:pStyle w:val="Prrafodelista"/>
        <w:numPr>
          <w:ilvl w:val="1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cargue debe realizarse únicamente desde el módulo diseñado.</w:t>
      </w:r>
    </w:p>
    <w:p w:rsidR="2FB9EC06" w:rsidP="474BBE63" w:rsidRDefault="2FB9EC06" w14:paraId="42277191" w14:textId="65D19B3A">
      <w:pPr>
        <w:pStyle w:val="Prrafodelista"/>
        <w:numPr>
          <w:ilvl w:val="1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No se aceptarán archivos en otros formatos (XLS, TXT, etc.).</w:t>
      </w:r>
    </w:p>
    <w:p w:rsidR="474BBE63" w:rsidP="474BBE63" w:rsidRDefault="474BBE63" w14:paraId="329246CC" w14:textId="5776B446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474BBE63" w:rsidRDefault="2FB9EC06" w14:paraId="6CFAF5EF" w14:textId="0D32CAC5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Validación de reglas</w:t>
      </w:r>
    </w:p>
    <w:p w:rsidR="474BBE63" w:rsidP="474BBE63" w:rsidRDefault="474BBE63" w14:paraId="2EE2E3B7" w14:textId="4351BC03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FB9EC06" w:rsidP="474BBE63" w:rsidRDefault="2FB9EC06" w14:paraId="0D943F50" w14:textId="72C2D928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módulo debe validar la estructura del archivo cargado (columnas, tipo de datos, obligatoriedad).</w:t>
      </w:r>
    </w:p>
    <w:p w:rsidR="2FB9EC06" w:rsidP="474BBE63" w:rsidRDefault="2FB9EC06" w14:paraId="295B66EE" w14:textId="4B9E269C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Debe identificar y reportar errores de consistencia (ej. duplicados, campos vacíos, formatos inválidos).</w:t>
      </w:r>
    </w:p>
    <w:p w:rsidR="2FB9EC06" w:rsidP="474BBE63" w:rsidRDefault="2FB9EC06" w14:paraId="6C435DB9" w14:textId="05730C3B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En caso de errores, debe generar un archivo de retroalimentación en formato </w:t>
      </w: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CSV</w:t>
      </w: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474BBE63" w:rsidP="474BBE63" w:rsidRDefault="474BBE63" w14:paraId="61B5390A" w14:textId="3A7A091E">
      <w:pPr>
        <w:pStyle w:val="Normal"/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474BBE63" w:rsidRDefault="2FB9EC06" w14:paraId="33D0644A" w14:textId="7AA88B54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Generación de respuesta</w:t>
      </w:r>
    </w:p>
    <w:p w:rsidR="474BBE63" w:rsidP="474BBE63" w:rsidRDefault="474BBE63" w14:paraId="54D570E3" w14:textId="649CF458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FB9EC06" w:rsidP="474BBE63" w:rsidRDefault="2FB9EC06" w14:paraId="5CC1838F" w14:textId="7B3E3F4F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sistema debe producir un archivo en formato </w:t>
      </w: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CSV</w:t>
      </w: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con los resultados del cargue (registros válidos, rechazados, causas de error).</w:t>
      </w:r>
    </w:p>
    <w:p w:rsidR="2FB9EC06" w:rsidP="474BBE63" w:rsidRDefault="2FB9EC06" w14:paraId="7B0F3F3F" w14:textId="1D565C8F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La respuesta se visualizará en pantalla</w:t>
      </w:r>
      <w:r w:rsidRPr="474BBE63" w:rsidR="73454740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474BBE63" w:rsidR="73454740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y </w:t>
      </w: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en</w:t>
      </w: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el documento descargable.</w:t>
      </w:r>
    </w:p>
    <w:p w:rsidR="474BBE63" w:rsidP="474BBE63" w:rsidRDefault="474BBE63" w14:paraId="782AB2EB" w14:textId="0B942A7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474BBE63" w:rsidRDefault="2FB9EC06" w14:paraId="74E97EDD" w14:textId="1BCDB158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Integración con el sistema contable</w:t>
      </w:r>
    </w:p>
    <w:p w:rsidR="474BBE63" w:rsidP="474BBE63" w:rsidRDefault="474BBE63" w14:paraId="7DA80FA2" w14:textId="2805F3E9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FB9EC06" w:rsidP="474BBE63" w:rsidRDefault="2FB9EC06" w14:paraId="4D31A6CD" w14:textId="0E78B8C1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módulo debe integrarse con el sistema de generación de asientos contables del banco.</w:t>
      </w:r>
    </w:p>
    <w:p w:rsidR="2FB9EC06" w:rsidP="474BBE63" w:rsidRDefault="2FB9EC06" w14:paraId="7BEC3295" w14:textId="48C540FF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Debe enviar las reglas aprobadas para su procesamiento contable.</w:t>
      </w:r>
    </w:p>
    <w:p w:rsidR="474BBE63" w:rsidP="474BBE63" w:rsidRDefault="474BBE63" w14:paraId="150F9877" w14:textId="5FDC25C3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474BBE63" w:rsidRDefault="2FB9EC06" w14:paraId="7B57D444" w14:textId="33A5B4D1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Funcionalidad de búsqueda</w:t>
      </w: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</w:p>
    <w:p w:rsidR="474BBE63" w:rsidP="474BBE63" w:rsidRDefault="474BBE63" w14:paraId="68305C18" w14:textId="653961BC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CO"/>
        </w:rPr>
      </w:pPr>
    </w:p>
    <w:p w:rsidR="2FB9EC06" w:rsidP="474BBE63" w:rsidRDefault="2FB9EC06" w14:paraId="06A62C24" w14:textId="05FEC2B2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Permitir a los usuarios buscar reglas cargadas en el histórico mediante filtros (fecha de cargue, tipo de asiento, código de regla, etc.).</w:t>
      </w:r>
    </w:p>
    <w:p w:rsidR="474BBE63" w:rsidP="474BBE63" w:rsidRDefault="474BBE63" w14:paraId="6179D5C1" w14:textId="45BE3A50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474BBE63" w:rsidRDefault="2FB9EC06" w14:paraId="023C2085" w14:textId="4C593D0A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Gestión de usuarios</w:t>
      </w:r>
    </w:p>
    <w:p w:rsidR="2FB9EC06" w:rsidP="474BBE63" w:rsidRDefault="2FB9EC06" w14:paraId="1F3950BE" w14:textId="5096FE75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acceso al módulo debe estar restringido a perfiles autorizados.</w:t>
      </w:r>
    </w:p>
    <w:p w:rsidR="2FB9EC06" w:rsidP="474BBE63" w:rsidRDefault="2FB9EC06" w14:paraId="40124325" w14:textId="24C72B69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Debe existir trazabilidad de quién carga, aprueba o rechaza los archivos.</w:t>
      </w:r>
    </w:p>
    <w:p w:rsidR="474BBE63" w:rsidP="474BBE63" w:rsidRDefault="474BBE63" w14:paraId="14A78A3F" w14:textId="1A01CF4A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74BBE63" w:rsidP="474BBE63" w:rsidRDefault="474BBE63" w14:paraId="34C9E0C8" w14:textId="26511A39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1E027023" w14:textId="2C0398D8">
      <w:p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Requisitos Técnicos</w:t>
      </w:r>
    </w:p>
    <w:p w:rsidR="4B0B8BE4" w:rsidP="474BBE63" w:rsidRDefault="4B0B8BE4" w14:paraId="5B3187B7" w14:textId="727746D2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Arquitectura y Plataforma</w:t>
      </w:r>
    </w:p>
    <w:p w:rsidR="474BBE63" w:rsidP="474BBE63" w:rsidRDefault="474BBE63" w14:paraId="4E66C4A3" w14:textId="36335BA0">
      <w:pPr>
        <w:pStyle w:val="Prrafodelista"/>
        <w:spacing w:before="0" w:beforeAutospacing="off" w:after="0" w:afterAutospacing="off" w:line="276" w:lineRule="auto"/>
        <w:ind w:left="72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4B0B8BE4" w:rsidP="474BBE63" w:rsidRDefault="4B0B8BE4" w14:paraId="0B45D657" w14:textId="385C40D0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Desarrollo bajo un enfoque modular que permita integración futura con otros sistemas bancarios.</w:t>
      </w:r>
    </w:p>
    <w:p w:rsidR="4B0B8BE4" w:rsidP="474BBE63" w:rsidRDefault="4B0B8BE4" w14:paraId="3055B372" w14:textId="017B8970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Compatible con la infraestructura tecnológica de Davivienda.</w:t>
      </w:r>
    </w:p>
    <w:p w:rsidR="4B0B8BE4" w:rsidP="474BBE63" w:rsidRDefault="4B0B8BE4" w14:paraId="14F1F2EE" w14:textId="5D9C5E09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Soporte para grandes volúmenes de datos (mínimo 1 millón de registros por archivo).</w:t>
      </w:r>
    </w:p>
    <w:p w:rsidR="474BBE63" w:rsidP="474BBE63" w:rsidRDefault="474BBE63" w14:paraId="185A76C0" w14:textId="6929977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3FFCD9C9" w14:textId="1EC38C5D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Base de Datos</w:t>
      </w:r>
    </w:p>
    <w:p w:rsidR="4B0B8BE4" w:rsidP="474BBE63" w:rsidRDefault="4B0B8BE4" w14:paraId="5BFCE27B" w14:textId="04D0B23B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Almacenamiento en base de datos relacional (ej. Oracle, SQL Server o PostgreSQL, según lineamientos del banco).</w:t>
      </w:r>
    </w:p>
    <w:p w:rsidR="4B0B8BE4" w:rsidP="474BBE63" w:rsidRDefault="4B0B8BE4" w14:paraId="2B51C7FA" w14:textId="187E22DF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Tablas optimizadas para búsquedas y consultas rápidas.</w:t>
      </w:r>
    </w:p>
    <w:p w:rsidR="474BBE63" w:rsidP="474BBE63" w:rsidRDefault="474BBE63" w14:paraId="3DBEFB44" w14:textId="681928D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74BBE63" w:rsidP="474BBE63" w:rsidRDefault="474BBE63" w14:paraId="4CEC230A" w14:textId="3AC78A49">
      <w:pPr>
        <w:pStyle w:val="Normal"/>
        <w:spacing w:before="0" w:beforeAutospacing="off" w:after="0" w:afterAutospacing="off" w:line="276" w:lineRule="auto"/>
        <w:ind w:left="72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350408B8" w14:textId="13863549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Seguridad</w:t>
      </w:r>
    </w:p>
    <w:p w:rsidR="474BBE63" w:rsidP="474BBE63" w:rsidRDefault="474BBE63" w14:paraId="0093EFFF" w14:textId="01639FFD">
      <w:pPr>
        <w:pStyle w:val="Prrafodelista"/>
        <w:spacing w:before="0" w:beforeAutospacing="off" w:after="0" w:afterAutospacing="off" w:line="276" w:lineRule="auto"/>
        <w:ind w:left="72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4B0B8BE4" w:rsidP="474BBE63" w:rsidRDefault="4B0B8BE4" w14:paraId="28D139D8" w14:textId="71771F7D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Cumplimiento de normativas bancarias (ej. Sarbanes-Oxley, Basilea, normas locales de la Superfinanciera).</w:t>
      </w:r>
    </w:p>
    <w:p w:rsidR="4B0B8BE4" w:rsidP="474BBE63" w:rsidRDefault="4B0B8BE4" w14:paraId="29CC8ECC" w14:textId="5CDC61C8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Cifrado en tránsito y en reposo de la información (TLS/SSL).</w:t>
      </w:r>
    </w:p>
    <w:p w:rsidR="4B0B8BE4" w:rsidP="474BBE63" w:rsidRDefault="4B0B8BE4" w14:paraId="53AB2314" w14:textId="0FF4F2B4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Control de acceso basado en roles y autenticación con el sistema corporativo (LDAP/AD).</w:t>
      </w:r>
    </w:p>
    <w:p w:rsidR="474BBE63" w:rsidP="474BBE63" w:rsidRDefault="474BBE63" w14:paraId="51169FA9" w14:textId="20A38C38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3B3F056B" w14:textId="29E2152E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Rendimiento</w:t>
      </w:r>
    </w:p>
    <w:p w:rsidR="474BBE63" w:rsidP="474BBE63" w:rsidRDefault="474BBE63" w14:paraId="3D27CEDD" w14:textId="2E15D774">
      <w:pPr>
        <w:pStyle w:val="Prrafodelista"/>
        <w:spacing w:before="0" w:beforeAutospacing="off" w:after="0" w:afterAutospacing="off" w:line="276" w:lineRule="auto"/>
        <w:ind w:left="72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4B0B8BE4" w:rsidP="474BBE63" w:rsidRDefault="4B0B8BE4" w14:paraId="7F9C7BD6" w14:textId="132A54CF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Procesamiento en paralelo para manejar cargas masivas de datos.</w:t>
      </w:r>
    </w:p>
    <w:p w:rsidR="4B0B8BE4" w:rsidP="474BBE63" w:rsidRDefault="4B0B8BE4" w14:paraId="5F7EFFCD" w14:textId="2BC35B5E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Tiempo máximo de validación y respuesta por cargue: </w:t>
      </w: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&lt; 10 minutos para 1 millón de registros</w:t>
      </w: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474BBE63" w:rsidP="474BBE63" w:rsidRDefault="474BBE63" w14:paraId="310E8068" w14:textId="44547AF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6AC909E1" w14:textId="1EFE3CD4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Interfaz de usuario</w:t>
      </w:r>
    </w:p>
    <w:p w:rsidR="474BBE63" w:rsidP="474BBE63" w:rsidRDefault="474BBE63" w14:paraId="6CDED78F" w14:textId="50DA5330">
      <w:pPr>
        <w:pStyle w:val="Prrafodelista"/>
        <w:spacing w:before="0" w:beforeAutospacing="off" w:after="0" w:afterAutospacing="off" w:line="276" w:lineRule="auto"/>
        <w:ind w:left="72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4B0B8BE4" w:rsidP="474BBE63" w:rsidRDefault="4B0B8BE4" w14:paraId="55C8806D" w14:textId="30EBBD67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Interfaz web intuitiva, accesible desde la intranet del banco.</w:t>
      </w:r>
    </w:p>
    <w:p w:rsidR="4B0B8BE4" w:rsidP="474BBE63" w:rsidRDefault="4B0B8BE4" w14:paraId="39FF1CDF" w14:textId="320B8B67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Compatibilidad con navegadores estándar (Chrome, Edge, Firefox).</w:t>
      </w:r>
    </w:p>
    <w:p w:rsidR="474BBE63" w:rsidP="474BBE63" w:rsidRDefault="474BBE63" w14:paraId="590E926D" w14:textId="12428824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75303306" w14:textId="05DC0935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Disponibilidad y soporte</w:t>
      </w:r>
    </w:p>
    <w:p w:rsidR="4B0B8BE4" w:rsidP="474BBE63" w:rsidRDefault="4B0B8BE4" w14:paraId="5D5855BE" w14:textId="7B95708E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módulo debe estar disponible en un entorno de </w:t>
      </w: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alta disponibilidad (24/7)</w:t>
      </w: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4B0B8BE4" w:rsidP="474BBE63" w:rsidRDefault="4B0B8BE4" w14:paraId="170E683E" w14:textId="7332FEA8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Recuperación ante desastres (</w:t>
      </w: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backups</w:t>
      </w: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automáticos, plan de contingencia).</w:t>
      </w:r>
    </w:p>
    <w:p w:rsidR="474BBE63" w:rsidP="474BBE63" w:rsidRDefault="474BBE63" w14:paraId="588917AF" w14:textId="222E286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474BBE63" w:rsidRDefault="4B0B8BE4" w14:paraId="63C1BD0C" w14:textId="12E0B751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Pruebas y calidad</w:t>
      </w:r>
    </w:p>
    <w:p w:rsidR="4B0B8BE4" w:rsidP="474BBE63" w:rsidRDefault="4B0B8BE4" w14:paraId="4480451F" w14:textId="57D8A4FA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Pruebas unitarias, de integración y de rendimiento.</w:t>
      </w:r>
    </w:p>
    <w:p w:rsidR="4B0B8BE4" w:rsidP="474BBE63" w:rsidRDefault="4B0B8BE4" w14:paraId="1E744B2E" w14:textId="1DAD0CC9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Asegurar</w:t>
      </w:r>
      <w:r w:rsidRPr="474BBE63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la solución cumpla con los niveles de servicio (SLA) definidos.</w:t>
      </w:r>
    </w:p>
    <w:p w:rsidR="474BBE63" w:rsidP="474BBE63" w:rsidRDefault="474BBE63" w14:paraId="293F7079" w14:textId="4ED3CC99">
      <w:pPr>
        <w:pStyle w:val="Normal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6E15BC59" w14:textId="0E0F5E5C">
      <w:pPr>
        <w:jc w:val="center"/>
        <w:rPr>
          <w:b w:val="1"/>
          <w:bCs w:val="1"/>
          <w:sz w:val="22"/>
          <w:szCs w:val="22"/>
        </w:rPr>
      </w:pPr>
    </w:p>
    <w:p w:rsidR="474BBE63" w:rsidP="474BBE63" w:rsidRDefault="474BBE63" w14:paraId="09B2EBC8" w14:textId="36ADA5AE">
      <w:pPr>
        <w:jc w:val="center"/>
        <w:rPr>
          <w:b w:val="1"/>
          <w:bCs w:val="1"/>
          <w:sz w:val="22"/>
          <w:szCs w:val="22"/>
        </w:rPr>
      </w:pPr>
    </w:p>
    <w:p w:rsidR="474BBE63" w:rsidP="474BBE63" w:rsidRDefault="474BBE63" w14:paraId="5C99E760" w14:textId="63098BEE">
      <w:pPr>
        <w:jc w:val="center"/>
        <w:rPr>
          <w:b w:val="1"/>
          <w:bCs w:val="1"/>
          <w:sz w:val="22"/>
          <w:szCs w:val="22"/>
        </w:rPr>
      </w:pPr>
    </w:p>
    <w:p w:rsidR="474BBE63" w:rsidP="474BBE63" w:rsidRDefault="474BBE63" w14:paraId="213BB5A2" w14:textId="09D484D7">
      <w:pPr>
        <w:jc w:val="center"/>
        <w:rPr>
          <w:b w:val="1"/>
          <w:bCs w:val="1"/>
          <w:sz w:val="22"/>
          <w:szCs w:val="22"/>
        </w:rPr>
      </w:pPr>
    </w:p>
    <w:p w:rsidR="4D0D7ED2" w:rsidP="474BBE63" w:rsidRDefault="4D0D7ED2" w14:paraId="45C99DE8" w14:textId="372BCB3A">
      <w:pPr>
        <w:jc w:val="center"/>
        <w:rPr>
          <w:b w:val="1"/>
          <w:bCs w:val="1"/>
          <w:sz w:val="22"/>
          <w:szCs w:val="22"/>
        </w:rPr>
      </w:pPr>
      <w:r w:rsidRPr="474BBE63" w:rsidR="45EF4028">
        <w:rPr>
          <w:b w:val="1"/>
          <w:bCs w:val="1"/>
          <w:sz w:val="22"/>
          <w:szCs w:val="22"/>
        </w:rPr>
        <w:t>CREACIÓN DE UN PLAN DE PROYECTO</w:t>
      </w:r>
    </w:p>
    <w:p w:rsidR="2D5D3F93" w:rsidP="474BBE63" w:rsidRDefault="2D5D3F93" w14:paraId="59C5B6DF" w14:textId="185394CE">
      <w:pPr>
        <w:jc w:val="center"/>
        <w:rPr>
          <w:b w:val="1"/>
          <w:bCs w:val="1"/>
          <w:sz w:val="22"/>
          <w:szCs w:val="22"/>
        </w:rPr>
      </w:pPr>
    </w:p>
    <w:p w:rsidR="2D5D3F93" w:rsidP="474BBE63" w:rsidRDefault="2D5D3F93" w14:paraId="5480A77C" w14:textId="10D2A8B7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1. Estrategia de Ejecución</w:t>
      </w:r>
    </w:p>
    <w:p w:rsidR="2D5D3F93" w:rsidP="474BBE63" w:rsidRDefault="2D5D3F93" w14:paraId="4D8C9A77" w14:textId="2ED3E665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proyecto seguirá la metodología </w:t>
      </w: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Cascada (</w:t>
      </w: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Waterfall</w:t>
      </w: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)</w:t>
      </w: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, asegurando que cada fase se cierre antes de pasar a la siguiente. Esto garantiza trazabilidad y control en un entorno financiero regulado.</w:t>
      </w:r>
    </w:p>
    <w:p w:rsidR="2D5D3F93" w:rsidP="474BBE63" w:rsidRDefault="2D5D3F93" w14:paraId="6776DFF7" w14:textId="3396777B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2B8F59A9" w14:textId="5AE1E360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2. Fases y Actividades</w:t>
      </w:r>
    </w:p>
    <w:p w:rsidR="2D5D3F93" w:rsidP="474BBE63" w:rsidRDefault="2D5D3F93" w14:paraId="5D5353B8" w14:textId="470A889D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Fase 1. Inicio (Semana 1)</w:t>
      </w:r>
    </w:p>
    <w:p w:rsidR="2D5D3F93" w:rsidP="474BBE63" w:rsidRDefault="2D5D3F93" w14:paraId="4CB76D79" w14:textId="436EBDAC">
      <w:pPr>
        <w:pStyle w:val="Prrafodelista"/>
        <w:numPr>
          <w:ilvl w:val="0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474BBE63" w:rsidRDefault="2D5D3F93" w14:paraId="02926ECD" w14:textId="68E1862B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D5D3F93" w:rsidP="474BBE63" w:rsidRDefault="2D5D3F93" w14:paraId="3CDDC5B3" w14:textId="3D77240B">
      <w:pPr>
        <w:pStyle w:val="Prrafodelista"/>
        <w:numPr>
          <w:ilvl w:val="1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Elaboración y aprobación del Acta de inicio.</w:t>
      </w:r>
    </w:p>
    <w:p w:rsidR="2D5D3F93" w:rsidP="474BBE63" w:rsidRDefault="2D5D3F93" w14:paraId="42278D94" w14:textId="6F738CD3">
      <w:pPr>
        <w:pStyle w:val="Prrafodelista"/>
        <w:numPr>
          <w:ilvl w:val="1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Conformación del equipo de trabajo.</w:t>
      </w:r>
    </w:p>
    <w:p w:rsidR="2D5D3F93" w:rsidP="474BBE63" w:rsidRDefault="2D5D3F93" w14:paraId="73FA43B2" w14:textId="5C3FA096">
      <w:pPr>
        <w:pStyle w:val="Prrafodelista"/>
        <w:numPr>
          <w:ilvl w:val="1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Definición de roles y responsabilidades.</w:t>
      </w:r>
    </w:p>
    <w:p w:rsidR="2D5D3F93" w:rsidP="474BBE63" w:rsidRDefault="2D5D3F93" w14:paraId="4CE30EAA" w14:textId="638B3C4A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35E088CC" w14:textId="42B1872C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546ACCD0" w14:textId="5E1B0DCE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2. Planificación (Semanas 2-4)</w:t>
      </w:r>
    </w:p>
    <w:p w:rsidR="2D5D3F93" w:rsidP="474BBE63" w:rsidRDefault="2D5D3F93" w14:paraId="5E926AE7" w14:textId="37526F2C">
      <w:pPr>
        <w:pStyle w:val="Prrafodelista"/>
        <w:numPr>
          <w:ilvl w:val="0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474BBE63" w:rsidRDefault="2D5D3F93" w14:paraId="661F5673" w14:textId="36F98424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D5D3F93" w:rsidP="474BBE63" w:rsidRDefault="2D5D3F93" w14:paraId="503B5A23" w14:textId="431CFE70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Levantamiento de información con usuarios clave.</w:t>
      </w:r>
    </w:p>
    <w:p w:rsidR="2D5D3F93" w:rsidP="474BBE63" w:rsidRDefault="2D5D3F93" w14:paraId="1F836DB8" w14:textId="4A393C68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Análisis y documentación de requerimientos funcionales y técnicos.</w:t>
      </w:r>
    </w:p>
    <w:p w:rsidR="2D5D3F93" w:rsidP="474BBE63" w:rsidRDefault="2D5D3F93" w14:paraId="17EB0B19" w14:textId="56FC203E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Definición del plan de pruebas.</w:t>
      </w:r>
    </w:p>
    <w:p w:rsidR="2D5D3F93" w:rsidP="474BBE63" w:rsidRDefault="2D5D3F93" w14:paraId="4F7059CB" w14:textId="37A95F3A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Validación de requerimientos con las áreas operativas y tecnológicas.</w:t>
      </w:r>
    </w:p>
    <w:p w:rsidR="2D5D3F93" w:rsidP="474BBE63" w:rsidRDefault="2D5D3F93" w14:paraId="5B793E6E" w14:textId="750E1389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11778944" w14:textId="781E785D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79096E0E" w14:textId="008947D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3. Diseño y Desarrollo (Semanas 5-10)</w:t>
      </w:r>
    </w:p>
    <w:p w:rsidR="2D5D3F93" w:rsidP="474BBE63" w:rsidRDefault="2D5D3F93" w14:paraId="0D7728F9" w14:textId="0D4D2C04">
      <w:pPr>
        <w:pStyle w:val="Prrafodelista"/>
        <w:numPr>
          <w:ilvl w:val="0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474BBE63" w:rsidRDefault="2D5D3F93" w14:paraId="2582489E" w14:textId="3EE4CE91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D5D3F93" w:rsidP="474BBE63" w:rsidRDefault="2D5D3F93" w14:paraId="7E466070" w14:textId="6C998E61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Diseño de la arquitectura del módulo.</w:t>
      </w:r>
    </w:p>
    <w:p w:rsidR="2D5D3F93" w:rsidP="474BBE63" w:rsidRDefault="2D5D3F93" w14:paraId="2A3367B1" w14:textId="2D5D07E6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Creación de base de datos para almacenar reglas contables.</w:t>
      </w:r>
    </w:p>
    <w:p w:rsidR="2D5D3F93" w:rsidP="474BBE63" w:rsidRDefault="2D5D3F93" w14:paraId="2569BF3B" w14:textId="55D8807C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Desarrollo del cargue de archivos CSV.</w:t>
      </w:r>
    </w:p>
    <w:p w:rsidR="2D5D3F93" w:rsidP="474BBE63" w:rsidRDefault="2D5D3F93" w14:paraId="50B8E417" w14:textId="328CAE33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Desarrollo de validaciones de datos.</w:t>
      </w:r>
    </w:p>
    <w:p w:rsidR="2D5D3F93" w:rsidP="474BBE63" w:rsidRDefault="2D5D3F93" w14:paraId="2BBB2050" w14:textId="515DF0B8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Integración con el sistema de asientos contables.</w:t>
      </w:r>
    </w:p>
    <w:p w:rsidR="2D5D3F93" w:rsidP="474BBE63" w:rsidRDefault="2D5D3F93" w14:paraId="5B01426B" w14:textId="3C2095BC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Implementación de logs y generación de archivos de respuesta CSV.</w:t>
      </w:r>
    </w:p>
    <w:p w:rsidR="2D5D3F93" w:rsidP="474BBE63" w:rsidRDefault="2D5D3F93" w14:paraId="366CF813" w14:textId="64B4BC5F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55650330" w14:textId="14AF9B17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27B3CAA1" w14:textId="2D5115AF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4. Pruebas (Semanas 11-12)</w:t>
      </w:r>
    </w:p>
    <w:p w:rsidR="2D5D3F93" w:rsidP="474BBE63" w:rsidRDefault="2D5D3F93" w14:paraId="4155B5C4" w14:textId="671AB790">
      <w:pPr>
        <w:pStyle w:val="Prrafodelista"/>
        <w:numPr>
          <w:ilvl w:val="0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474BBE63" w:rsidRDefault="2D5D3F93" w14:paraId="558BBF5B" w14:textId="0123049D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Ejecución de pruebas unitarias.</w:t>
      </w:r>
    </w:p>
    <w:p w:rsidR="2D5D3F93" w:rsidP="474BBE63" w:rsidRDefault="2D5D3F93" w14:paraId="3096F88F" w14:textId="59CB5DA0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Pruebas integrales con datos reales.</w:t>
      </w:r>
    </w:p>
    <w:p w:rsidR="2D5D3F93" w:rsidP="474BBE63" w:rsidRDefault="2D5D3F93" w14:paraId="7EAEAD00" w14:textId="2606F00E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Pruebas de rendimiento (mínimo 1 millón de registros).</w:t>
      </w:r>
    </w:p>
    <w:p w:rsidR="2D5D3F93" w:rsidP="474BBE63" w:rsidRDefault="2D5D3F93" w14:paraId="51C8AB8C" w14:textId="33C35674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Corrección de errores detectados.</w:t>
      </w:r>
    </w:p>
    <w:p w:rsidR="2D5D3F93" w:rsidP="474BBE63" w:rsidRDefault="2D5D3F93" w14:paraId="6A2FC591" w14:textId="259F1C04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0ACB4E16" w14:textId="5F859F2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5. Implementación (Semana 13)</w:t>
      </w:r>
    </w:p>
    <w:p w:rsidR="2D5D3F93" w:rsidP="474BBE63" w:rsidRDefault="2D5D3F93" w14:paraId="479FD2FB" w14:textId="391C996F">
      <w:pPr>
        <w:pStyle w:val="Prrafodelista"/>
        <w:numPr>
          <w:ilvl w:val="0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474BBE63" w:rsidRDefault="2D5D3F93" w14:paraId="3E34C458" w14:textId="6D82AD89">
      <w:pPr>
        <w:pStyle w:val="Prrafodelista"/>
        <w:numPr>
          <w:ilvl w:val="1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Instalación en entorno productivo.</w:t>
      </w:r>
    </w:p>
    <w:p w:rsidR="2D5D3F93" w:rsidP="474BBE63" w:rsidRDefault="2D5D3F93" w14:paraId="31C1D371" w14:textId="2E4F3A14">
      <w:pPr>
        <w:pStyle w:val="Prrafodelista"/>
        <w:numPr>
          <w:ilvl w:val="1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Configuración de accesos y seguridad.</w:t>
      </w:r>
    </w:p>
    <w:p w:rsidR="2D5D3F93" w:rsidP="474BBE63" w:rsidRDefault="2D5D3F93" w14:paraId="1085CD88" w14:textId="55CFDF11">
      <w:pPr>
        <w:pStyle w:val="Prrafodelista"/>
        <w:numPr>
          <w:ilvl w:val="1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Pruebas finales en productivo.</w:t>
      </w:r>
    </w:p>
    <w:p w:rsidR="2D5D3F93" w:rsidP="474BBE63" w:rsidRDefault="2D5D3F93" w14:paraId="65E5A7A3" w14:textId="660FF994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409FA76B" w14:textId="0834043F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6. Capacitación y Cierre (Semana 14)</w:t>
      </w:r>
    </w:p>
    <w:p w:rsidR="2D5D3F93" w:rsidP="474BBE63" w:rsidRDefault="2D5D3F93" w14:paraId="41F90C2C" w14:textId="1F3BA1BF">
      <w:pPr>
        <w:pStyle w:val="Prrafodelista"/>
        <w:numPr>
          <w:ilvl w:val="0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474BBE63" w:rsidRDefault="2D5D3F93" w14:paraId="7EB65C6E" w14:textId="215157E4">
      <w:pPr>
        <w:pStyle w:val="Prrafodelista"/>
        <w:numPr>
          <w:ilvl w:val="1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Elaboración de manual de usuario.</w:t>
      </w:r>
    </w:p>
    <w:p w:rsidR="2D5D3F93" w:rsidP="474BBE63" w:rsidRDefault="2D5D3F93" w14:paraId="61A8E526" w14:textId="7F2160D0">
      <w:pPr>
        <w:pStyle w:val="Prrafodelista"/>
        <w:numPr>
          <w:ilvl w:val="1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Capacitación al equipo operativo.</w:t>
      </w:r>
    </w:p>
    <w:p w:rsidR="2D5D3F93" w:rsidP="474BBE63" w:rsidRDefault="2D5D3F93" w14:paraId="44574175" w14:textId="34B063B3">
      <w:pPr>
        <w:pStyle w:val="Prrafodelista"/>
        <w:numPr>
          <w:ilvl w:val="1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Entrega formal de documentación y cierre del proyecto.</w:t>
      </w:r>
    </w:p>
    <w:p w:rsidR="2D5D3F93" w:rsidP="474BBE63" w:rsidRDefault="2D5D3F93" w14:paraId="3A517D98" w14:textId="2749E0B1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7D812F20" w14:textId="2C73639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3. Mecanismos de Control</w:t>
      </w:r>
    </w:p>
    <w:p w:rsidR="2D5D3F93" w:rsidP="474BBE63" w:rsidRDefault="2D5D3F93" w14:paraId="0174120E" w14:textId="1BE605D8">
      <w:pPr>
        <w:pStyle w:val="Prrafodelista"/>
        <w:numPr>
          <w:ilvl w:val="0"/>
          <w:numId w:val="4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Reuniones </w:t>
      </w:r>
      <w:r w:rsidRPr="474BBE63" w:rsidR="65DA54E4">
        <w:rPr>
          <w:rFonts w:ascii="Arial" w:hAnsi="Arial" w:eastAsia="Arial" w:cs="Arial"/>
          <w:noProof w:val="0"/>
          <w:sz w:val="22"/>
          <w:szCs w:val="22"/>
          <w:lang w:val="es-CO"/>
        </w:rPr>
        <w:t>diaria</w:t>
      </w: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s de seguimiento con el equipo de trabajo.</w:t>
      </w:r>
    </w:p>
    <w:p w:rsidR="2D5D3F93" w:rsidP="474BBE63" w:rsidRDefault="2D5D3F93" w14:paraId="3B3A0EDA" w14:textId="1CB6A84D">
      <w:pPr>
        <w:pStyle w:val="Prrafodelista"/>
        <w:numPr>
          <w:ilvl w:val="0"/>
          <w:numId w:val="4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Reportes de avance quincenales al patrocinador.</w:t>
      </w:r>
    </w:p>
    <w:p w:rsidR="2D5D3F93" w:rsidP="474BBE63" w:rsidRDefault="2D5D3F93" w14:paraId="25FE173A" w14:textId="3814A355">
      <w:pPr>
        <w:jc w:val="center"/>
        <w:rPr>
          <w:b w:val="1"/>
          <w:bCs w:val="1"/>
          <w:sz w:val="22"/>
          <w:szCs w:val="22"/>
        </w:rPr>
      </w:pPr>
    </w:p>
    <w:p w:rsidR="4D0D7ED2" w:rsidP="474BBE63" w:rsidRDefault="4D0D7ED2" w14:paraId="079B65F5" w14:textId="5C522F6F">
      <w:pPr>
        <w:pStyle w:val="Normal"/>
        <w:jc w:val="center"/>
        <w:rPr>
          <w:b w:val="1"/>
          <w:bCs w:val="1"/>
          <w:sz w:val="22"/>
          <w:szCs w:val="22"/>
        </w:rPr>
      </w:pPr>
      <w:r w:rsidRPr="474BBE63" w:rsidR="45EF4028">
        <w:rPr>
          <w:b w:val="1"/>
          <w:bCs w:val="1"/>
          <w:sz w:val="22"/>
          <w:szCs w:val="22"/>
        </w:rPr>
        <w:t xml:space="preserve">HERRAMIENTAS Y RECURSOS </w:t>
      </w:r>
    </w:p>
    <w:p w:rsidR="2D5D3F93" w:rsidP="474BBE63" w:rsidRDefault="2D5D3F93" w14:paraId="559450C3" w14:textId="22F7D998">
      <w:pPr>
        <w:pStyle w:val="Normal"/>
        <w:jc w:val="center"/>
        <w:rPr>
          <w:b w:val="1"/>
          <w:bCs w:val="1"/>
          <w:sz w:val="22"/>
          <w:szCs w:val="22"/>
        </w:rPr>
      </w:pPr>
    </w:p>
    <w:p w:rsidR="2D5D3F93" w:rsidP="474BBE63" w:rsidRDefault="2D5D3F93" w14:paraId="230AF341" w14:textId="387B776D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1. Recursos Humanos</w:t>
      </w:r>
    </w:p>
    <w:p w:rsidR="2D5D3F93" w:rsidP="474BBE63" w:rsidRDefault="2D5D3F93" w14:paraId="529E2DA7" w14:textId="0C535DDA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Gerente de Proyecto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Coordinación, seguimiento y gestión del plan.</w:t>
      </w:r>
    </w:p>
    <w:p w:rsidR="2D5D3F93" w:rsidP="474BBE63" w:rsidRDefault="2D5D3F93" w14:paraId="0394CB26" w14:textId="7D9D0163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Desarrolladores (2)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Construcción del módulo, integración y pruebas.</w:t>
      </w:r>
    </w:p>
    <w:p w:rsidR="2D5D3F93" w:rsidP="474BBE63" w:rsidRDefault="2D5D3F93" w14:paraId="1103FB6C" w14:textId="53EBAE91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Equipo de Tecnología del Banco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Soporte en infraestructura y despliegue.</w:t>
      </w:r>
    </w:p>
    <w:p w:rsidR="2D5D3F93" w:rsidP="474BBE63" w:rsidRDefault="2D5D3F93" w14:paraId="6A769972" w14:textId="1687E93D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Usuarios Clave (Davivienda)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Validación funcional, pruebas de aceptación.</w:t>
      </w:r>
    </w:p>
    <w:p w:rsidR="2D5D3F93" w:rsidP="474BBE63" w:rsidRDefault="2D5D3F93" w14:paraId="1EC08D54" w14:textId="0FB1C099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Equipo de QA/</w:t>
      </w: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Testers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Ejecución de pruebas unitarias, integrales y de rendimiento.</w:t>
      </w:r>
    </w:p>
    <w:p w:rsidR="2D5D3F93" w:rsidP="474BBE63" w:rsidRDefault="2D5D3F93" w14:paraId="0524750D" w14:textId="4DDE1112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Especialista en Seguridad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Validación de cumplimiento normativo y control de accesos.</w:t>
      </w:r>
    </w:p>
    <w:p w:rsidR="2D5D3F93" w:rsidP="474BBE63" w:rsidRDefault="2D5D3F93" w14:paraId="3EE5C075" w14:textId="017A2675">
      <w:pPr>
        <w:pStyle w:val="Normal"/>
        <w:jc w:val="left"/>
        <w:rPr>
          <w:b w:val="1"/>
          <w:bCs w:val="1"/>
          <w:sz w:val="22"/>
          <w:szCs w:val="22"/>
        </w:rPr>
      </w:pPr>
    </w:p>
    <w:p w:rsidR="2D5D3F93" w:rsidP="474BBE63" w:rsidRDefault="2D5D3F93" w14:paraId="7A984B30" w14:textId="39A6F209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2. Recursos Tecnológicos</w:t>
      </w:r>
    </w:p>
    <w:p w:rsidR="2D5D3F93" w:rsidP="474BBE63" w:rsidRDefault="2D5D3F93" w14:paraId="5284C627" w14:textId="6EB0B7CD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Infraestructura de Servidores</w:t>
      </w:r>
    </w:p>
    <w:p w:rsidR="2D5D3F93" w:rsidP="474BBE63" w:rsidRDefault="2D5D3F93" w14:paraId="0A4A697B" w14:textId="1481BE9C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D5D3F93" w:rsidP="474BBE63" w:rsidRDefault="2D5D3F93" w14:paraId="4BC7D466" w14:textId="2FAF336F">
      <w:pPr>
        <w:pStyle w:val="Prrafodelista"/>
        <w:numPr>
          <w:ilvl w:val="1"/>
          <w:numId w:val="48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52DA8CCD">
        <w:rPr>
          <w:rFonts w:ascii="Arial" w:hAnsi="Arial" w:eastAsia="Arial" w:cs="Arial"/>
          <w:noProof w:val="0"/>
          <w:sz w:val="22"/>
          <w:szCs w:val="22"/>
          <w:lang w:val="es-CO"/>
        </w:rPr>
        <w:t>Power</w:t>
      </w:r>
      <w:r w:rsidRPr="474BBE63" w:rsidR="52DA8CC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BI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2D5D3F93" w:rsidP="474BBE63" w:rsidRDefault="2D5D3F93" w14:paraId="2499E1D5" w14:textId="0A4C7C5D">
      <w:pPr>
        <w:pStyle w:val="Prrafodelista"/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05B15937" w14:textId="3BD71F57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Bases de Datos</w:t>
      </w:r>
    </w:p>
    <w:p w:rsidR="2D5D3F93" w:rsidP="474BBE63" w:rsidRDefault="2D5D3F93" w14:paraId="5989ABB7" w14:textId="4D51451D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D5D3F93" w:rsidP="474BBE63" w:rsidRDefault="2D5D3F93" w14:paraId="07AF9A9E" w14:textId="60BD69D6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0999D94">
        <w:rPr>
          <w:rFonts w:ascii="Arial" w:hAnsi="Arial" w:eastAsia="Arial" w:cs="Arial"/>
          <w:noProof w:val="0"/>
          <w:sz w:val="22"/>
          <w:szCs w:val="22"/>
          <w:lang w:val="es-CO"/>
        </w:rPr>
        <w:t>Base de Datos DB2</w:t>
      </w:r>
    </w:p>
    <w:p w:rsidR="2D5D3F93" w:rsidP="474BBE63" w:rsidRDefault="2D5D3F93" w14:paraId="10FF06FB" w14:textId="5B494586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32204F79" w14:textId="520741AF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Lenguajes y </w:t>
      </w: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Frameworks</w:t>
      </w:r>
      <w:r w:rsidRPr="474BBE63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de Desarrollo</w:t>
      </w:r>
    </w:p>
    <w:p w:rsidR="2D5D3F93" w:rsidP="474BBE63" w:rsidRDefault="2D5D3F93" w14:paraId="445EEE6E" w14:textId="266A5864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</w:p>
    <w:p w:rsidR="2D5D3F93" w:rsidP="474BBE63" w:rsidRDefault="2D5D3F93" w14:paraId="4EA98B01" w14:textId="53CD81C7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noProof w:val="0"/>
          <w:lang w:val="en-US"/>
        </w:rPr>
      </w:pPr>
      <w:r w:rsidRPr="474BBE63" w:rsidR="6E7BBAFB">
        <w:rPr>
          <w:rFonts w:ascii="Arial" w:hAnsi="Arial" w:eastAsia="Arial" w:cs="Arial"/>
          <w:noProof w:val="0"/>
          <w:sz w:val="22"/>
          <w:szCs w:val="22"/>
          <w:lang w:val="en-US"/>
        </w:rPr>
        <w:t>Backend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r w:rsidRPr="474BBE63" w:rsidR="5CF3A3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MX"/>
        </w:rPr>
        <w:t>IBM i</w:t>
      </w:r>
    </w:p>
    <w:p w:rsidR="2D5D3F93" w:rsidP="474BBE63" w:rsidRDefault="2D5D3F93" w14:paraId="5401B6F1" w14:textId="6F903C7A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Fron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tend</w:t>
      </w:r>
      <w:r w:rsidRPr="474BBE63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: </w:t>
      </w:r>
      <w:r w:rsidRPr="474BBE63" w:rsidR="6B572E6A">
        <w:rPr>
          <w:rFonts w:ascii="Arial" w:hAnsi="Arial" w:eastAsia="Arial" w:cs="Arial"/>
          <w:noProof w:val="0"/>
          <w:sz w:val="22"/>
          <w:szCs w:val="22"/>
          <w:lang w:val="en-US"/>
        </w:rPr>
        <w:t>Javascript</w:t>
      </w:r>
      <w:r w:rsidRPr="474BBE63" w:rsidR="6B572E6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Node </w:t>
      </w:r>
      <w:r w:rsidRPr="474BBE63" w:rsidR="6B572E6A">
        <w:rPr>
          <w:rFonts w:ascii="Arial" w:hAnsi="Arial" w:eastAsia="Arial" w:cs="Arial"/>
          <w:noProof w:val="0"/>
          <w:sz w:val="22"/>
          <w:szCs w:val="22"/>
          <w:lang w:val="en-US"/>
        </w:rPr>
        <w:t>Js</w:t>
      </w:r>
      <w:r w:rsidRPr="474BBE63" w:rsidR="6B572E6A">
        <w:rPr>
          <w:rFonts w:ascii="Arial" w:hAnsi="Arial" w:eastAsia="Arial" w:cs="Arial"/>
          <w:noProof w:val="0"/>
          <w:sz w:val="22"/>
          <w:szCs w:val="22"/>
          <w:lang w:val="en-US"/>
        </w:rPr>
        <w:t>, HTML Y CSS.</w:t>
      </w:r>
    </w:p>
    <w:p w:rsidR="2D5D3F93" w:rsidP="474BBE63" w:rsidRDefault="2D5D3F93" w14:paraId="1904B2F8" w14:textId="0F841437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06CC85B4" w14:textId="572E98FC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58810876" w14:textId="16D6E4A8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3. Herramientas de Pruebas y Calidad</w:t>
      </w:r>
    </w:p>
    <w:p w:rsidR="2D5D3F93" w:rsidP="474BBE63" w:rsidRDefault="2D5D3F93" w14:paraId="61BB0804" w14:textId="20C678A0">
      <w:pPr>
        <w:pStyle w:val="Prrafodelista"/>
        <w:numPr>
          <w:ilvl w:val="0"/>
          <w:numId w:val="49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52368F8C">
        <w:rPr>
          <w:rFonts w:ascii="Arial" w:hAnsi="Arial" w:eastAsia="Arial" w:cs="Arial"/>
          <w:noProof w:val="0"/>
          <w:sz w:val="22"/>
          <w:szCs w:val="22"/>
          <w:lang w:val="es-CO"/>
        </w:rPr>
        <w:t>Para el desarrollo de esta actividad</w:t>
      </w:r>
      <w:r w:rsidRPr="474BBE63" w:rsidR="3DFBF04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se establece las pruebas unitarias de cada funcionalidad </w:t>
      </w:r>
      <w:r w:rsidRPr="474BBE63" w:rsidR="01B9B1A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y rendimiento </w:t>
      </w:r>
    </w:p>
    <w:p w:rsidR="2D5D3F93" w:rsidP="474BBE63" w:rsidRDefault="2D5D3F93" w14:paraId="533AD78D" w14:textId="62E9CF25">
      <w:pPr>
        <w:pStyle w:val="Normal"/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77F8F632" w14:textId="233F4FB7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4. Recursos de Gestión del Cambio y Capacitación</w:t>
      </w:r>
    </w:p>
    <w:p w:rsidR="2D5D3F93" w:rsidP="474BBE63" w:rsidRDefault="2D5D3F93" w14:paraId="4DE69A5E" w14:textId="3A02D018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Manual de Usuario (digital e impreso).</w:t>
      </w:r>
    </w:p>
    <w:p w:rsidR="2D5D3F93" w:rsidP="474BBE63" w:rsidRDefault="2D5D3F93" w14:paraId="5E564FFF" w14:textId="385D28D5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Guías rápidas en formato PDF.</w:t>
      </w:r>
    </w:p>
    <w:p w:rsidR="2D5D3F93" w:rsidP="474BBE63" w:rsidRDefault="2D5D3F93" w14:paraId="3A81B328" w14:textId="66FF5DC9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Plataforma de e-learning (ej. Moodle, Blackboard).</w:t>
      </w:r>
    </w:p>
    <w:p w:rsidR="2D5D3F93" w:rsidP="474BBE63" w:rsidRDefault="2D5D3F93" w14:paraId="2DD5C656" w14:textId="0F3E7E5B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Sesiones presenciales o virtuales de capacitación.</w:t>
      </w:r>
    </w:p>
    <w:p w:rsidR="2D5D3F93" w:rsidP="474BBE63" w:rsidRDefault="2D5D3F93" w14:paraId="1D595C3B" w14:textId="248A681C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4A61F22F" w14:textId="35792E89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5. Recursos Financieros</w:t>
      </w:r>
    </w:p>
    <w:p w:rsidR="2D5D3F93" w:rsidP="474BBE63" w:rsidRDefault="2D5D3F93" w14:paraId="193684DF" w14:textId="22ACF26B">
      <w:pPr>
        <w:pStyle w:val="Prrafodelista"/>
        <w:numPr>
          <w:ilvl w:val="0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Presupuesto aprobado: </w:t>
      </w:r>
      <w:r w:rsidRPr="474BBE63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$</w:t>
      </w:r>
      <w:r w:rsidRPr="474BBE63" w:rsidR="52755A6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172.112</w:t>
      </w:r>
      <w:r w:rsidRPr="474BBE63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.000 COP</w:t>
      </w:r>
    </w:p>
    <w:p w:rsidR="2D5D3F93" w:rsidP="474BBE63" w:rsidRDefault="2D5D3F93" w14:paraId="1D7B1BC5" w14:textId="2E0305A9">
      <w:pPr>
        <w:pStyle w:val="Prrafodelista"/>
        <w:numPr>
          <w:ilvl w:val="1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Recurso humano</w:t>
      </w:r>
      <w:r w:rsidRPr="474BBE63" w:rsidR="4E22492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(Inicio de Proyecto, Planeación, </w:t>
      </w:r>
      <w:r w:rsidRPr="474BBE63" w:rsidR="33D74C16">
        <w:rPr>
          <w:rFonts w:ascii="Arial" w:hAnsi="Arial" w:eastAsia="Arial" w:cs="Arial"/>
          <w:noProof w:val="0"/>
          <w:sz w:val="22"/>
          <w:szCs w:val="22"/>
          <w:lang w:val="es-CO"/>
        </w:rPr>
        <w:t>Ejecución</w:t>
      </w:r>
      <w:r w:rsidRPr="474BBE63" w:rsidR="4E22492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, </w:t>
      </w:r>
      <w:r w:rsidRPr="474BBE63" w:rsidR="345A6323">
        <w:rPr>
          <w:rFonts w:ascii="Arial" w:hAnsi="Arial" w:eastAsia="Arial" w:cs="Arial"/>
          <w:noProof w:val="0"/>
          <w:sz w:val="22"/>
          <w:szCs w:val="22"/>
          <w:lang w:val="es-CO"/>
        </w:rPr>
        <w:t>Monitoreo</w:t>
      </w:r>
      <w:r w:rsidRPr="474BBE63" w:rsidR="345A6323">
        <w:rPr>
          <w:rFonts w:ascii="Arial" w:hAnsi="Arial" w:eastAsia="Arial" w:cs="Arial"/>
          <w:noProof w:val="0"/>
          <w:sz w:val="22"/>
          <w:szCs w:val="22"/>
          <w:lang w:val="es-CO"/>
        </w:rPr>
        <w:t>)</w:t>
      </w: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:</w:t>
      </w: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$</w:t>
      </w:r>
      <w:r w:rsidRPr="474BBE63" w:rsidR="4D952E1D">
        <w:rPr>
          <w:rFonts w:ascii="Arial" w:hAnsi="Arial" w:eastAsia="Arial" w:cs="Arial"/>
          <w:noProof w:val="0"/>
          <w:sz w:val="22"/>
          <w:szCs w:val="22"/>
          <w:lang w:val="es-CO"/>
        </w:rPr>
        <w:t>167.888</w:t>
      </w: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.000</w:t>
      </w:r>
    </w:p>
    <w:p w:rsidR="2D5D3F93" w:rsidP="474BBE63" w:rsidRDefault="2D5D3F93" w14:paraId="4C6BE6E0" w14:textId="5B4EAC75">
      <w:pPr>
        <w:pStyle w:val="Prrafodelista"/>
        <w:numPr>
          <w:ilvl w:val="1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Infraestructura tecnológica</w:t>
      </w:r>
      <w:r w:rsidRPr="474BBE63" w:rsidR="16E4D56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(Equipos y Licencias)</w:t>
      </w: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: $</w:t>
      </w:r>
      <w:r w:rsidRPr="474BBE63" w:rsidR="0E6DC767">
        <w:rPr>
          <w:rFonts w:ascii="Arial" w:hAnsi="Arial" w:eastAsia="Arial" w:cs="Arial"/>
          <w:noProof w:val="0"/>
          <w:sz w:val="22"/>
          <w:szCs w:val="22"/>
          <w:lang w:val="es-CO"/>
        </w:rPr>
        <w:t>4.224</w:t>
      </w:r>
      <w:r w:rsidRPr="474BBE63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.000</w:t>
      </w:r>
    </w:p>
    <w:p w:rsidR="2D5D3F93" w:rsidP="474BBE63" w:rsidRDefault="2D5D3F93" w14:paraId="5CAB0007" w14:textId="2B2162F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474BBE63" w:rsidRDefault="2D5D3F93" w14:paraId="36134756" w14:textId="574853AE">
      <w:pPr>
        <w:pStyle w:val="Normal"/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D0D7ED2" w:rsidP="474BBE63" w:rsidRDefault="4D0D7ED2" w14:paraId="2ADD9193" w14:textId="5980363D">
      <w:pPr>
        <w:jc w:val="center"/>
        <w:rPr>
          <w:b w:val="1"/>
          <w:bCs w:val="1"/>
          <w:sz w:val="22"/>
          <w:szCs w:val="22"/>
        </w:rPr>
      </w:pPr>
      <w:r w:rsidRPr="474BBE63" w:rsidR="45EF4028">
        <w:rPr>
          <w:b w:val="1"/>
          <w:bCs w:val="1"/>
          <w:sz w:val="22"/>
          <w:szCs w:val="22"/>
        </w:rPr>
        <w:t xml:space="preserve">PROPUESTA AL CLIENTE </w:t>
      </w:r>
    </w:p>
    <w:p w:rsidR="474BBE63" w:rsidP="474BBE63" w:rsidRDefault="474BBE63" w14:paraId="61760856" w14:textId="70AA77E5">
      <w:pPr>
        <w:jc w:val="center"/>
        <w:rPr>
          <w:b w:val="1"/>
          <w:bCs w:val="1"/>
          <w:sz w:val="22"/>
          <w:szCs w:val="22"/>
        </w:rPr>
      </w:pPr>
    </w:p>
    <w:p w:rsidR="2BBA3443" w:rsidP="474BBE63" w:rsidRDefault="2BBA3443" w14:paraId="7893DC36" w14:textId="165C470E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Banco Davivienda enfrenta actualmente un proceso manual para el cargue de reglas contables, lo que representa una tarea repetitiva, con alta probabilidad de error y un consumo elevado de tiempo y recursos, 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>en especial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considerando que 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>diariamente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se manejan más de </w:t>
      </w:r>
      <w:r w:rsidRPr="474BBE63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 millón de registros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2BBA3443" w:rsidP="474BBE63" w:rsidRDefault="2BBA3443" w14:paraId="1BD877C9" w14:textId="4775133E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Para superar esta problemática, proponemos el desarrollo de un </w:t>
      </w:r>
      <w:r w:rsidRPr="474BBE63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módulo de software especializado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permita el </w:t>
      </w:r>
      <w:r w:rsidRPr="474BBE63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cargue masivo de reglas contables en formato CSV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, asegurando la </w:t>
      </w:r>
      <w:r w:rsidRPr="474BBE63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integración con el sistema de generación de asientos contables</w:t>
      </w:r>
      <w:r w:rsidRPr="474BBE63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la optimización del proceso de gestión financiera.</w:t>
      </w:r>
    </w:p>
    <w:p w:rsidR="541EB14A" w:rsidP="474BBE63" w:rsidRDefault="541EB14A" w14:paraId="04691FF2" w14:textId="5C5A88B5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541EB14A">
        <w:rPr>
          <w:rFonts w:ascii="Arial" w:hAnsi="Arial" w:eastAsia="Arial" w:cs="Arial"/>
          <w:noProof w:val="0"/>
          <w:sz w:val="22"/>
          <w:szCs w:val="22"/>
          <w:lang w:val="es-CO"/>
        </w:rPr>
        <w:t>El módulo validará los datos cargados, generará archivos de retroalimentación con los resultados y permitirá la trazabilidad de cada cargue realizado, cumpliendo con los estándares de seguridad y regulaciones aplicables al sector financiero.</w:t>
      </w:r>
    </w:p>
    <w:p w:rsidR="226F9931" w:rsidP="474BBE63" w:rsidRDefault="226F9931" w14:paraId="244D5DC5" w14:textId="24C1BB5F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Beneficios para Davivienda</w:t>
      </w:r>
    </w:p>
    <w:p w:rsidR="226F9931" w:rsidP="474BBE63" w:rsidRDefault="226F9931" w14:paraId="6FC4F9AA" w14:textId="4D0E8539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Reducción de los tiempos de procesamiento en más del </w:t>
      </w:r>
      <w:r w:rsidRPr="474BBE63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90%</w:t>
      </w: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226F9931" w:rsidP="474BBE63" w:rsidRDefault="226F9931" w14:paraId="4B8A470D" w14:textId="59ED618D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Disminución de errores manuales y de costos asociados.</w:t>
      </w:r>
    </w:p>
    <w:p w:rsidR="226F9931" w:rsidP="474BBE63" w:rsidRDefault="226F9931" w14:paraId="7819791E" w14:textId="7322C427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Mayor trazabilidad y control de la información contable.</w:t>
      </w:r>
    </w:p>
    <w:p w:rsidR="226F9931" w:rsidP="474BBE63" w:rsidRDefault="226F9931" w14:paraId="73AC0841" w14:textId="19DEB843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Fortalecimiento de la </w:t>
      </w:r>
      <w:r w:rsidRPr="474BBE63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transformación digital</w:t>
      </w: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cumplimiento normativo.</w:t>
      </w:r>
    </w:p>
    <w:p w:rsidR="474BBE63" w:rsidP="474BBE63" w:rsidRDefault="474BBE63" w14:paraId="1559000F" w14:textId="094DA6CE">
      <w:pPr>
        <w:pStyle w:val="Normal"/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26F9931" w:rsidP="474BBE63" w:rsidRDefault="226F9931" w14:paraId="78448575" w14:textId="197EBBAA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Entregables Principales</w:t>
      </w:r>
    </w:p>
    <w:p w:rsidR="226F9931" w:rsidP="474BBE63" w:rsidRDefault="226F9931" w14:paraId="4D5253F0" w14:textId="15B85FAF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Documento de requerimientos.</w:t>
      </w:r>
    </w:p>
    <w:p w:rsidR="226F9931" w:rsidP="474BBE63" w:rsidRDefault="226F9931" w14:paraId="0B029FEF" w14:textId="00F032F8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Módulo de cargue masivo en ambiente productivo.</w:t>
      </w:r>
    </w:p>
    <w:p w:rsidR="226F9931" w:rsidP="474BBE63" w:rsidRDefault="226F9931" w14:paraId="51047D1E" w14:textId="10EF99A3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Documento de pruebas y resultados de validación.</w:t>
      </w:r>
    </w:p>
    <w:p w:rsidR="226F9931" w:rsidP="474BBE63" w:rsidRDefault="226F9931" w14:paraId="6FF87060" w14:textId="26734EAB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Manual de usuario y capacitación a personal operativo.</w:t>
      </w:r>
    </w:p>
    <w:p w:rsidR="474BBE63" w:rsidP="474BBE63" w:rsidRDefault="474BBE63" w14:paraId="0C444C44" w14:textId="71EDA22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74BBE63" w:rsidP="474BBE63" w:rsidRDefault="474BBE63" w14:paraId="3B69988F" w14:textId="47385771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74BBE63" w:rsidP="474BBE63" w:rsidRDefault="474BBE63" w14:paraId="4DE5FCD6" w14:textId="5EF9154D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D0D7ED2" w:rsidP="474BBE63" w:rsidRDefault="4D0D7ED2" w14:paraId="690D7C3B" w14:textId="47D64C78">
      <w:pPr>
        <w:jc w:val="center"/>
        <w:rPr>
          <w:b w:val="1"/>
          <w:bCs w:val="1"/>
          <w:sz w:val="22"/>
          <w:szCs w:val="22"/>
        </w:rPr>
      </w:pPr>
      <w:r w:rsidRPr="474BBE63" w:rsidR="45EF4028">
        <w:rPr>
          <w:b w:val="1"/>
          <w:bCs w:val="1"/>
          <w:sz w:val="22"/>
          <w:szCs w:val="22"/>
        </w:rPr>
        <w:t>RESULTADOS DE LA PLANEACIÓN</w:t>
      </w:r>
    </w:p>
    <w:p w:rsidR="1DEC9504" w:rsidP="474BBE63" w:rsidRDefault="1DEC9504" w14:paraId="519FFA8E" w14:textId="3C4AEF41">
      <w:pPr>
        <w:jc w:val="center"/>
        <w:rPr>
          <w:b w:val="1"/>
          <w:bCs w:val="1"/>
          <w:sz w:val="22"/>
          <w:szCs w:val="22"/>
        </w:rPr>
      </w:pPr>
    </w:p>
    <w:p w:rsidR="1DEC9504" w:rsidP="474BBE63" w:rsidRDefault="1DEC9504" w14:paraId="68D7AFE5" w14:textId="1A056A99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1. Documentación de Requerimientos</w:t>
      </w:r>
    </w:p>
    <w:p w:rsidR="1DEC9504" w:rsidP="474BBE63" w:rsidRDefault="1DEC9504" w14:paraId="42DD697C" w14:textId="6411EBCB">
      <w:pPr>
        <w:pStyle w:val="Prrafodelista"/>
        <w:numPr>
          <w:ilvl w:val="0"/>
          <w:numId w:val="5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Documento formal con los </w:t>
      </w: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requerimientos funcionales y técnicos</w:t>
      </w: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aprobados.</w:t>
      </w:r>
    </w:p>
    <w:p w:rsidR="1DEC9504" w:rsidP="474BBE63" w:rsidRDefault="1DEC9504" w14:paraId="224E00FC" w14:textId="269F4760">
      <w:pPr>
        <w:pStyle w:val="Prrafodelista"/>
        <w:numPr>
          <w:ilvl w:val="0"/>
          <w:numId w:val="5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Definición de </w:t>
      </w: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requerimientos no funcionales</w:t>
      </w: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(rendimiento, seguridad, disponibilidad, etc.).</w:t>
      </w:r>
    </w:p>
    <w:p w:rsidR="1DEC9504" w:rsidP="474BBE63" w:rsidRDefault="1DEC9504" w14:paraId="45F3B899" w14:textId="78556AA9">
      <w:pPr>
        <w:pStyle w:val="Prrafodelista"/>
        <w:numPr>
          <w:ilvl w:val="0"/>
          <w:numId w:val="5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Validación y firma de conformidad por parte del cliente.</w:t>
      </w:r>
    </w:p>
    <w:p w:rsidR="1DEC9504" w:rsidP="474BBE63" w:rsidRDefault="1DEC9504" w14:paraId="690D5401" w14:textId="11D99DC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1DEC9504" w:rsidP="474BBE63" w:rsidRDefault="1DEC9504" w14:paraId="51A52871" w14:textId="5AC4A2A2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2. Definición del Alcance</w:t>
      </w:r>
    </w:p>
    <w:p w:rsidR="1DEC9504" w:rsidP="474BBE63" w:rsidRDefault="1DEC9504" w14:paraId="04480BC4" w14:textId="496AEE4A">
      <w:pPr>
        <w:pStyle w:val="Prrafodelista"/>
        <w:numPr>
          <w:ilvl w:val="0"/>
          <w:numId w:val="5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Establecimiento de lo que está </w:t>
      </w: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incluido</w:t>
      </w: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lo que está </w:t>
      </w: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fuera de alcance</w:t>
      </w: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1DEC9504" w:rsidP="474BBE63" w:rsidRDefault="1DEC9504" w14:paraId="11745383" w14:textId="2184F73C">
      <w:pPr>
        <w:pStyle w:val="Prrafodelista"/>
        <w:numPr>
          <w:ilvl w:val="0"/>
          <w:numId w:val="5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Lista de funcionalidades priorizadas (cargue CSV, validación, integración, reportes).</w:t>
      </w:r>
    </w:p>
    <w:p w:rsidR="1DEC9504" w:rsidP="474BBE63" w:rsidRDefault="1DEC9504" w14:paraId="4D16A992" w14:textId="06FE734B">
      <w:pPr>
        <w:pStyle w:val="Prrafodelista"/>
        <w:numPr>
          <w:ilvl w:val="0"/>
          <w:numId w:val="5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Identificación de restricciones</w:t>
      </w:r>
      <w:r w:rsidRPr="474BBE63" w:rsidR="504AB544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1DEC9504" w:rsidP="474BBE63" w:rsidRDefault="1DEC9504" w14:paraId="36CD1026" w14:textId="6432E265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1DEC9504" w:rsidP="474BBE63" w:rsidRDefault="1DEC9504" w14:paraId="57915CC9" w14:textId="01FAABA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3. Plan de Proyecto</w:t>
      </w:r>
    </w:p>
    <w:p w:rsidR="1DEC9504" w:rsidP="474BBE63" w:rsidRDefault="1DEC9504" w14:paraId="7B301CA3" w14:textId="428C0BA9">
      <w:pPr>
        <w:pStyle w:val="Prrafodelista"/>
        <w:numPr>
          <w:ilvl w:val="0"/>
          <w:numId w:val="5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Cronograma detallado con fases, actividades y tiempos.</w:t>
      </w:r>
    </w:p>
    <w:p w:rsidR="1DEC9504" w:rsidP="474BBE63" w:rsidRDefault="1DEC9504" w14:paraId="0D6839B5" w14:textId="66F40B98">
      <w:pPr>
        <w:pStyle w:val="Prrafodelista"/>
        <w:numPr>
          <w:ilvl w:val="0"/>
          <w:numId w:val="5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Asignación de responsables para cada actividad.</w:t>
      </w:r>
    </w:p>
    <w:p w:rsidR="1DEC9504" w:rsidP="474BBE63" w:rsidRDefault="1DEC9504" w14:paraId="65006513" w14:textId="613988B3">
      <w:pPr>
        <w:pStyle w:val="Prrafodelista"/>
        <w:numPr>
          <w:ilvl w:val="0"/>
          <w:numId w:val="5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Identificación de hitos clave (documento de requerimientos, pruebas, capacitación).</w:t>
      </w:r>
    </w:p>
    <w:p w:rsidR="1DEC9504" w:rsidP="474BBE63" w:rsidRDefault="1DEC9504" w14:paraId="2FBBC4E9" w14:textId="07E342CE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1DEC9504" w:rsidP="474BBE63" w:rsidRDefault="1DEC9504" w14:paraId="0DC8F2A9" w14:textId="4DA74F23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4. Gestión de Riesgos</w:t>
      </w:r>
    </w:p>
    <w:p w:rsidR="1DEC9504" w:rsidP="474BBE63" w:rsidRDefault="1DEC9504" w14:paraId="2263484E" w14:textId="4CE51B92">
      <w:pPr>
        <w:pStyle w:val="Prrafodelista"/>
        <w:numPr>
          <w:ilvl w:val="0"/>
          <w:numId w:val="5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Identificación de riesgos potenciales </w:t>
      </w:r>
    </w:p>
    <w:p w:rsidR="1DEC9504" w:rsidP="474BBE63" w:rsidRDefault="1DEC9504" w14:paraId="134DFFFD" w14:textId="64A86BF8">
      <w:pPr>
        <w:pStyle w:val="Prrafodelista"/>
        <w:numPr>
          <w:ilvl w:val="0"/>
          <w:numId w:val="5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Evaluación de nivel de impacto y probabilidad.</w:t>
      </w:r>
    </w:p>
    <w:p w:rsidR="1DEC9504" w:rsidP="474BBE63" w:rsidRDefault="1DEC9504" w14:paraId="0F6565D5" w14:textId="4A5B95B1">
      <w:pPr>
        <w:pStyle w:val="Prrafodelista"/>
        <w:numPr>
          <w:ilvl w:val="0"/>
          <w:numId w:val="5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Planes de mitigación y contingencia documentados.</w:t>
      </w:r>
    </w:p>
    <w:p w:rsidR="1DEC9504" w:rsidP="474BBE63" w:rsidRDefault="1DEC9504" w14:paraId="49CF9D01" w14:textId="2F28BB77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1DEC9504" w:rsidP="474BBE63" w:rsidRDefault="1DEC9504" w14:paraId="54AE79AF" w14:textId="16AFD1C0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5. Estimación de Recursos y Presupuesto</w:t>
      </w:r>
    </w:p>
    <w:p w:rsidR="1DEC9504" w:rsidP="474BBE63" w:rsidRDefault="1DEC9504" w14:paraId="4DCDB91F" w14:textId="34A46876">
      <w:pPr>
        <w:pStyle w:val="Prrafodelista"/>
        <w:numPr>
          <w:ilvl w:val="0"/>
          <w:numId w:val="5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Definición de los recursos humanos (equipo técnico, usuarios clave, gerente de proyecto).</w:t>
      </w:r>
    </w:p>
    <w:p w:rsidR="1DEC9504" w:rsidP="474BBE63" w:rsidRDefault="1DEC9504" w14:paraId="7F661B6A" w14:textId="64C4A5E1">
      <w:pPr>
        <w:pStyle w:val="Prrafodelista"/>
        <w:numPr>
          <w:ilvl w:val="0"/>
          <w:numId w:val="5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Recursos tecnológicos necesarios (servidores, bases de datos, herramientas de pruebas).</w:t>
      </w:r>
    </w:p>
    <w:p w:rsidR="1DEC9504" w:rsidP="474BBE63" w:rsidRDefault="1DEC9504" w14:paraId="28D66BAA" w14:textId="48170C0F">
      <w:pPr>
        <w:pStyle w:val="Prrafodelista"/>
        <w:numPr>
          <w:ilvl w:val="0"/>
          <w:numId w:val="5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74BBE63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Ajuste y validación del presupuesto total.</w:t>
      </w:r>
    </w:p>
    <w:p w:rsidR="1DEC9504" w:rsidP="474BBE63" w:rsidRDefault="1DEC9504" w14:paraId="4E601273" w14:textId="0C29F284">
      <w:pPr>
        <w:pStyle w:val="Normal"/>
        <w:jc w:val="left"/>
        <w:rPr>
          <w:b w:val="1"/>
          <w:bCs w:val="1"/>
        </w:rPr>
      </w:pPr>
    </w:p>
    <w:p w:rsidR="1DEC9504" w:rsidP="474BBE63" w:rsidRDefault="1DEC9504" w14:paraId="652688ED" w14:textId="5948A5A7">
      <w:pPr>
        <w:pStyle w:val="Normal"/>
        <w:jc w:val="center"/>
        <w:rPr>
          <w:b w:val="1"/>
          <w:bCs w:val="1"/>
        </w:rPr>
      </w:pPr>
    </w:p>
    <w:p w:rsidR="1DEC9504" w:rsidP="1DEC9504" w:rsidRDefault="1DEC9504" w14:paraId="07B36B71" w14:textId="4BBCA524">
      <w:pPr>
        <w:jc w:val="center"/>
        <w:rPr>
          <w:b w:val="1"/>
          <w:bCs w:val="1"/>
        </w:rPr>
      </w:pPr>
    </w:p>
    <w:p w:rsidR="5124C8F1" w:rsidP="474BBE63" w:rsidRDefault="5124C8F1" w14:paraId="27AC7C42" w14:textId="5723C470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12" w:id="16"/>
      <w:r w:rsidRPr="474BBE63" w:rsidR="653D9A43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REFERENCIAS</w:t>
      </w:r>
      <w:bookmarkEnd w:id="16"/>
    </w:p>
    <w:p w:rsidR="1DEC9504" w:rsidP="474BBE63" w:rsidRDefault="1DEC9504" w14:paraId="049DD23A" w14:textId="62379FE0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5124C8F1" w:rsidP="474BBE63" w:rsidRDefault="5124C8F1" w14:paraId="7B49CB11" w14:textId="50D5240D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653D9A43">
        <w:rPr>
          <w:rFonts w:ascii="Arial" w:hAnsi="Arial" w:eastAsia="Arial" w:cs="Arial"/>
          <w:color w:val="auto"/>
          <w:sz w:val="22"/>
          <w:szCs w:val="22"/>
        </w:rPr>
        <w:t xml:space="preserve">[1] </w:t>
      </w:r>
      <w:hyperlink r:id="Rfbdbdfaddaf145fe">
        <w:r w:rsidRPr="474BBE63" w:rsidR="653D9A43">
          <w:rPr>
            <w:rStyle w:val="Hipervnculo"/>
            <w:rFonts w:ascii="Arial" w:hAnsi="Arial" w:eastAsia="Arial" w:cs="Arial"/>
            <w:color w:val="auto"/>
            <w:sz w:val="22"/>
            <w:szCs w:val="22"/>
          </w:rPr>
          <w:t>https://newo.ai/insights/banking-business-process-automation-efficiency-accuracy-and-innovation/?utm_source=chatgpt.com</w:t>
        </w:r>
      </w:hyperlink>
    </w:p>
    <w:p w:rsidR="35716365" w:rsidP="474BBE63" w:rsidRDefault="35716365" w14:paraId="20531DD7" w14:textId="43A54FDD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474BBE63" w:rsidR="3BA945A8">
        <w:rPr>
          <w:rFonts w:ascii="Arial" w:hAnsi="Arial" w:eastAsia="Arial" w:cs="Arial"/>
          <w:color w:val="auto"/>
          <w:sz w:val="22"/>
          <w:szCs w:val="22"/>
        </w:rPr>
        <w:t xml:space="preserve">[2] </w:t>
      </w:r>
      <w:hyperlink r:id="Rbef3cc3c4abd4222">
        <w:r w:rsidRPr="474BBE63" w:rsidR="3BA945A8">
          <w:rPr>
            <w:rStyle w:val="Hipervnculo"/>
            <w:rFonts w:ascii="Arial" w:hAnsi="Arial" w:eastAsia="Arial" w:cs="Arial"/>
            <w:color w:val="auto"/>
            <w:sz w:val="22"/>
            <w:szCs w:val="22"/>
          </w:rPr>
          <w:t>https://recursos.exportemos.pe/informe-de-mercado-para-software.pdf</w:t>
        </w:r>
      </w:hyperlink>
    </w:p>
    <w:p w:rsidR="39165F14" w:rsidP="474BBE63" w:rsidRDefault="39165F14" w14:paraId="43D9A6F8" w14:textId="5DCF1064">
      <w:pPr>
        <w:jc w:val="both"/>
        <w:rPr>
          <w:rFonts w:ascii="Arial" w:hAnsi="Arial" w:eastAsia="Arial" w:cs="Arial"/>
          <w:color w:val="auto"/>
          <w:sz w:val="22"/>
          <w:szCs w:val="22"/>
          <w:lang w:val="en-US"/>
        </w:rPr>
      </w:pPr>
      <w:r w:rsidRPr="474BBE63" w:rsidR="39F727F9">
        <w:rPr>
          <w:rFonts w:ascii="Arial" w:hAnsi="Arial" w:eastAsia="Arial" w:cs="Arial"/>
          <w:color w:val="auto"/>
          <w:sz w:val="22"/>
          <w:szCs w:val="22"/>
          <w:lang w:val="en-US"/>
        </w:rPr>
        <w:t>[</w:t>
      </w:r>
      <w:r w:rsidRPr="474BBE63" w:rsidR="39F727F9">
        <w:rPr>
          <w:rFonts w:ascii="Arial" w:hAnsi="Arial" w:eastAsia="Arial" w:cs="Arial"/>
          <w:color w:val="auto"/>
          <w:sz w:val="22"/>
          <w:szCs w:val="22"/>
          <w:lang w:val="en-US"/>
        </w:rPr>
        <w:t>3]https://assets.kpmg.com/content/dam/kpmg/co/pdf/2025/04/Colombia-Tech-Report-2024-vf.pdf</w:t>
      </w:r>
    </w:p>
    <w:sectPr w:rsidR="39165F14" w:rsidSect="00C9213E"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7">
    <w:nsid w:val="2b7f4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37b0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5d4f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d7da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ea4f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9d33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2b4d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d344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bc5a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eb20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c391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dbb8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7570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b6a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cca9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f0ff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b13e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6a57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6062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212fd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7432a2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e13f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30de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6A685A"/>
    <w:multiLevelType w:val="multilevel"/>
    <w:tmpl w:val="136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64577E"/>
    <w:multiLevelType w:val="multilevel"/>
    <w:tmpl w:val="95F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D2217D"/>
    <w:multiLevelType w:val="multilevel"/>
    <w:tmpl w:val="E89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937F5E"/>
    <w:multiLevelType w:val="multilevel"/>
    <w:tmpl w:val="173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F664C2"/>
    <w:multiLevelType w:val="multilevel"/>
    <w:tmpl w:val="73E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8221510"/>
    <w:multiLevelType w:val="multilevel"/>
    <w:tmpl w:val="ED3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2DBD84"/>
    <w:multiLevelType w:val="hybridMultilevel"/>
    <w:tmpl w:val="FABEF8A2"/>
    <w:lvl w:ilvl="0" w:tplc="E60AA2C2">
      <w:start w:val="1"/>
      <w:numFmt w:val="decimal"/>
      <w:lvlText w:val="%1."/>
      <w:lvlJc w:val="left"/>
      <w:pPr>
        <w:ind w:left="720" w:hanging="360"/>
      </w:pPr>
    </w:lvl>
    <w:lvl w:ilvl="1" w:tplc="6554BD54">
      <w:start w:val="1"/>
      <w:numFmt w:val="lowerLetter"/>
      <w:lvlText w:val="%2."/>
      <w:lvlJc w:val="left"/>
      <w:pPr>
        <w:ind w:left="1440" w:hanging="360"/>
      </w:pPr>
    </w:lvl>
    <w:lvl w:ilvl="2" w:tplc="B11E479E">
      <w:start w:val="1"/>
      <w:numFmt w:val="lowerRoman"/>
      <w:lvlText w:val="%3."/>
      <w:lvlJc w:val="right"/>
      <w:pPr>
        <w:ind w:left="2160" w:hanging="180"/>
      </w:pPr>
    </w:lvl>
    <w:lvl w:ilvl="3" w:tplc="04266C8A">
      <w:start w:val="1"/>
      <w:numFmt w:val="decimal"/>
      <w:lvlText w:val="%4."/>
      <w:lvlJc w:val="left"/>
      <w:pPr>
        <w:ind w:left="2880" w:hanging="360"/>
      </w:pPr>
    </w:lvl>
    <w:lvl w:ilvl="4" w:tplc="789C5D3E">
      <w:start w:val="1"/>
      <w:numFmt w:val="lowerLetter"/>
      <w:lvlText w:val="%5."/>
      <w:lvlJc w:val="left"/>
      <w:pPr>
        <w:ind w:left="3600" w:hanging="360"/>
      </w:pPr>
    </w:lvl>
    <w:lvl w:ilvl="5" w:tplc="9260DCFA">
      <w:start w:val="1"/>
      <w:numFmt w:val="lowerRoman"/>
      <w:lvlText w:val="%6."/>
      <w:lvlJc w:val="right"/>
      <w:pPr>
        <w:ind w:left="4320" w:hanging="180"/>
      </w:pPr>
    </w:lvl>
    <w:lvl w:ilvl="6" w:tplc="094A9580">
      <w:start w:val="1"/>
      <w:numFmt w:val="decimal"/>
      <w:lvlText w:val="%7."/>
      <w:lvlJc w:val="left"/>
      <w:pPr>
        <w:ind w:left="5040" w:hanging="360"/>
      </w:pPr>
    </w:lvl>
    <w:lvl w:ilvl="7" w:tplc="CC08C4B8">
      <w:start w:val="1"/>
      <w:numFmt w:val="lowerLetter"/>
      <w:lvlText w:val="%8."/>
      <w:lvlJc w:val="left"/>
      <w:pPr>
        <w:ind w:left="5760" w:hanging="360"/>
      </w:pPr>
    </w:lvl>
    <w:lvl w:ilvl="8" w:tplc="6CB4AD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A660C"/>
    <w:multiLevelType w:val="multilevel"/>
    <w:tmpl w:val="61E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DC3048"/>
    <w:multiLevelType w:val="multilevel"/>
    <w:tmpl w:val="D0C6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23D0E"/>
    <w:multiLevelType w:val="hybridMultilevel"/>
    <w:tmpl w:val="CB4C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02F0"/>
    <w:multiLevelType w:val="multilevel"/>
    <w:tmpl w:val="E42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D92675F"/>
    <w:multiLevelType w:val="multilevel"/>
    <w:tmpl w:val="CDA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1FC4A4B"/>
    <w:multiLevelType w:val="multilevel"/>
    <w:tmpl w:val="BDD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32E2D99"/>
    <w:multiLevelType w:val="multilevel"/>
    <w:tmpl w:val="0B2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5665168"/>
    <w:multiLevelType w:val="multilevel"/>
    <w:tmpl w:val="7E2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E7A6BE0"/>
    <w:multiLevelType w:val="hybridMultilevel"/>
    <w:tmpl w:val="3E74313A"/>
    <w:lvl w:ilvl="0" w:tplc="F342E93E">
      <w:start w:val="1"/>
      <w:numFmt w:val="decimal"/>
      <w:lvlText w:val="%1."/>
      <w:lvlJc w:val="left"/>
      <w:pPr>
        <w:ind w:left="720" w:hanging="360"/>
      </w:pPr>
    </w:lvl>
    <w:lvl w:ilvl="1" w:tplc="99A84EDC">
      <w:start w:val="1"/>
      <w:numFmt w:val="lowerLetter"/>
      <w:lvlText w:val="%2."/>
      <w:lvlJc w:val="left"/>
      <w:pPr>
        <w:ind w:left="1440" w:hanging="360"/>
      </w:pPr>
    </w:lvl>
    <w:lvl w:ilvl="2" w:tplc="DE842E62">
      <w:start w:val="1"/>
      <w:numFmt w:val="lowerRoman"/>
      <w:lvlText w:val="%3."/>
      <w:lvlJc w:val="right"/>
      <w:pPr>
        <w:ind w:left="2160" w:hanging="180"/>
      </w:pPr>
    </w:lvl>
    <w:lvl w:ilvl="3" w:tplc="BC189A44">
      <w:start w:val="1"/>
      <w:numFmt w:val="decimal"/>
      <w:lvlText w:val="%4."/>
      <w:lvlJc w:val="left"/>
      <w:pPr>
        <w:ind w:left="2880" w:hanging="360"/>
      </w:pPr>
    </w:lvl>
    <w:lvl w:ilvl="4" w:tplc="CD5A8832">
      <w:start w:val="1"/>
      <w:numFmt w:val="lowerLetter"/>
      <w:lvlText w:val="%5."/>
      <w:lvlJc w:val="left"/>
      <w:pPr>
        <w:ind w:left="3600" w:hanging="360"/>
      </w:pPr>
    </w:lvl>
    <w:lvl w:ilvl="5" w:tplc="4D10F824">
      <w:start w:val="1"/>
      <w:numFmt w:val="lowerRoman"/>
      <w:lvlText w:val="%6."/>
      <w:lvlJc w:val="right"/>
      <w:pPr>
        <w:ind w:left="4320" w:hanging="180"/>
      </w:pPr>
    </w:lvl>
    <w:lvl w:ilvl="6" w:tplc="04CC7874">
      <w:start w:val="1"/>
      <w:numFmt w:val="decimal"/>
      <w:lvlText w:val="%7."/>
      <w:lvlJc w:val="left"/>
      <w:pPr>
        <w:ind w:left="5040" w:hanging="360"/>
      </w:pPr>
    </w:lvl>
    <w:lvl w:ilvl="7" w:tplc="6C7402EC">
      <w:start w:val="1"/>
      <w:numFmt w:val="lowerLetter"/>
      <w:lvlText w:val="%8."/>
      <w:lvlJc w:val="left"/>
      <w:pPr>
        <w:ind w:left="5760" w:hanging="360"/>
      </w:pPr>
    </w:lvl>
    <w:lvl w:ilvl="8" w:tplc="76A047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B39AF"/>
    <w:multiLevelType w:val="multilevel"/>
    <w:tmpl w:val="7F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2295CF7"/>
    <w:multiLevelType w:val="multilevel"/>
    <w:tmpl w:val="5E2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2712171"/>
    <w:multiLevelType w:val="multilevel"/>
    <w:tmpl w:val="28E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8BE5F07"/>
    <w:multiLevelType w:val="multilevel"/>
    <w:tmpl w:val="CEF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8EC43DC"/>
    <w:multiLevelType w:val="multilevel"/>
    <w:tmpl w:val="EBEC6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B583077"/>
    <w:multiLevelType w:val="multilevel"/>
    <w:tmpl w:val="E1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DC25E32"/>
    <w:multiLevelType w:val="multilevel"/>
    <w:tmpl w:val="F00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EB24F14"/>
    <w:multiLevelType w:val="multilevel"/>
    <w:tmpl w:val="F18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F1C259A"/>
    <w:multiLevelType w:val="multilevel"/>
    <w:tmpl w:val="746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1F32E26"/>
    <w:multiLevelType w:val="multilevel"/>
    <w:tmpl w:val="33B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16E3A0C"/>
    <w:multiLevelType w:val="hybridMultilevel"/>
    <w:tmpl w:val="4046341C"/>
    <w:lvl w:ilvl="0" w:tplc="6DEA08AC">
      <w:start w:val="1"/>
      <w:numFmt w:val="decimal"/>
      <w:lvlText w:val="%1."/>
      <w:lvlJc w:val="left"/>
      <w:pPr>
        <w:ind w:left="720" w:hanging="360"/>
      </w:pPr>
    </w:lvl>
    <w:lvl w:ilvl="1" w:tplc="2CA8B558">
      <w:start w:val="1"/>
      <w:numFmt w:val="lowerLetter"/>
      <w:lvlText w:val="%2."/>
      <w:lvlJc w:val="left"/>
      <w:pPr>
        <w:ind w:left="1440" w:hanging="360"/>
      </w:pPr>
    </w:lvl>
    <w:lvl w:ilvl="2" w:tplc="998040F8">
      <w:start w:val="1"/>
      <w:numFmt w:val="lowerRoman"/>
      <w:lvlText w:val="%3."/>
      <w:lvlJc w:val="right"/>
      <w:pPr>
        <w:ind w:left="2160" w:hanging="180"/>
      </w:pPr>
    </w:lvl>
    <w:lvl w:ilvl="3" w:tplc="FE78ECAC">
      <w:start w:val="1"/>
      <w:numFmt w:val="decimal"/>
      <w:lvlText w:val="%4."/>
      <w:lvlJc w:val="left"/>
      <w:pPr>
        <w:ind w:left="2880" w:hanging="360"/>
      </w:pPr>
    </w:lvl>
    <w:lvl w:ilvl="4" w:tplc="06E83D5C">
      <w:start w:val="1"/>
      <w:numFmt w:val="lowerLetter"/>
      <w:lvlText w:val="%5."/>
      <w:lvlJc w:val="left"/>
      <w:pPr>
        <w:ind w:left="3600" w:hanging="360"/>
      </w:pPr>
    </w:lvl>
    <w:lvl w:ilvl="5" w:tplc="3EA22E88">
      <w:start w:val="1"/>
      <w:numFmt w:val="lowerRoman"/>
      <w:lvlText w:val="%6."/>
      <w:lvlJc w:val="right"/>
      <w:pPr>
        <w:ind w:left="4320" w:hanging="180"/>
      </w:pPr>
    </w:lvl>
    <w:lvl w:ilvl="6" w:tplc="6F520C74">
      <w:start w:val="1"/>
      <w:numFmt w:val="decimal"/>
      <w:lvlText w:val="%7."/>
      <w:lvlJc w:val="left"/>
      <w:pPr>
        <w:ind w:left="5040" w:hanging="360"/>
      </w:pPr>
    </w:lvl>
    <w:lvl w:ilvl="7" w:tplc="0DF6D808">
      <w:start w:val="1"/>
      <w:numFmt w:val="lowerLetter"/>
      <w:lvlText w:val="%8."/>
      <w:lvlJc w:val="left"/>
      <w:pPr>
        <w:ind w:left="5760" w:hanging="360"/>
      </w:pPr>
    </w:lvl>
    <w:lvl w:ilvl="8" w:tplc="40FC84E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2637C"/>
    <w:multiLevelType w:val="hybridMultilevel"/>
    <w:tmpl w:val="9238D7F0"/>
    <w:lvl w:ilvl="0" w:tplc="240A0001">
      <w:start w:val="1"/>
      <w:numFmt w:val="bullet"/>
      <w:lvlText w:val=""/>
      <w:lvlJc w:val="left"/>
      <w:pPr>
        <w:ind w:left="70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hint="default" w:ascii="Wingdings" w:hAnsi="Wingdings"/>
      </w:rPr>
    </w:lvl>
  </w:abstractNum>
  <w:abstractNum w:abstractNumId="28" w15:restartNumberingAfterBreak="0">
    <w:nsid w:val="6D7327F7"/>
    <w:multiLevelType w:val="hybridMultilevel"/>
    <w:tmpl w:val="CE6472B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DA512C1"/>
    <w:multiLevelType w:val="multilevel"/>
    <w:tmpl w:val="638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DA77E2D"/>
    <w:multiLevelType w:val="multilevel"/>
    <w:tmpl w:val="C88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E9A646D"/>
    <w:multiLevelType w:val="multilevel"/>
    <w:tmpl w:val="E06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5E51712"/>
    <w:multiLevelType w:val="multilevel"/>
    <w:tmpl w:val="6EE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6A4356B"/>
    <w:multiLevelType w:val="multilevel"/>
    <w:tmpl w:val="F5D2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25221E"/>
    <w:multiLevelType w:val="multilevel"/>
    <w:tmpl w:val="2C5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>
    <w:abstractNumId w:val="6"/>
  </w:num>
  <w:num w:numId="2">
    <w:abstractNumId w:val="15"/>
  </w:num>
  <w:num w:numId="3">
    <w:abstractNumId w:val="26"/>
  </w:num>
  <w:num w:numId="4">
    <w:abstractNumId w:val="32"/>
  </w:num>
  <w:num w:numId="5">
    <w:abstractNumId w:val="1"/>
  </w:num>
  <w:num w:numId="6">
    <w:abstractNumId w:val="2"/>
  </w:num>
  <w:num w:numId="7">
    <w:abstractNumId w:val="19"/>
  </w:num>
  <w:num w:numId="8">
    <w:abstractNumId w:val="31"/>
  </w:num>
  <w:num w:numId="9">
    <w:abstractNumId w:val="5"/>
  </w:num>
  <w:num w:numId="10">
    <w:abstractNumId w:val="33"/>
  </w:num>
  <w:num w:numId="11">
    <w:abstractNumId w:val="8"/>
  </w:num>
  <w:num w:numId="12">
    <w:abstractNumId w:val="30"/>
  </w:num>
  <w:num w:numId="13">
    <w:abstractNumId w:val="34"/>
  </w:num>
  <w:num w:numId="14">
    <w:abstractNumId w:val="21"/>
  </w:num>
  <w:num w:numId="15">
    <w:abstractNumId w:val="28"/>
  </w:num>
  <w:num w:numId="16">
    <w:abstractNumId w:val="0"/>
  </w:num>
  <w:num w:numId="17">
    <w:abstractNumId w:val="12"/>
  </w:num>
  <w:num w:numId="18">
    <w:abstractNumId w:val="9"/>
  </w:num>
  <w:num w:numId="19">
    <w:abstractNumId w:val="20"/>
  </w:num>
  <w:num w:numId="20">
    <w:abstractNumId w:val="29"/>
  </w:num>
  <w:num w:numId="21">
    <w:abstractNumId w:val="17"/>
  </w:num>
  <w:num w:numId="22">
    <w:abstractNumId w:val="3"/>
  </w:num>
  <w:num w:numId="23">
    <w:abstractNumId w:val="11"/>
  </w:num>
  <w:num w:numId="24">
    <w:abstractNumId w:val="4"/>
  </w:num>
  <w:num w:numId="25">
    <w:abstractNumId w:val="23"/>
  </w:num>
  <w:num w:numId="26">
    <w:abstractNumId w:val="18"/>
  </w:num>
  <w:num w:numId="27">
    <w:abstractNumId w:val="13"/>
  </w:num>
  <w:num w:numId="28">
    <w:abstractNumId w:val="24"/>
  </w:num>
  <w:num w:numId="29">
    <w:abstractNumId w:val="10"/>
  </w:num>
  <w:num w:numId="30">
    <w:abstractNumId w:val="14"/>
  </w:num>
  <w:num w:numId="31">
    <w:abstractNumId w:val="16"/>
  </w:num>
  <w:num w:numId="32">
    <w:abstractNumId w:val="22"/>
  </w:num>
  <w:num w:numId="33">
    <w:abstractNumId w:val="25"/>
  </w:num>
  <w:num w:numId="34">
    <w:abstractNumId w:val="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6"/>
    <w:rsid w:val="000918F1"/>
    <w:rsid w:val="000E5C58"/>
    <w:rsid w:val="00105A53"/>
    <w:rsid w:val="001D2492"/>
    <w:rsid w:val="00263666"/>
    <w:rsid w:val="002A768A"/>
    <w:rsid w:val="002B50EF"/>
    <w:rsid w:val="00303FDE"/>
    <w:rsid w:val="00314AB0"/>
    <w:rsid w:val="003160A3"/>
    <w:rsid w:val="0034156B"/>
    <w:rsid w:val="00365D21"/>
    <w:rsid w:val="00384109"/>
    <w:rsid w:val="003B425D"/>
    <w:rsid w:val="00425380"/>
    <w:rsid w:val="004C201F"/>
    <w:rsid w:val="004D355C"/>
    <w:rsid w:val="004E2CDA"/>
    <w:rsid w:val="00545399"/>
    <w:rsid w:val="005986AB"/>
    <w:rsid w:val="005F09DA"/>
    <w:rsid w:val="006872EE"/>
    <w:rsid w:val="006B7B0C"/>
    <w:rsid w:val="00731C20"/>
    <w:rsid w:val="00733E9A"/>
    <w:rsid w:val="00750AC4"/>
    <w:rsid w:val="007D9686"/>
    <w:rsid w:val="007E1492"/>
    <w:rsid w:val="00821093"/>
    <w:rsid w:val="00863ED7"/>
    <w:rsid w:val="00867440"/>
    <w:rsid w:val="008735EB"/>
    <w:rsid w:val="00882687"/>
    <w:rsid w:val="00907813"/>
    <w:rsid w:val="0095FB54"/>
    <w:rsid w:val="009A06AE"/>
    <w:rsid w:val="009A124B"/>
    <w:rsid w:val="00A86200"/>
    <w:rsid w:val="00AD6FB5"/>
    <w:rsid w:val="00BC3B19"/>
    <w:rsid w:val="00BE26E5"/>
    <w:rsid w:val="00C409C9"/>
    <w:rsid w:val="00C548FB"/>
    <w:rsid w:val="00C9213E"/>
    <w:rsid w:val="00DA0586"/>
    <w:rsid w:val="00DB2890"/>
    <w:rsid w:val="00DE5BF7"/>
    <w:rsid w:val="00E17CE9"/>
    <w:rsid w:val="00E17F75"/>
    <w:rsid w:val="00E1A9A0"/>
    <w:rsid w:val="00E616F6"/>
    <w:rsid w:val="00F554A7"/>
    <w:rsid w:val="00F667A6"/>
    <w:rsid w:val="00FB5A5A"/>
    <w:rsid w:val="00FC362E"/>
    <w:rsid w:val="00FE342D"/>
    <w:rsid w:val="01116FE9"/>
    <w:rsid w:val="015906BC"/>
    <w:rsid w:val="01592FE0"/>
    <w:rsid w:val="0184C61A"/>
    <w:rsid w:val="0187E918"/>
    <w:rsid w:val="01B9B1A1"/>
    <w:rsid w:val="01C37B82"/>
    <w:rsid w:val="01DC671F"/>
    <w:rsid w:val="01EEB901"/>
    <w:rsid w:val="031B5D8C"/>
    <w:rsid w:val="034BFB0E"/>
    <w:rsid w:val="0355305C"/>
    <w:rsid w:val="0373BBA2"/>
    <w:rsid w:val="03AEC433"/>
    <w:rsid w:val="03E243B3"/>
    <w:rsid w:val="03FBB617"/>
    <w:rsid w:val="0471565B"/>
    <w:rsid w:val="0474AEAE"/>
    <w:rsid w:val="049F00FE"/>
    <w:rsid w:val="052B8755"/>
    <w:rsid w:val="05440D0C"/>
    <w:rsid w:val="057C9DD8"/>
    <w:rsid w:val="05858637"/>
    <w:rsid w:val="05961D74"/>
    <w:rsid w:val="05C706D9"/>
    <w:rsid w:val="065E61E2"/>
    <w:rsid w:val="065FFFC2"/>
    <w:rsid w:val="069C0404"/>
    <w:rsid w:val="06CE5E42"/>
    <w:rsid w:val="06DD992E"/>
    <w:rsid w:val="073532DD"/>
    <w:rsid w:val="0746BA02"/>
    <w:rsid w:val="07628A06"/>
    <w:rsid w:val="0824BDD4"/>
    <w:rsid w:val="083A2ECB"/>
    <w:rsid w:val="0869E094"/>
    <w:rsid w:val="08B04357"/>
    <w:rsid w:val="08E7E09E"/>
    <w:rsid w:val="0951246D"/>
    <w:rsid w:val="09869FA9"/>
    <w:rsid w:val="09C18B9B"/>
    <w:rsid w:val="09CD7552"/>
    <w:rsid w:val="0A01F062"/>
    <w:rsid w:val="0A436BDB"/>
    <w:rsid w:val="0A62F88E"/>
    <w:rsid w:val="0A661848"/>
    <w:rsid w:val="0A8BAF71"/>
    <w:rsid w:val="0ADED0CD"/>
    <w:rsid w:val="0AE76718"/>
    <w:rsid w:val="0AFDEA22"/>
    <w:rsid w:val="0AFE04F2"/>
    <w:rsid w:val="0B0B2F78"/>
    <w:rsid w:val="0B25AE10"/>
    <w:rsid w:val="0B3E56ED"/>
    <w:rsid w:val="0B3F05BB"/>
    <w:rsid w:val="0B777327"/>
    <w:rsid w:val="0BB0CCCA"/>
    <w:rsid w:val="0BF31769"/>
    <w:rsid w:val="0BF59730"/>
    <w:rsid w:val="0C0A86A0"/>
    <w:rsid w:val="0C391C30"/>
    <w:rsid w:val="0C509D71"/>
    <w:rsid w:val="0C5F289E"/>
    <w:rsid w:val="0C8F8967"/>
    <w:rsid w:val="0D0B1BE8"/>
    <w:rsid w:val="0D178E4A"/>
    <w:rsid w:val="0D8198EA"/>
    <w:rsid w:val="0D90564B"/>
    <w:rsid w:val="0E047C57"/>
    <w:rsid w:val="0E2FAC7C"/>
    <w:rsid w:val="0E4527A2"/>
    <w:rsid w:val="0E55A26C"/>
    <w:rsid w:val="0E6DC767"/>
    <w:rsid w:val="0E71BA45"/>
    <w:rsid w:val="0EA4DF80"/>
    <w:rsid w:val="0EC0562A"/>
    <w:rsid w:val="0EE812BE"/>
    <w:rsid w:val="0F112BBB"/>
    <w:rsid w:val="0F423B0C"/>
    <w:rsid w:val="0F4D2B92"/>
    <w:rsid w:val="0F84C1E9"/>
    <w:rsid w:val="0F85D0B5"/>
    <w:rsid w:val="0F8F226E"/>
    <w:rsid w:val="0FD0A8F1"/>
    <w:rsid w:val="0FD53A63"/>
    <w:rsid w:val="0FDD799F"/>
    <w:rsid w:val="1049B99F"/>
    <w:rsid w:val="107E6504"/>
    <w:rsid w:val="109771C0"/>
    <w:rsid w:val="10A19F1E"/>
    <w:rsid w:val="10A6D481"/>
    <w:rsid w:val="10F100CD"/>
    <w:rsid w:val="10F40B7C"/>
    <w:rsid w:val="11186382"/>
    <w:rsid w:val="11210B83"/>
    <w:rsid w:val="112EAD11"/>
    <w:rsid w:val="113943AB"/>
    <w:rsid w:val="1161FF1A"/>
    <w:rsid w:val="11C02AA2"/>
    <w:rsid w:val="11D1029F"/>
    <w:rsid w:val="11E08D4B"/>
    <w:rsid w:val="11E6944B"/>
    <w:rsid w:val="1212D59D"/>
    <w:rsid w:val="122BB69C"/>
    <w:rsid w:val="123E82AA"/>
    <w:rsid w:val="124ED77B"/>
    <w:rsid w:val="126E907B"/>
    <w:rsid w:val="127DC845"/>
    <w:rsid w:val="12D3D820"/>
    <w:rsid w:val="131D0FA5"/>
    <w:rsid w:val="13839F70"/>
    <w:rsid w:val="13A09B0F"/>
    <w:rsid w:val="13B31440"/>
    <w:rsid w:val="13DE65D3"/>
    <w:rsid w:val="13F0AC1C"/>
    <w:rsid w:val="1424D2A8"/>
    <w:rsid w:val="14364169"/>
    <w:rsid w:val="143B1982"/>
    <w:rsid w:val="1450A7C6"/>
    <w:rsid w:val="147C613C"/>
    <w:rsid w:val="148D48DA"/>
    <w:rsid w:val="149BEFC4"/>
    <w:rsid w:val="149DFD3D"/>
    <w:rsid w:val="14ABE8F0"/>
    <w:rsid w:val="14B24CBA"/>
    <w:rsid w:val="14CB2075"/>
    <w:rsid w:val="151A7D77"/>
    <w:rsid w:val="1635F489"/>
    <w:rsid w:val="1686F94D"/>
    <w:rsid w:val="168AF320"/>
    <w:rsid w:val="16C1009E"/>
    <w:rsid w:val="16E4D564"/>
    <w:rsid w:val="1735237E"/>
    <w:rsid w:val="178D3CD0"/>
    <w:rsid w:val="17CC783E"/>
    <w:rsid w:val="17EE122B"/>
    <w:rsid w:val="17FD9A3E"/>
    <w:rsid w:val="18265310"/>
    <w:rsid w:val="183B7EDF"/>
    <w:rsid w:val="1861ADB3"/>
    <w:rsid w:val="196A8312"/>
    <w:rsid w:val="19B09488"/>
    <w:rsid w:val="19ED177D"/>
    <w:rsid w:val="1A3EC81A"/>
    <w:rsid w:val="1A48AF1A"/>
    <w:rsid w:val="1A4F8F79"/>
    <w:rsid w:val="1A8ED8CE"/>
    <w:rsid w:val="1AD54492"/>
    <w:rsid w:val="1B36B106"/>
    <w:rsid w:val="1B51B1C9"/>
    <w:rsid w:val="1B51E19D"/>
    <w:rsid w:val="1B71E32D"/>
    <w:rsid w:val="1B7B918E"/>
    <w:rsid w:val="1BB53D5D"/>
    <w:rsid w:val="1BD2BBA7"/>
    <w:rsid w:val="1BDF08DF"/>
    <w:rsid w:val="1BE63514"/>
    <w:rsid w:val="1BFCA1B4"/>
    <w:rsid w:val="1C35CC76"/>
    <w:rsid w:val="1C982E79"/>
    <w:rsid w:val="1CC51AE8"/>
    <w:rsid w:val="1CFF244A"/>
    <w:rsid w:val="1D330FDE"/>
    <w:rsid w:val="1D4E1F99"/>
    <w:rsid w:val="1D796C86"/>
    <w:rsid w:val="1D92160F"/>
    <w:rsid w:val="1DEC9504"/>
    <w:rsid w:val="1E2CD443"/>
    <w:rsid w:val="1E383AAF"/>
    <w:rsid w:val="1E5E7987"/>
    <w:rsid w:val="1E703B95"/>
    <w:rsid w:val="1E8AEF04"/>
    <w:rsid w:val="1E916362"/>
    <w:rsid w:val="1F18B477"/>
    <w:rsid w:val="1F6D0EA5"/>
    <w:rsid w:val="1F7B3B75"/>
    <w:rsid w:val="1F9A6B29"/>
    <w:rsid w:val="1FF2346E"/>
    <w:rsid w:val="1FFDC588"/>
    <w:rsid w:val="203DEB5C"/>
    <w:rsid w:val="205AC237"/>
    <w:rsid w:val="205BC924"/>
    <w:rsid w:val="2061364C"/>
    <w:rsid w:val="206A9028"/>
    <w:rsid w:val="2097A287"/>
    <w:rsid w:val="20984584"/>
    <w:rsid w:val="20999D94"/>
    <w:rsid w:val="20AB0F20"/>
    <w:rsid w:val="21114C4F"/>
    <w:rsid w:val="217A39B2"/>
    <w:rsid w:val="217E64CC"/>
    <w:rsid w:val="21BD1F97"/>
    <w:rsid w:val="21E7A4B2"/>
    <w:rsid w:val="223578D5"/>
    <w:rsid w:val="226F9931"/>
    <w:rsid w:val="2290C1B3"/>
    <w:rsid w:val="22A3B62F"/>
    <w:rsid w:val="22E8419A"/>
    <w:rsid w:val="22F0F7CA"/>
    <w:rsid w:val="22F3A6E4"/>
    <w:rsid w:val="22FF295A"/>
    <w:rsid w:val="23090CCA"/>
    <w:rsid w:val="230A34DA"/>
    <w:rsid w:val="230D9692"/>
    <w:rsid w:val="2338EA04"/>
    <w:rsid w:val="234061C4"/>
    <w:rsid w:val="23437C64"/>
    <w:rsid w:val="23466335"/>
    <w:rsid w:val="23723907"/>
    <w:rsid w:val="23731A52"/>
    <w:rsid w:val="24241E98"/>
    <w:rsid w:val="245586B9"/>
    <w:rsid w:val="24736929"/>
    <w:rsid w:val="2524908C"/>
    <w:rsid w:val="256EA4EB"/>
    <w:rsid w:val="25877C02"/>
    <w:rsid w:val="259B77D1"/>
    <w:rsid w:val="25DACA98"/>
    <w:rsid w:val="25E33839"/>
    <w:rsid w:val="26BBD81A"/>
    <w:rsid w:val="26EA2A4D"/>
    <w:rsid w:val="272DC790"/>
    <w:rsid w:val="273A5033"/>
    <w:rsid w:val="27979EC8"/>
    <w:rsid w:val="27A42215"/>
    <w:rsid w:val="2827886D"/>
    <w:rsid w:val="285FCC0A"/>
    <w:rsid w:val="286E4700"/>
    <w:rsid w:val="2872DDC1"/>
    <w:rsid w:val="2898FA28"/>
    <w:rsid w:val="28D7345C"/>
    <w:rsid w:val="290D3301"/>
    <w:rsid w:val="293C8AD7"/>
    <w:rsid w:val="294BD987"/>
    <w:rsid w:val="298FECC3"/>
    <w:rsid w:val="2995BADA"/>
    <w:rsid w:val="29A17573"/>
    <w:rsid w:val="29C53CC3"/>
    <w:rsid w:val="29F186F4"/>
    <w:rsid w:val="2A347CC7"/>
    <w:rsid w:val="2AB0BFAE"/>
    <w:rsid w:val="2AFDE116"/>
    <w:rsid w:val="2B017FDB"/>
    <w:rsid w:val="2B24A291"/>
    <w:rsid w:val="2B2C050E"/>
    <w:rsid w:val="2B62608C"/>
    <w:rsid w:val="2B7908E6"/>
    <w:rsid w:val="2BBA3443"/>
    <w:rsid w:val="2C120766"/>
    <w:rsid w:val="2C2F1382"/>
    <w:rsid w:val="2C75CF64"/>
    <w:rsid w:val="2C76FD60"/>
    <w:rsid w:val="2C815DBE"/>
    <w:rsid w:val="2CC29ABE"/>
    <w:rsid w:val="2CDE91DF"/>
    <w:rsid w:val="2CECE53D"/>
    <w:rsid w:val="2CF5CF1F"/>
    <w:rsid w:val="2D04C43C"/>
    <w:rsid w:val="2D469C3B"/>
    <w:rsid w:val="2D48C8C4"/>
    <w:rsid w:val="2D57B12F"/>
    <w:rsid w:val="2D5D3F93"/>
    <w:rsid w:val="2DA9E227"/>
    <w:rsid w:val="2DD01417"/>
    <w:rsid w:val="2DD46983"/>
    <w:rsid w:val="2DD8355C"/>
    <w:rsid w:val="2DD924AD"/>
    <w:rsid w:val="2DE11674"/>
    <w:rsid w:val="2DFD58DC"/>
    <w:rsid w:val="2E071F89"/>
    <w:rsid w:val="2E132B0E"/>
    <w:rsid w:val="2E22953A"/>
    <w:rsid w:val="2E3A0F31"/>
    <w:rsid w:val="2E4792FE"/>
    <w:rsid w:val="2E6AAF58"/>
    <w:rsid w:val="2ED6D1F6"/>
    <w:rsid w:val="2F023C69"/>
    <w:rsid w:val="2F1DF6AF"/>
    <w:rsid w:val="2F246B3F"/>
    <w:rsid w:val="2F5E610E"/>
    <w:rsid w:val="2FB7540C"/>
    <w:rsid w:val="2FB9EC06"/>
    <w:rsid w:val="30641926"/>
    <w:rsid w:val="306C2791"/>
    <w:rsid w:val="306E3255"/>
    <w:rsid w:val="30C830BB"/>
    <w:rsid w:val="30FEFAA5"/>
    <w:rsid w:val="310FAF48"/>
    <w:rsid w:val="31647053"/>
    <w:rsid w:val="31827C65"/>
    <w:rsid w:val="31967E40"/>
    <w:rsid w:val="31BB53DA"/>
    <w:rsid w:val="321D6C33"/>
    <w:rsid w:val="32298830"/>
    <w:rsid w:val="323B09B4"/>
    <w:rsid w:val="327655DE"/>
    <w:rsid w:val="32895B79"/>
    <w:rsid w:val="32B7A696"/>
    <w:rsid w:val="32BE2675"/>
    <w:rsid w:val="333DDF6D"/>
    <w:rsid w:val="33636535"/>
    <w:rsid w:val="33793C0A"/>
    <w:rsid w:val="33797A66"/>
    <w:rsid w:val="3385555C"/>
    <w:rsid w:val="33A18B2B"/>
    <w:rsid w:val="33D74C16"/>
    <w:rsid w:val="33F651AD"/>
    <w:rsid w:val="344EED66"/>
    <w:rsid w:val="3453BCB6"/>
    <w:rsid w:val="345A6323"/>
    <w:rsid w:val="3460C63F"/>
    <w:rsid w:val="346BFA62"/>
    <w:rsid w:val="34987C18"/>
    <w:rsid w:val="3498C2D7"/>
    <w:rsid w:val="34CAD637"/>
    <w:rsid w:val="34D7D89E"/>
    <w:rsid w:val="34DB16A3"/>
    <w:rsid w:val="35007C43"/>
    <w:rsid w:val="35332EB9"/>
    <w:rsid w:val="354ACFF7"/>
    <w:rsid w:val="35716365"/>
    <w:rsid w:val="3572B22A"/>
    <w:rsid w:val="358551E2"/>
    <w:rsid w:val="358D9471"/>
    <w:rsid w:val="35B19860"/>
    <w:rsid w:val="35D74007"/>
    <w:rsid w:val="36011764"/>
    <w:rsid w:val="3645D4D0"/>
    <w:rsid w:val="36B07C00"/>
    <w:rsid w:val="371CD06E"/>
    <w:rsid w:val="37500224"/>
    <w:rsid w:val="376D4BAD"/>
    <w:rsid w:val="37CFADB6"/>
    <w:rsid w:val="38380BEE"/>
    <w:rsid w:val="38725B5F"/>
    <w:rsid w:val="39165F14"/>
    <w:rsid w:val="392F1D87"/>
    <w:rsid w:val="393C6A07"/>
    <w:rsid w:val="39515490"/>
    <w:rsid w:val="39749260"/>
    <w:rsid w:val="397976EE"/>
    <w:rsid w:val="39952CE3"/>
    <w:rsid w:val="39AFCC8A"/>
    <w:rsid w:val="39E92E2F"/>
    <w:rsid w:val="39F727F9"/>
    <w:rsid w:val="3A21D017"/>
    <w:rsid w:val="3A39CFBB"/>
    <w:rsid w:val="3A5DEE06"/>
    <w:rsid w:val="3A69F581"/>
    <w:rsid w:val="3A721C18"/>
    <w:rsid w:val="3A89C106"/>
    <w:rsid w:val="3AA07846"/>
    <w:rsid w:val="3ADF5979"/>
    <w:rsid w:val="3AEC67C3"/>
    <w:rsid w:val="3AEFE5BC"/>
    <w:rsid w:val="3B226941"/>
    <w:rsid w:val="3B30DD4A"/>
    <w:rsid w:val="3B3FC3C0"/>
    <w:rsid w:val="3B7CE7BC"/>
    <w:rsid w:val="3BA945A8"/>
    <w:rsid w:val="3BA9FFD4"/>
    <w:rsid w:val="3C0EE800"/>
    <w:rsid w:val="3C29AD13"/>
    <w:rsid w:val="3C66E69E"/>
    <w:rsid w:val="3D2070C3"/>
    <w:rsid w:val="3D2F12B1"/>
    <w:rsid w:val="3D458AD6"/>
    <w:rsid w:val="3D50F4DE"/>
    <w:rsid w:val="3D6FC00C"/>
    <w:rsid w:val="3D98A63C"/>
    <w:rsid w:val="3DAD5524"/>
    <w:rsid w:val="3DBD4E81"/>
    <w:rsid w:val="3DF3D441"/>
    <w:rsid w:val="3DFBF041"/>
    <w:rsid w:val="3E4B6585"/>
    <w:rsid w:val="3E57EE91"/>
    <w:rsid w:val="3E9828BB"/>
    <w:rsid w:val="3E9B9C60"/>
    <w:rsid w:val="3EFF7295"/>
    <w:rsid w:val="3F70C84D"/>
    <w:rsid w:val="3F7E7619"/>
    <w:rsid w:val="3FA8253F"/>
    <w:rsid w:val="3FAB602D"/>
    <w:rsid w:val="3FC577A9"/>
    <w:rsid w:val="40006E35"/>
    <w:rsid w:val="4004D2F6"/>
    <w:rsid w:val="40BC174A"/>
    <w:rsid w:val="40CDC23B"/>
    <w:rsid w:val="411F42C6"/>
    <w:rsid w:val="4132373F"/>
    <w:rsid w:val="416A0C24"/>
    <w:rsid w:val="41EF83A2"/>
    <w:rsid w:val="41F25607"/>
    <w:rsid w:val="41F289FD"/>
    <w:rsid w:val="4215B2A0"/>
    <w:rsid w:val="422819B0"/>
    <w:rsid w:val="4231C43E"/>
    <w:rsid w:val="4260882D"/>
    <w:rsid w:val="42CD4718"/>
    <w:rsid w:val="42E6A560"/>
    <w:rsid w:val="42F0DD6B"/>
    <w:rsid w:val="4309D68F"/>
    <w:rsid w:val="43175888"/>
    <w:rsid w:val="43251799"/>
    <w:rsid w:val="43467963"/>
    <w:rsid w:val="4356A339"/>
    <w:rsid w:val="43A05413"/>
    <w:rsid w:val="43B4D170"/>
    <w:rsid w:val="43C1179C"/>
    <w:rsid w:val="4407B9D6"/>
    <w:rsid w:val="44230987"/>
    <w:rsid w:val="4429F679"/>
    <w:rsid w:val="44450CB8"/>
    <w:rsid w:val="44650E72"/>
    <w:rsid w:val="448BFFE1"/>
    <w:rsid w:val="44B67B4A"/>
    <w:rsid w:val="44F22EBB"/>
    <w:rsid w:val="450435B6"/>
    <w:rsid w:val="451E43B9"/>
    <w:rsid w:val="4555EA28"/>
    <w:rsid w:val="45769AB3"/>
    <w:rsid w:val="45A4A4EA"/>
    <w:rsid w:val="45EF4028"/>
    <w:rsid w:val="462951C6"/>
    <w:rsid w:val="46516904"/>
    <w:rsid w:val="46B48AA4"/>
    <w:rsid w:val="46DCFED9"/>
    <w:rsid w:val="474BBE63"/>
    <w:rsid w:val="474E4DE1"/>
    <w:rsid w:val="47843CD7"/>
    <w:rsid w:val="4798212C"/>
    <w:rsid w:val="47C75237"/>
    <w:rsid w:val="48222DAC"/>
    <w:rsid w:val="4826E764"/>
    <w:rsid w:val="483FB1BD"/>
    <w:rsid w:val="4899331C"/>
    <w:rsid w:val="48FF2C5C"/>
    <w:rsid w:val="490CB671"/>
    <w:rsid w:val="4936E8F3"/>
    <w:rsid w:val="498D43C4"/>
    <w:rsid w:val="49C7197C"/>
    <w:rsid w:val="49E0228C"/>
    <w:rsid w:val="4A016B34"/>
    <w:rsid w:val="4A0626B3"/>
    <w:rsid w:val="4A08C5CB"/>
    <w:rsid w:val="4A48EC82"/>
    <w:rsid w:val="4A54C13B"/>
    <w:rsid w:val="4A54DD1F"/>
    <w:rsid w:val="4A723C96"/>
    <w:rsid w:val="4A7E0822"/>
    <w:rsid w:val="4A9862B2"/>
    <w:rsid w:val="4AA906D3"/>
    <w:rsid w:val="4AA96A56"/>
    <w:rsid w:val="4AAE4BE0"/>
    <w:rsid w:val="4ABC0C16"/>
    <w:rsid w:val="4AC74A18"/>
    <w:rsid w:val="4B0B8BE4"/>
    <w:rsid w:val="4B3840C7"/>
    <w:rsid w:val="4B53B34C"/>
    <w:rsid w:val="4B5B5C7F"/>
    <w:rsid w:val="4BCC2C11"/>
    <w:rsid w:val="4C001A3F"/>
    <w:rsid w:val="4C1FE1CF"/>
    <w:rsid w:val="4C2F20DE"/>
    <w:rsid w:val="4C54E239"/>
    <w:rsid w:val="4C5D9761"/>
    <w:rsid w:val="4C7EB5DE"/>
    <w:rsid w:val="4CA68014"/>
    <w:rsid w:val="4CCB52DB"/>
    <w:rsid w:val="4CDA2E3C"/>
    <w:rsid w:val="4CF04F4E"/>
    <w:rsid w:val="4D0D7ED2"/>
    <w:rsid w:val="4D242408"/>
    <w:rsid w:val="4D6D6758"/>
    <w:rsid w:val="4D735FD3"/>
    <w:rsid w:val="4D77742A"/>
    <w:rsid w:val="4D952E1D"/>
    <w:rsid w:val="4DA8B80E"/>
    <w:rsid w:val="4DC780D8"/>
    <w:rsid w:val="4DD12FF6"/>
    <w:rsid w:val="4DF075CA"/>
    <w:rsid w:val="4E22492D"/>
    <w:rsid w:val="4E29822B"/>
    <w:rsid w:val="4EBFA7EB"/>
    <w:rsid w:val="4ED022FD"/>
    <w:rsid w:val="4EEB6CF2"/>
    <w:rsid w:val="4FE521D9"/>
    <w:rsid w:val="50094A28"/>
    <w:rsid w:val="504AB544"/>
    <w:rsid w:val="509F1A87"/>
    <w:rsid w:val="50C6C54C"/>
    <w:rsid w:val="50D1A22C"/>
    <w:rsid w:val="50D6B5C0"/>
    <w:rsid w:val="50F22B67"/>
    <w:rsid w:val="51068657"/>
    <w:rsid w:val="5124C8F1"/>
    <w:rsid w:val="513CFEA6"/>
    <w:rsid w:val="51756949"/>
    <w:rsid w:val="51886710"/>
    <w:rsid w:val="519AED65"/>
    <w:rsid w:val="51A601C8"/>
    <w:rsid w:val="51B42296"/>
    <w:rsid w:val="51C759DE"/>
    <w:rsid w:val="51E985EE"/>
    <w:rsid w:val="52368F8C"/>
    <w:rsid w:val="526217CA"/>
    <w:rsid w:val="52755A69"/>
    <w:rsid w:val="52A2C50F"/>
    <w:rsid w:val="52AC594E"/>
    <w:rsid w:val="52C2E40C"/>
    <w:rsid w:val="52D389F7"/>
    <w:rsid w:val="52DA8CCD"/>
    <w:rsid w:val="537B854A"/>
    <w:rsid w:val="538C48C8"/>
    <w:rsid w:val="53CBFB48"/>
    <w:rsid w:val="53D3BEAF"/>
    <w:rsid w:val="53F836E8"/>
    <w:rsid w:val="53FCEC91"/>
    <w:rsid w:val="53FF701B"/>
    <w:rsid w:val="541EB14A"/>
    <w:rsid w:val="543D7053"/>
    <w:rsid w:val="5497DA2A"/>
    <w:rsid w:val="54DC74F1"/>
    <w:rsid w:val="551B2FCE"/>
    <w:rsid w:val="552D4B3B"/>
    <w:rsid w:val="5552BDF2"/>
    <w:rsid w:val="559365FD"/>
    <w:rsid w:val="55C3A1B5"/>
    <w:rsid w:val="55C4DCCA"/>
    <w:rsid w:val="55E38153"/>
    <w:rsid w:val="560B45ED"/>
    <w:rsid w:val="561149A8"/>
    <w:rsid w:val="561E7281"/>
    <w:rsid w:val="564ED7E5"/>
    <w:rsid w:val="56510CDB"/>
    <w:rsid w:val="568D7EE9"/>
    <w:rsid w:val="56FDA3C1"/>
    <w:rsid w:val="575B5E7D"/>
    <w:rsid w:val="57AED29D"/>
    <w:rsid w:val="57C0A2C9"/>
    <w:rsid w:val="57DA787C"/>
    <w:rsid w:val="57DCA07D"/>
    <w:rsid w:val="57DE4954"/>
    <w:rsid w:val="57E70F58"/>
    <w:rsid w:val="5812BFAD"/>
    <w:rsid w:val="584A0F17"/>
    <w:rsid w:val="5862E76F"/>
    <w:rsid w:val="586C2846"/>
    <w:rsid w:val="5874DE8C"/>
    <w:rsid w:val="588FD5AE"/>
    <w:rsid w:val="58C43B14"/>
    <w:rsid w:val="58CF0B37"/>
    <w:rsid w:val="58F4E932"/>
    <w:rsid w:val="59578EB9"/>
    <w:rsid w:val="5980F7AF"/>
    <w:rsid w:val="59890267"/>
    <w:rsid w:val="59BDFA8E"/>
    <w:rsid w:val="5A2CBF22"/>
    <w:rsid w:val="5A2FEEE0"/>
    <w:rsid w:val="5A3693E2"/>
    <w:rsid w:val="5A6C20B5"/>
    <w:rsid w:val="5A839BE0"/>
    <w:rsid w:val="5A8CF514"/>
    <w:rsid w:val="5ABBFE46"/>
    <w:rsid w:val="5AE8D4C9"/>
    <w:rsid w:val="5AEA7209"/>
    <w:rsid w:val="5AF1739D"/>
    <w:rsid w:val="5B131DB1"/>
    <w:rsid w:val="5B9587BA"/>
    <w:rsid w:val="5B9C5C18"/>
    <w:rsid w:val="5BA95E6F"/>
    <w:rsid w:val="5BDEA1F9"/>
    <w:rsid w:val="5C5B84FC"/>
    <w:rsid w:val="5CE00BCC"/>
    <w:rsid w:val="5CE1BB4B"/>
    <w:rsid w:val="5CEF6665"/>
    <w:rsid w:val="5CF3A327"/>
    <w:rsid w:val="5D046B4D"/>
    <w:rsid w:val="5D136CD0"/>
    <w:rsid w:val="5D52CB1F"/>
    <w:rsid w:val="5DE601BD"/>
    <w:rsid w:val="5DF69F01"/>
    <w:rsid w:val="5DF8B665"/>
    <w:rsid w:val="5E18664E"/>
    <w:rsid w:val="5E59B798"/>
    <w:rsid w:val="5EA02661"/>
    <w:rsid w:val="5EE87815"/>
    <w:rsid w:val="5F03B6D6"/>
    <w:rsid w:val="5FA24977"/>
    <w:rsid w:val="5FCDB8AE"/>
    <w:rsid w:val="5FFB0076"/>
    <w:rsid w:val="60004B73"/>
    <w:rsid w:val="6017B48E"/>
    <w:rsid w:val="6021F85D"/>
    <w:rsid w:val="603D337E"/>
    <w:rsid w:val="606BDD1B"/>
    <w:rsid w:val="60C468C6"/>
    <w:rsid w:val="60FA4A6D"/>
    <w:rsid w:val="61216D17"/>
    <w:rsid w:val="6137279A"/>
    <w:rsid w:val="61509757"/>
    <w:rsid w:val="61605673"/>
    <w:rsid w:val="61817AB2"/>
    <w:rsid w:val="61C7C089"/>
    <w:rsid w:val="62885F5A"/>
    <w:rsid w:val="62C63E69"/>
    <w:rsid w:val="62C8A6C4"/>
    <w:rsid w:val="62D6E256"/>
    <w:rsid w:val="62E78066"/>
    <w:rsid w:val="63277F45"/>
    <w:rsid w:val="636C3A1D"/>
    <w:rsid w:val="636EA08E"/>
    <w:rsid w:val="639DA590"/>
    <w:rsid w:val="63B8D2DA"/>
    <w:rsid w:val="63D65D84"/>
    <w:rsid w:val="6404750B"/>
    <w:rsid w:val="640BA1E5"/>
    <w:rsid w:val="6412C3E3"/>
    <w:rsid w:val="643962C0"/>
    <w:rsid w:val="644FAA6B"/>
    <w:rsid w:val="645CF7E1"/>
    <w:rsid w:val="64E99ACC"/>
    <w:rsid w:val="64F0E97D"/>
    <w:rsid w:val="653D9A43"/>
    <w:rsid w:val="65551EBE"/>
    <w:rsid w:val="655D87C2"/>
    <w:rsid w:val="6564EDD7"/>
    <w:rsid w:val="657C9F3D"/>
    <w:rsid w:val="65B4BC1E"/>
    <w:rsid w:val="65D5D379"/>
    <w:rsid w:val="65DA54E4"/>
    <w:rsid w:val="66435EA7"/>
    <w:rsid w:val="666E78DB"/>
    <w:rsid w:val="66A11677"/>
    <w:rsid w:val="66D797D9"/>
    <w:rsid w:val="67228335"/>
    <w:rsid w:val="673E2759"/>
    <w:rsid w:val="6748FDEF"/>
    <w:rsid w:val="674AE3EC"/>
    <w:rsid w:val="6774DD93"/>
    <w:rsid w:val="677E0D7C"/>
    <w:rsid w:val="67916E6F"/>
    <w:rsid w:val="67B20365"/>
    <w:rsid w:val="6835A235"/>
    <w:rsid w:val="6847BAFD"/>
    <w:rsid w:val="687E03F5"/>
    <w:rsid w:val="6886FA55"/>
    <w:rsid w:val="68B23D1F"/>
    <w:rsid w:val="68BD227B"/>
    <w:rsid w:val="68CA36D2"/>
    <w:rsid w:val="69103873"/>
    <w:rsid w:val="69580C3E"/>
    <w:rsid w:val="698B1C2A"/>
    <w:rsid w:val="6A4542DB"/>
    <w:rsid w:val="6A530116"/>
    <w:rsid w:val="6A60BCEF"/>
    <w:rsid w:val="6A831222"/>
    <w:rsid w:val="6A8A8F8D"/>
    <w:rsid w:val="6AC46F79"/>
    <w:rsid w:val="6ADC5ACF"/>
    <w:rsid w:val="6AE25857"/>
    <w:rsid w:val="6AEF3223"/>
    <w:rsid w:val="6AEF7DBF"/>
    <w:rsid w:val="6B046BCD"/>
    <w:rsid w:val="6B058E90"/>
    <w:rsid w:val="6B205CB0"/>
    <w:rsid w:val="6B572E6A"/>
    <w:rsid w:val="6B6CC67F"/>
    <w:rsid w:val="6B95A232"/>
    <w:rsid w:val="6C4464F2"/>
    <w:rsid w:val="6C49F410"/>
    <w:rsid w:val="6C6BF49F"/>
    <w:rsid w:val="6C939CFF"/>
    <w:rsid w:val="6CC2AE27"/>
    <w:rsid w:val="6CC94B9F"/>
    <w:rsid w:val="6CF5F84D"/>
    <w:rsid w:val="6D25B24D"/>
    <w:rsid w:val="6D3B22EF"/>
    <w:rsid w:val="6D72010F"/>
    <w:rsid w:val="6D75F454"/>
    <w:rsid w:val="6D7FB3DF"/>
    <w:rsid w:val="6D964DF9"/>
    <w:rsid w:val="6DD69844"/>
    <w:rsid w:val="6DE4E503"/>
    <w:rsid w:val="6DEE5EC8"/>
    <w:rsid w:val="6DFAF37E"/>
    <w:rsid w:val="6E16690C"/>
    <w:rsid w:val="6E752830"/>
    <w:rsid w:val="6E7BBAFB"/>
    <w:rsid w:val="6EC9D139"/>
    <w:rsid w:val="6ECA5365"/>
    <w:rsid w:val="6F4B090A"/>
    <w:rsid w:val="6F50D97E"/>
    <w:rsid w:val="6FCCBFD7"/>
    <w:rsid w:val="7050ECFC"/>
    <w:rsid w:val="705D54BF"/>
    <w:rsid w:val="7077B294"/>
    <w:rsid w:val="7085CF35"/>
    <w:rsid w:val="709DC4BA"/>
    <w:rsid w:val="70B6602E"/>
    <w:rsid w:val="718542C8"/>
    <w:rsid w:val="71AEC014"/>
    <w:rsid w:val="71B2C6F1"/>
    <w:rsid w:val="71C06CFA"/>
    <w:rsid w:val="720E9B38"/>
    <w:rsid w:val="721EB137"/>
    <w:rsid w:val="7228AA96"/>
    <w:rsid w:val="723951BE"/>
    <w:rsid w:val="72667263"/>
    <w:rsid w:val="72B2DD18"/>
    <w:rsid w:val="72C83055"/>
    <w:rsid w:val="72FE70AC"/>
    <w:rsid w:val="730A6837"/>
    <w:rsid w:val="73234911"/>
    <w:rsid w:val="7335F3A3"/>
    <w:rsid w:val="73454740"/>
    <w:rsid w:val="73A7349E"/>
    <w:rsid w:val="73E208F6"/>
    <w:rsid w:val="744436D0"/>
    <w:rsid w:val="7449AC4A"/>
    <w:rsid w:val="746DD110"/>
    <w:rsid w:val="748E549B"/>
    <w:rsid w:val="74DB0802"/>
    <w:rsid w:val="74E215A5"/>
    <w:rsid w:val="74F9B88D"/>
    <w:rsid w:val="751B2C73"/>
    <w:rsid w:val="755E6553"/>
    <w:rsid w:val="759E10F1"/>
    <w:rsid w:val="75BF72C7"/>
    <w:rsid w:val="75C45A89"/>
    <w:rsid w:val="75D9D1EB"/>
    <w:rsid w:val="75E71F97"/>
    <w:rsid w:val="75F78C28"/>
    <w:rsid w:val="761880FB"/>
    <w:rsid w:val="766B1DA5"/>
    <w:rsid w:val="7678FA01"/>
    <w:rsid w:val="76F1CDB4"/>
    <w:rsid w:val="76FBEEB1"/>
    <w:rsid w:val="77315D2F"/>
    <w:rsid w:val="773F96A4"/>
    <w:rsid w:val="774523CD"/>
    <w:rsid w:val="77770650"/>
    <w:rsid w:val="77AE35FD"/>
    <w:rsid w:val="77BE1B69"/>
    <w:rsid w:val="77D4A6A7"/>
    <w:rsid w:val="781EA3C2"/>
    <w:rsid w:val="7829BD67"/>
    <w:rsid w:val="7831F863"/>
    <w:rsid w:val="786BBD13"/>
    <w:rsid w:val="788D4D23"/>
    <w:rsid w:val="78CD3699"/>
    <w:rsid w:val="790B3BD1"/>
    <w:rsid w:val="795CCDCE"/>
    <w:rsid w:val="7974C451"/>
    <w:rsid w:val="79880D4A"/>
    <w:rsid w:val="798E3654"/>
    <w:rsid w:val="79B400F1"/>
    <w:rsid w:val="79C6B253"/>
    <w:rsid w:val="79D2BEBC"/>
    <w:rsid w:val="79D8FD6E"/>
    <w:rsid w:val="7A05721A"/>
    <w:rsid w:val="7A388777"/>
    <w:rsid w:val="7A86BFDA"/>
    <w:rsid w:val="7AD07647"/>
    <w:rsid w:val="7AE88236"/>
    <w:rsid w:val="7B148C51"/>
    <w:rsid w:val="7B6132AA"/>
    <w:rsid w:val="7B68AFBA"/>
    <w:rsid w:val="7B84923F"/>
    <w:rsid w:val="7B8A2612"/>
    <w:rsid w:val="7B9B8A25"/>
    <w:rsid w:val="7BA0F42E"/>
    <w:rsid w:val="7BA89678"/>
    <w:rsid w:val="7BB694AE"/>
    <w:rsid w:val="7BF6DF7B"/>
    <w:rsid w:val="7C03CBF0"/>
    <w:rsid w:val="7C077C44"/>
    <w:rsid w:val="7C202DB4"/>
    <w:rsid w:val="7C231638"/>
    <w:rsid w:val="7C3F1829"/>
    <w:rsid w:val="7CE309A3"/>
    <w:rsid w:val="7D11D744"/>
    <w:rsid w:val="7D249DCD"/>
    <w:rsid w:val="7D45EA26"/>
    <w:rsid w:val="7D49A011"/>
    <w:rsid w:val="7D7ED3F6"/>
    <w:rsid w:val="7D95D038"/>
    <w:rsid w:val="7DF6E6AC"/>
    <w:rsid w:val="7E89821A"/>
    <w:rsid w:val="7EC39A05"/>
    <w:rsid w:val="7F412EDD"/>
    <w:rsid w:val="7F535175"/>
    <w:rsid w:val="7FECBCC9"/>
    <w:rsid w:val="7F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92EE"/>
  <w15:chartTrackingRefBased/>
  <w15:docId w15:val="{0DCF3A9D-6AB3-4626-8506-0959BBED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213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616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6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616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E616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E616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E616F6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616F6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616F6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616F6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616F6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61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6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616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6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6F6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61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6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61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6F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9213E"/>
    <w:pPr>
      <w:spacing w:after="0" w:line="240" w:lineRule="auto"/>
    </w:pPr>
    <w:rPr>
      <w:rFonts w:eastAsiaTheme="minorEastAsia"/>
      <w:kern w:val="0"/>
      <w:lang w:val="es-CO" w:eastAsia="es-CO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9213E"/>
    <w:rPr>
      <w:rFonts w:eastAsiaTheme="minorEastAsia"/>
      <w:kern w:val="0"/>
      <w:lang w:val="es-CO"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60A3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0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0A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05A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05A5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F554A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C362E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263666"/>
  </w:style>
  <w:style w:type="character" w:styleId="normaltextrun" w:customStyle="1">
    <w:name w:val="normaltextrun"/>
    <w:basedOn w:val="Fuentedeprrafopredeter"/>
    <w:rsid w:val="00E17CE9"/>
  </w:style>
  <w:style w:type="character" w:styleId="eop" w:customStyle="1">
    <w:name w:val="eop"/>
    <w:basedOn w:val="Fuentedeprrafopredeter"/>
    <w:rsid w:val="00E1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newo.ai/insights/banking-business-process-automation-efficiency-accuracy-and-innovation/?utm_source=chatgpt.com" TargetMode="External" Id="Rfbdbdfaddaf145fe" /><Relationship Type="http://schemas.openxmlformats.org/officeDocument/2006/relationships/hyperlink" Target="https://recursos.exportemos.pe/informe-de-mercado-para-software.pdf" TargetMode="External" Id="Rbef3cc3c4abd4222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Fre10</b:Tag>
    <b:SourceType>BookSection</b:SourceType>
    <b:Guid>{73757D5C-BCB0-449D-894B-68072119617B}</b:Guid>
    <b:Title>Strategic Management: A Stakeholder Approach. Cambridge University Press.</b:Title>
    <b:Year>2010</b:Year>
    <b:Author>
      <b:Author>
        <b:NameList>
          <b:Person>
            <b:Last>Freeman</b:Last>
            <b:First>R.</b:First>
            <b:Middle>E.</b:Middle>
          </b:Person>
        </b:NameList>
      </b:Author>
    </b:Author>
    <b:RefOrder>2</b:RefOrder>
  </b:Source>
  <b:Source>
    <b:Tag>Hil19</b:Tag>
    <b:SourceType>InternetSite</b:SourceType>
    <b:Guid>{F005D9F7-FFDC-4EA7-B246-EB4F5F8B23D1}</b:Guid>
    <b:Title>Managing Risk in Projects. Routledge.</b:Title>
    <b:Year>2019</b:Year>
    <b:Author>
      <b:Author>
        <b:NameList>
          <b:Person>
            <b:Last>Hillson</b:Last>
            <b:First>D.</b:First>
          </b:Person>
        </b:NameList>
      </b:Author>
    </b:Author>
    <b:RefOrder>1</b:RefOrder>
  </b:Source>
  <b:Source>
    <b:Tag>Ker17</b:Tag>
    <b:SourceType>Book</b:SourceType>
    <b:Guid>{05CD1313-6CD4-48B4-B9DB-B6F52589A701}</b:Guid>
    <b:Title>oject Management: A Systems Approach to Planning, Scheduling, and Controlling. Wiley.</b:Title>
    <b:Year>2017</b:Year>
    <b:Author>
      <b:Author>
        <b:NameList>
          <b:Person>
            <b:Last>Kerzner</b:Last>
            <b:First>H.</b:First>
          </b:Person>
        </b:NameList>
      </b:Author>
    </b:Author>
    <b:RefOrder>3</b:RefOrder>
  </b:Source>
  <b:Source>
    <b:Tag>Lar21</b:Tag>
    <b:SourceType>Book</b:SourceType>
    <b:Guid>{04029639-67C2-44E5-B87D-793D9FD2A90F}</b:Guid>
    <b:Author>
      <b:Author>
        <b:NameList>
          <b:Person>
            <b:Last>Larson</b:Last>
            <b:First>E.</b:First>
            <b:Middle>W., &amp; Gray, C. F.</b:Middle>
          </b:Person>
        </b:NameList>
      </b:Author>
    </b:Author>
    <b:Title>Project Management: The Managerial Process. McGraw-Hill Education.</b:Title>
    <b:Year>2021</b:Year>
    <b:RefOrder>4</b:RefOrder>
  </b:Source>
  <b:Source>
    <b:Tag>Mer14</b:Tag>
    <b:SourceType>Book</b:SourceType>
    <b:Guid>{C72E32AD-7647-4281-9645-08682968273E}</b:Guid>
    <b:Author>
      <b:Author>
        <b:NameList>
          <b:Person>
            <b:Last>Meredith</b:Last>
            <b:First>J.</b:First>
            <b:Middle>R., &amp; Mantel, S. J.</b:Middle>
          </b:Person>
        </b:NameList>
      </b:Author>
    </b:Author>
    <b:Title>Project Management: A Managerial Approach. Wiley.</b:Title>
    <b:Year>2014</b:Year>
    <b:RefOrder>5</b:RefOrder>
  </b:Source>
  <b:Source>
    <b:Tag>PMI21</b:Tag>
    <b:SourceType>Book</b:SourceType>
    <b:Guid>{2FF5E1CA-24C3-4915-A656-B8025F4EA898}</b:Guid>
    <b:Author>
      <b:Author>
        <b:NameList>
          <b:Person>
            <b:Last>PMI.</b:Last>
          </b:Person>
        </b:NameList>
      </b:Author>
    </b:Author>
    <b:Title>A Guide to the Project Management Body of Knowledge (PMBOK® Guide). </b:Title>
    <b:Year>2021</b:Year>
    <b:Publisher>Project Management Institute.</b:Publisher>
    <b:RefOrder>6</b:RefOrder>
  </b:Source>
</b:Sources>
</file>

<file path=customXml/itemProps1.xml><?xml version="1.0" encoding="utf-8"?>
<ds:datastoreItem xmlns:ds="http://schemas.openxmlformats.org/officeDocument/2006/customXml" ds:itemID="{5DB84556-81FA-4A12-AB90-E1FFF90593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Libre – Sede el Bosque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MÓDULO DE CARGUE MASIVO DE REGLAS CONTABLES</dc:subject>
  <dc:creator>Linda Françoise Caicedo Morea</dc:creator>
  <keywords/>
  <dc:description/>
  <lastModifiedBy>FRANCO STIVEN FONSECA MONTAÑEZ</lastModifiedBy>
  <revision>4</revision>
  <dcterms:created xsi:type="dcterms:W3CDTF">2025-09-05T20:55:00.0000000Z</dcterms:created>
  <dcterms:modified xsi:type="dcterms:W3CDTF">2025-09-06T16:25:38.6945049Z</dcterms:modified>
  <category>Gestión de Proyectos</category>
</coreProperties>
</file>