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046" w:rsidRDefault="00AA6457">
      <w:pPr>
        <w:pStyle w:val="Standard"/>
        <w:spacing w:line="480" w:lineRule="auto"/>
        <w:jc w:val="center"/>
        <w:rPr>
          <w:rFonts w:ascii="Times New Roman" w:hAnsi="Times New Roman" w:cs="Times New Roman"/>
          <w:b/>
          <w:bCs/>
        </w:rPr>
      </w:pPr>
      <w:bookmarkStart w:id="0" w:name="_GoBack"/>
      <w:bookmarkEnd w:id="0"/>
      <w:r>
        <w:rPr>
          <w:rFonts w:ascii="Times New Roman" w:hAnsi="Times New Roman" w:cs="Times New Roman"/>
          <w:b/>
          <w:bCs/>
        </w:rPr>
        <w:t>CHAPTER 1</w:t>
      </w:r>
    </w:p>
    <w:p w:rsidR="00564046" w:rsidRDefault="00AA6457">
      <w:pPr>
        <w:pStyle w:val="Standard"/>
        <w:spacing w:line="480" w:lineRule="auto"/>
        <w:jc w:val="center"/>
        <w:rPr>
          <w:rFonts w:ascii="Times New Roman" w:hAnsi="Times New Roman" w:cs="Times New Roman"/>
          <w:b/>
          <w:bCs/>
        </w:rPr>
      </w:pPr>
      <w:r>
        <w:rPr>
          <w:rFonts w:ascii="Times New Roman" w:hAnsi="Times New Roman" w:cs="Times New Roman"/>
          <w:b/>
          <w:bCs/>
        </w:rPr>
        <w:t>Introduction</w:t>
      </w:r>
    </w:p>
    <w:p w:rsidR="00564046" w:rsidRDefault="00564046">
      <w:pPr>
        <w:pStyle w:val="Standard"/>
        <w:spacing w:line="480" w:lineRule="auto"/>
        <w:jc w:val="center"/>
        <w:rPr>
          <w:rFonts w:ascii="Times New Roman" w:hAnsi="Times New Roman" w:cs="Times New Roman"/>
          <w:b/>
          <w:bCs/>
        </w:rPr>
      </w:pPr>
    </w:p>
    <w:p w:rsidR="00564046" w:rsidRDefault="00AA6457">
      <w:pPr>
        <w:pStyle w:val="Standard"/>
        <w:spacing w:line="480" w:lineRule="auto"/>
        <w:ind w:left="709" w:firstLine="707"/>
        <w:jc w:val="both"/>
        <w:rPr>
          <w:rFonts w:ascii="Times New Roman" w:hAnsi="Times New Roman" w:cs="Times New Roman"/>
        </w:rPr>
      </w:pPr>
      <w:r>
        <w:rPr>
          <w:rFonts w:ascii="Times New Roman" w:hAnsi="Times New Roman" w:cs="Times New Roman"/>
        </w:rPr>
        <w:t xml:space="preserve">Invertebrates are animals without a vertebral column also known as backbone or spine. They occur in great numbers living in both fresh and marine waters of </w:t>
      </w:r>
      <w:r>
        <w:rPr>
          <w:rFonts w:ascii="Times New Roman" w:hAnsi="Times New Roman" w:cs="Times New Roman"/>
        </w:rPr>
        <w:t>lakes, swamps, marshes, rivers and oceans.  Familiar examples are crabs, lobsters and their kin, snails, clams, octopuses and their kin, starfish etc.  Many fresh and marine water invertebrates, however, including the copepods which constitute the secondar</w:t>
      </w:r>
      <w:r>
        <w:rPr>
          <w:rFonts w:ascii="Times New Roman" w:hAnsi="Times New Roman" w:cs="Times New Roman"/>
        </w:rPr>
        <w:t>y producers of the marine environments and a fundamental step in the trophodynamics of the oceans, are so tiny that they need special attention to collect and observe them. Thus, making them unnoticeable by casual visitors to aquatic habitats (Boehler, 201</w:t>
      </w:r>
      <w:r>
        <w:rPr>
          <w:rFonts w:ascii="Times New Roman" w:hAnsi="Times New Roman" w:cs="Times New Roman"/>
        </w:rPr>
        <w:t>2). Many studies have been conducted in almost all aspects of copepods from its population, abundance, morphology, taxonomy, diet, diversity, ecology etc. but most of these studies employed conventional techniques especially in identification and classific</w:t>
      </w:r>
      <w:r>
        <w:rPr>
          <w:rFonts w:ascii="Times New Roman" w:hAnsi="Times New Roman" w:cs="Times New Roman"/>
        </w:rPr>
        <w:t>ation where manual process is used and expertise is the primary requirement. To address this problem, scientists have started using Image processing as a tool for automatic identification of these species and Artificial Neural Networks for classification.</w:t>
      </w:r>
    </w:p>
    <w:p w:rsidR="00564046" w:rsidRDefault="00AA6457">
      <w:pPr>
        <w:pStyle w:val="Standard"/>
        <w:spacing w:line="480" w:lineRule="auto"/>
        <w:jc w:val="center"/>
      </w:pPr>
      <w:r>
        <w:rPr>
          <w:rFonts w:ascii="Times New Roman" w:hAnsi="Times New Roman" w:cs="Times New Roman"/>
          <w:noProof/>
        </w:rPr>
        <w:drawing>
          <wp:inline distT="0" distB="0" distL="0" distR="0">
            <wp:extent cx="3442103" cy="1888117"/>
            <wp:effectExtent l="0" t="0" r="594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442103" cy="1888117"/>
                    </a:xfrm>
                    <a:prstGeom prst="rect">
                      <a:avLst/>
                    </a:prstGeom>
                    <a:noFill/>
                    <a:ln>
                      <a:noFill/>
                      <a:prstDash/>
                    </a:ln>
                  </pic:spPr>
                </pic:pic>
              </a:graphicData>
            </a:graphic>
          </wp:inline>
        </w:drawing>
      </w:r>
    </w:p>
    <w:p w:rsidR="00564046" w:rsidRDefault="00AA6457">
      <w:pPr>
        <w:pStyle w:val="Standard"/>
        <w:spacing w:line="480" w:lineRule="auto"/>
        <w:jc w:val="center"/>
        <w:rPr>
          <w:rFonts w:ascii="Times New Roman" w:hAnsi="Times New Roman" w:cs="Times New Roman"/>
        </w:rPr>
      </w:pPr>
      <w:r>
        <w:rPr>
          <w:rFonts w:ascii="Times New Roman" w:hAnsi="Times New Roman" w:cs="Times New Roman"/>
        </w:rPr>
        <w:t>Figure 1: Copepods under a compound microscope</w:t>
      </w:r>
    </w:p>
    <w:p w:rsidR="00564046" w:rsidRDefault="00AA6457">
      <w:pPr>
        <w:pStyle w:val="Standard"/>
        <w:spacing w:line="480" w:lineRule="auto"/>
        <w:ind w:left="709" w:firstLine="707"/>
        <w:jc w:val="both"/>
      </w:pPr>
      <w:r>
        <w:rPr>
          <w:rFonts w:ascii="Times New Roman" w:hAnsi="Times New Roman" w:cs="Times New Roman"/>
        </w:rPr>
        <w:lastRenderedPageBreak/>
        <w:t>The digital image processing according to Gonzales and Woods refers to processing digital images by means of a digital computer. Furthermore, it is also a method to perform some operations on an image, in or</w:t>
      </w:r>
      <w:r>
        <w:rPr>
          <w:rFonts w:ascii="Times New Roman" w:hAnsi="Times New Roman" w:cs="Times New Roman"/>
        </w:rPr>
        <w:t>der to get an enhanced image or to extract some useful information from it. Nowadays, it is among rapidly growing technologies and act as a core research within engineering and computer science disciplines. Although the conventional and widely used image p</w:t>
      </w:r>
      <w:r>
        <w:rPr>
          <w:rFonts w:ascii="Times New Roman" w:hAnsi="Times New Roman" w:cs="Times New Roman"/>
        </w:rPr>
        <w:t xml:space="preserve">rocessing utilizes a square sampling lattice, many studies have proved to consider using hexagonal over square due to two simple reasons: </w:t>
      </w:r>
      <w:r>
        <w:rPr>
          <w:rFonts w:ascii="Times New Roman" w:hAnsi="Times New Roman" w:cs="Times New Roman"/>
          <w:b/>
        </w:rPr>
        <w:t>geometry</w:t>
      </w:r>
      <w:r>
        <w:rPr>
          <w:rFonts w:ascii="Times New Roman" w:hAnsi="Times New Roman" w:cs="Times New Roman"/>
        </w:rPr>
        <w:t xml:space="preserve"> and </w:t>
      </w:r>
      <w:r>
        <w:rPr>
          <w:rFonts w:ascii="Times New Roman" w:hAnsi="Times New Roman" w:cs="Times New Roman"/>
          <w:b/>
        </w:rPr>
        <w:t>nature</w:t>
      </w:r>
      <w:r>
        <w:rPr>
          <w:rFonts w:ascii="Times New Roman" w:hAnsi="Times New Roman" w:cs="Times New Roman"/>
        </w:rPr>
        <w:t>. Hexagonal lattices are studied for over two millennia and geometers and Pythagorean times have fo</w:t>
      </w:r>
      <w:r>
        <w:rPr>
          <w:rFonts w:ascii="Times New Roman" w:hAnsi="Times New Roman" w:cs="Times New Roman"/>
        </w:rPr>
        <w:t xml:space="preserve">und that it has special properties, including the membership on the exclusive set of three regular polygons with which one can tile the plane, the other two being a square and a triangle (Middleton, 2005). A very popular 2-D example of a hexagonal lattice </w:t>
      </w:r>
      <w:r>
        <w:rPr>
          <w:rFonts w:ascii="Times New Roman" w:hAnsi="Times New Roman" w:cs="Times New Roman"/>
        </w:rPr>
        <w:t>in nature is the honeycomb which fascinated the people, including scientists, and lead them to study it. Furthermore, Middleton also said in his book that “The best way to partition a plane into regions of equal area is with a region that is regular hexago</w:t>
      </w:r>
      <w:r>
        <w:rPr>
          <w:rFonts w:ascii="Times New Roman" w:hAnsi="Times New Roman" w:cs="Times New Roman"/>
        </w:rPr>
        <w:t>n”.  This inspired the researcher to ask “What happens when you use hexagonal (instead of a conventional square) lattice to gather visual information for the automated identification of copepods?”.</w:t>
      </w:r>
    </w:p>
    <w:p w:rsidR="00564046" w:rsidRDefault="00AA6457">
      <w:pPr>
        <w:pStyle w:val="Standard"/>
        <w:spacing w:line="480" w:lineRule="auto"/>
        <w:ind w:left="709" w:firstLine="707"/>
        <w:jc w:val="both"/>
        <w:rPr>
          <w:rFonts w:ascii="Times New Roman" w:hAnsi="Times New Roman" w:cs="Times New Roman"/>
        </w:rPr>
      </w:pPr>
      <w:r>
        <w:rPr>
          <w:rFonts w:ascii="Times New Roman" w:hAnsi="Times New Roman" w:cs="Times New Roman"/>
        </w:rPr>
        <w:t>Now, Image content often represents curved structures that</w:t>
      </w:r>
      <w:r>
        <w:rPr>
          <w:rFonts w:ascii="Times New Roman" w:hAnsi="Times New Roman" w:cs="Times New Roman"/>
        </w:rPr>
        <w:t xml:space="preserve"> may not be well represented on a standard rectangular pixel-based image, and the characteristics of which may not be well captured by feature extraction operators based on principal horizontal and vertical directions(Gardiner,2018). The properties used in</w:t>
      </w:r>
      <w:r>
        <w:rPr>
          <w:rFonts w:ascii="Times New Roman" w:hAnsi="Times New Roman" w:cs="Times New Roman"/>
        </w:rPr>
        <w:t xml:space="preserve"> rectangular pixel are often influenced by the underlying Cartesian structure and may be dominated by the preferred directions along x and y axes, which leads to anisotropic properties inheritance. This </w:t>
      </w:r>
      <w:r>
        <w:rPr>
          <w:rFonts w:ascii="Times New Roman" w:hAnsi="Times New Roman" w:cs="Times New Roman"/>
        </w:rPr>
        <w:lastRenderedPageBreak/>
        <w:t>anisotropy is reflected in the spectral properties of</w:t>
      </w:r>
      <w:r>
        <w:rPr>
          <w:rFonts w:ascii="Times New Roman" w:hAnsi="Times New Roman" w:cs="Times New Roman"/>
        </w:rPr>
        <w:t xml:space="preserve"> the operators, and improvements can be achieved by switching to operators that consider “Circularity” (Coleman et.al, 2004; Davies, 1984; Scotney et.al, 2007).</w:t>
      </w:r>
    </w:p>
    <w:p w:rsidR="00564046" w:rsidRDefault="00AA6457">
      <w:pPr>
        <w:pStyle w:val="Standard"/>
        <w:spacing w:line="480" w:lineRule="auto"/>
        <w:ind w:left="709" w:firstLine="707"/>
        <w:jc w:val="both"/>
      </w:pPr>
      <w:r>
        <w:rPr>
          <w:rFonts w:ascii="Times New Roman" w:hAnsi="Times New Roman" w:cs="Times New Roman"/>
        </w:rPr>
        <w:t>These Problems can be solved thru switching from square lattice to hexagonal lattice, where bot</w:t>
      </w:r>
      <w:r>
        <w:rPr>
          <w:rFonts w:ascii="Times New Roman" w:hAnsi="Times New Roman" w:cs="Times New Roman"/>
        </w:rPr>
        <w:t xml:space="preserve">h spatial and spectral advantages can be derived such as </w:t>
      </w:r>
      <w:r>
        <w:rPr>
          <w:rFonts w:ascii="Times New Roman" w:hAnsi="Times New Roman" w:cs="Times New Roman"/>
          <w:b/>
        </w:rPr>
        <w:t>Equidistance</w:t>
      </w:r>
      <w:r>
        <w:rPr>
          <w:rFonts w:ascii="Times New Roman" w:hAnsi="Times New Roman" w:cs="Times New Roman"/>
        </w:rPr>
        <w:t xml:space="preserve"> for all neighbours and </w:t>
      </w:r>
      <w:r>
        <w:rPr>
          <w:rFonts w:ascii="Times New Roman" w:hAnsi="Times New Roman" w:cs="Times New Roman"/>
          <w:b/>
        </w:rPr>
        <w:t>improved spatial isotropy</w:t>
      </w:r>
      <w:r>
        <w:rPr>
          <w:rFonts w:ascii="Times New Roman" w:hAnsi="Times New Roman" w:cs="Times New Roman"/>
        </w:rPr>
        <w:t xml:space="preserve"> of spectral response which will be discussed thoroughly in section 1.4.2.</w:t>
      </w:r>
    </w:p>
    <w:p w:rsidR="00564046" w:rsidRDefault="00AA6457">
      <w:pPr>
        <w:pStyle w:val="Standard"/>
        <w:spacing w:line="480" w:lineRule="auto"/>
        <w:ind w:left="709" w:firstLine="707"/>
        <w:jc w:val="both"/>
        <w:rPr>
          <w:rFonts w:ascii="Times New Roman" w:hAnsi="Times New Roman" w:cs="Times New Roman"/>
        </w:rPr>
      </w:pPr>
      <w:r>
        <w:rPr>
          <w:rFonts w:ascii="Times New Roman" w:hAnsi="Times New Roman" w:cs="Times New Roman"/>
        </w:rPr>
        <w:t>The ANN or artificial Neural Network is computational model ins</w:t>
      </w:r>
      <w:r>
        <w:rPr>
          <w:rFonts w:ascii="Times New Roman" w:hAnsi="Times New Roman" w:cs="Times New Roman"/>
        </w:rPr>
        <w:t>pired by human brain’s structure and function.  It is considered a nonlinear statistical data modeling tool where the complex relationships between inputs and outputs are modeled or patterns are found (https://www.investopedia.com/terms/a/artificial-neural</w:t>
      </w:r>
      <w:r>
        <w:rPr>
          <w:rFonts w:ascii="Times New Roman" w:hAnsi="Times New Roman" w:cs="Times New Roman"/>
        </w:rPr>
        <w:t>-networks-ann.asp). Many advancements in science and technology including biology, computer vision, speech recognition, machine translation, social network filtering, video games, medical diagnosis and artificial intelligence esp. in robotics use this mode</w:t>
      </w:r>
      <w:r>
        <w:rPr>
          <w:rFonts w:ascii="Times New Roman" w:hAnsi="Times New Roman" w:cs="Times New Roman"/>
        </w:rPr>
        <w:t>l to perform specific tasks such as clustering, classification, pattern recognition, etc.(Gill, 2017).</w:t>
      </w:r>
    </w:p>
    <w:p w:rsidR="00564046" w:rsidRDefault="00564046">
      <w:pPr>
        <w:pStyle w:val="Standard"/>
        <w:spacing w:line="480" w:lineRule="auto"/>
        <w:jc w:val="both"/>
        <w:rPr>
          <w:rFonts w:ascii="Times New Roman" w:hAnsi="Times New Roman" w:cs="Times New Roman"/>
        </w:rPr>
      </w:pPr>
    </w:p>
    <w:p w:rsidR="00564046" w:rsidRDefault="00AA6457">
      <w:pPr>
        <w:pStyle w:val="Standard"/>
        <w:spacing w:line="480" w:lineRule="auto"/>
        <w:ind w:firstLine="709"/>
        <w:jc w:val="both"/>
        <w:rPr>
          <w:rFonts w:ascii="Times New Roman" w:hAnsi="Times New Roman" w:cs="Times New Roman"/>
          <w:b/>
          <w:bCs/>
        </w:rPr>
      </w:pPr>
      <w:r>
        <w:rPr>
          <w:rFonts w:ascii="Times New Roman" w:hAnsi="Times New Roman" w:cs="Times New Roman"/>
          <w:b/>
          <w:bCs/>
        </w:rPr>
        <w:t>1.4 Background of the Study</w:t>
      </w:r>
    </w:p>
    <w:p w:rsidR="00564046" w:rsidRDefault="00AA6457">
      <w:pPr>
        <w:pStyle w:val="Standard"/>
        <w:spacing w:line="480" w:lineRule="auto"/>
        <w:ind w:firstLine="709"/>
        <w:jc w:val="both"/>
        <w:rPr>
          <w:rFonts w:ascii="Times New Roman" w:hAnsi="Times New Roman" w:cs="Times New Roman"/>
          <w:b/>
          <w:bCs/>
        </w:rPr>
      </w:pPr>
      <w:r>
        <w:rPr>
          <w:rFonts w:ascii="Times New Roman" w:hAnsi="Times New Roman" w:cs="Times New Roman"/>
          <w:b/>
          <w:bCs/>
        </w:rPr>
        <w:t>1.4.1 Importance of studying copepods</w:t>
      </w:r>
    </w:p>
    <w:p w:rsidR="00564046" w:rsidRDefault="00AA6457">
      <w:pPr>
        <w:pStyle w:val="Standard"/>
        <w:spacing w:line="480" w:lineRule="auto"/>
        <w:ind w:left="709" w:firstLine="707"/>
        <w:jc w:val="both"/>
        <w:rPr>
          <w:rFonts w:ascii="Times New Roman" w:hAnsi="Times New Roman" w:cs="Times New Roman"/>
        </w:rPr>
      </w:pPr>
      <w:r>
        <w:rPr>
          <w:rFonts w:ascii="Times New Roman" w:hAnsi="Times New Roman" w:cs="Times New Roman"/>
        </w:rPr>
        <w:t>Copepods are microscopic crustaceans which ranges 200μm to 2mm in total length. They c</w:t>
      </w:r>
      <w:r>
        <w:rPr>
          <w:rFonts w:ascii="Times New Roman" w:hAnsi="Times New Roman" w:cs="Times New Roman"/>
        </w:rPr>
        <w:t xml:space="preserve">an be found in a large number approximately 60,000 individuals per cubic meter of water. Studying the community structure and abundance of the copepods in relation to their environment is important to evaluate their contribution to mangrove trophodynamics </w:t>
      </w:r>
      <w:r>
        <w:rPr>
          <w:rFonts w:ascii="Times New Roman" w:hAnsi="Times New Roman" w:cs="Times New Roman"/>
        </w:rPr>
        <w:t xml:space="preserve">and coastal fisheries. They act as a linking factor between phytoplankton which are the primary </w:t>
      </w:r>
      <w:r>
        <w:rPr>
          <w:rFonts w:ascii="Times New Roman" w:hAnsi="Times New Roman" w:cs="Times New Roman"/>
        </w:rPr>
        <w:lastRenderedPageBreak/>
        <w:t xml:space="preserve">producers of the aquatic environments and main food of the copepods and organisms of higher trophic level. They also act as a bioindicator for changes in water </w:t>
      </w:r>
      <w:r>
        <w:rPr>
          <w:rFonts w:ascii="Times New Roman" w:hAnsi="Times New Roman" w:cs="Times New Roman"/>
        </w:rPr>
        <w:t>quality because their distribution and abundance can be affected by both abiotic and biotic factors such as salinity, temperature, food quantity and quality. Thus, copepods are one of most studied species in both marine and freshwater ecosystem (Leow, 2015</w:t>
      </w:r>
      <w:r>
        <w:rPr>
          <w:rFonts w:ascii="Times New Roman" w:hAnsi="Times New Roman" w:cs="Times New Roman"/>
        </w:rPr>
        <w:t>). The routine in identification of copepods is very technical, needs taxonomical expertise to do, and takes so much time and effort (Leow, 2015). Hence, a need to develop an advanced method using new technologies today to automate the identification and c</w:t>
      </w:r>
      <w:r>
        <w:rPr>
          <w:rFonts w:ascii="Times New Roman" w:hAnsi="Times New Roman" w:cs="Times New Roman"/>
        </w:rPr>
        <w:t>lassification of these samples.</w:t>
      </w:r>
    </w:p>
    <w:p w:rsidR="00564046" w:rsidRDefault="00AA6457">
      <w:pPr>
        <w:pStyle w:val="Standard"/>
        <w:spacing w:line="480" w:lineRule="auto"/>
        <w:ind w:left="709"/>
        <w:jc w:val="both"/>
        <w:rPr>
          <w:rFonts w:ascii="Times New Roman" w:hAnsi="Times New Roman" w:cs="Times New Roman"/>
          <w:b/>
        </w:rPr>
      </w:pPr>
      <w:r>
        <w:rPr>
          <w:rFonts w:ascii="Times New Roman" w:hAnsi="Times New Roman" w:cs="Times New Roman"/>
          <w:b/>
        </w:rPr>
        <w:t>1.4.2 Hexagonal lattice’s advantages over square lattice for Feature extraction and Edge detection</w:t>
      </w:r>
    </w:p>
    <w:p w:rsidR="00564046" w:rsidRDefault="00AA6457">
      <w:pPr>
        <w:pStyle w:val="Standard"/>
        <w:spacing w:line="480" w:lineRule="auto"/>
        <w:ind w:left="708" w:firstLine="708"/>
        <w:jc w:val="both"/>
        <w:rPr>
          <w:rFonts w:ascii="Times New Roman" w:hAnsi="Times New Roman" w:cs="Times New Roman"/>
        </w:rPr>
      </w:pPr>
      <w:r>
        <w:rPr>
          <w:rFonts w:ascii="Times New Roman" w:hAnsi="Times New Roman" w:cs="Times New Roman"/>
        </w:rPr>
        <w:t xml:space="preserve">The main advantages of hexagonal lattice that overcome the problem of representing curved structures of the images and </w:t>
      </w:r>
      <w:r>
        <w:rPr>
          <w:rFonts w:ascii="Times New Roman" w:hAnsi="Times New Roman" w:cs="Times New Roman"/>
        </w:rPr>
        <w:t xml:space="preserve">storage are Equidistance and Better spatial sampling density respectively. </w:t>
      </w:r>
    </w:p>
    <w:p w:rsidR="00564046" w:rsidRDefault="00AA6457">
      <w:pPr>
        <w:pStyle w:val="Standard"/>
        <w:numPr>
          <w:ilvl w:val="0"/>
          <w:numId w:val="1"/>
        </w:numPr>
        <w:spacing w:line="480" w:lineRule="auto"/>
        <w:jc w:val="both"/>
        <w:rPr>
          <w:rFonts w:ascii="Times New Roman" w:hAnsi="Times New Roman" w:cs="Times New Roman"/>
          <w:b/>
        </w:rPr>
      </w:pPr>
      <w:r>
        <w:rPr>
          <w:rFonts w:ascii="Times New Roman" w:hAnsi="Times New Roman" w:cs="Times New Roman"/>
          <w:b/>
        </w:rPr>
        <w:t>Equidistance</w:t>
      </w:r>
    </w:p>
    <w:p w:rsidR="00564046" w:rsidRDefault="00AA6457">
      <w:pPr>
        <w:pStyle w:val="Standard"/>
        <w:spacing w:line="480" w:lineRule="auto"/>
        <w:ind w:left="1416" w:firstLine="709"/>
        <w:jc w:val="both"/>
        <w:rPr>
          <w:rFonts w:ascii="Times New Roman" w:hAnsi="Times New Roman" w:cs="Times New Roman"/>
        </w:rPr>
      </w:pPr>
      <w:r>
        <w:rPr>
          <w:rFonts w:ascii="Times New Roman" w:hAnsi="Times New Roman" w:cs="Times New Roman"/>
        </w:rPr>
        <w:t>According to Gardiner, Pixel spatial equidistance facilitates the implementation of circular symmetric kernels that are associated with an increase in accuracy of circ</w:t>
      </w:r>
      <w:r>
        <w:rPr>
          <w:rFonts w:ascii="Times New Roman" w:hAnsi="Times New Roman" w:cs="Times New Roman"/>
        </w:rPr>
        <w:t>ular and near circular image processing operators. In other words, Equidistance between hexagons in a hexagonal pixel means that all 6 neighbours of a center hexagon has the same distance from each other to the center hexagon with a shared edge. In contras</w:t>
      </w:r>
      <w:r>
        <w:rPr>
          <w:rFonts w:ascii="Times New Roman" w:hAnsi="Times New Roman" w:cs="Times New Roman"/>
        </w:rPr>
        <w:t xml:space="preserve">t, the square has only four equidistant neighbours which makes it inferior from hexagonal lattice thus, this implies that curvy images can be represented in a better fashion on the hexagonal lattice and further implies an easier edge detection. </w:t>
      </w:r>
    </w:p>
    <w:p w:rsidR="00564046" w:rsidRDefault="00AA6457">
      <w:pPr>
        <w:pStyle w:val="Standard"/>
        <w:numPr>
          <w:ilvl w:val="0"/>
          <w:numId w:val="1"/>
        </w:numPr>
        <w:spacing w:line="480" w:lineRule="auto"/>
        <w:jc w:val="both"/>
        <w:rPr>
          <w:rFonts w:ascii="Times New Roman" w:hAnsi="Times New Roman" w:cs="Times New Roman"/>
          <w:b/>
        </w:rPr>
      </w:pPr>
      <w:r>
        <w:rPr>
          <w:rFonts w:ascii="Times New Roman" w:hAnsi="Times New Roman" w:cs="Times New Roman"/>
          <w:b/>
        </w:rPr>
        <w:t>Better spa</w:t>
      </w:r>
      <w:r>
        <w:rPr>
          <w:rFonts w:ascii="Times New Roman" w:hAnsi="Times New Roman" w:cs="Times New Roman"/>
          <w:b/>
        </w:rPr>
        <w:t>tial sampling Efficiency</w:t>
      </w:r>
    </w:p>
    <w:p w:rsidR="00564046" w:rsidRDefault="00AA6457">
      <w:pPr>
        <w:pStyle w:val="Standard"/>
        <w:spacing w:line="480" w:lineRule="auto"/>
        <w:ind w:left="709" w:firstLine="709"/>
        <w:jc w:val="both"/>
        <w:rPr>
          <w:rFonts w:ascii="Times New Roman" w:hAnsi="Times New Roman" w:cs="Times New Roman"/>
        </w:rPr>
      </w:pPr>
      <w:r>
        <w:rPr>
          <w:rFonts w:ascii="Times New Roman" w:hAnsi="Times New Roman" w:cs="Times New Roman"/>
        </w:rPr>
        <w:t>Aliasing is an effect usually in signal processing where different signals become indistinguishable or aliases of one another when sampled. In image processing’s view, it when a sampled image’s signal is different from the original</w:t>
      </w:r>
      <w:r>
        <w:rPr>
          <w:rFonts w:ascii="Times New Roman" w:hAnsi="Times New Roman" w:cs="Times New Roman"/>
        </w:rPr>
        <w:t xml:space="preserve"> continuous signal. Peterson and Middleton found out that square lattice is not the best due to the fact that the least samples are required for the reconstruction of a wave number limited signal in hexagonal lattice.</w:t>
      </w:r>
    </w:p>
    <w:p w:rsidR="00564046" w:rsidRDefault="00AA6457">
      <w:pPr>
        <w:pStyle w:val="Standard"/>
        <w:spacing w:line="480" w:lineRule="auto"/>
        <w:ind w:left="709" w:firstLine="709"/>
        <w:jc w:val="both"/>
        <w:rPr>
          <w:rFonts w:ascii="Times New Roman" w:hAnsi="Times New Roman" w:cs="Times New Roman"/>
        </w:rPr>
      </w:pPr>
      <w:r>
        <w:rPr>
          <w:rFonts w:ascii="Times New Roman" w:hAnsi="Times New Roman" w:cs="Times New Roman"/>
        </w:rPr>
        <w:t xml:space="preserve">Additionally, better spatial sampling </w:t>
      </w:r>
      <w:r>
        <w:rPr>
          <w:rFonts w:ascii="Times New Roman" w:hAnsi="Times New Roman" w:cs="Times New Roman"/>
        </w:rPr>
        <w:t>efficiency is achieved using hexagonal structure compared with rectangular or square lattice of similar pixel separation. Mersereau concluded that signals in Fourier space requires only 13.4% lesser samples to represent the same image data in hexagonal gri</w:t>
      </w:r>
      <w:r>
        <w:rPr>
          <w:rFonts w:ascii="Times New Roman" w:hAnsi="Times New Roman" w:cs="Times New Roman"/>
        </w:rPr>
        <w:t>d compared to the other lattice. Hence, storage space required and computational expense will become less.  This conclusion was also supported by Vitulli in his work, where he said that wider spectra of signal can be sampled without aliasing with fewer amo</w:t>
      </w:r>
      <w:r>
        <w:rPr>
          <w:rFonts w:ascii="Times New Roman" w:hAnsi="Times New Roman" w:cs="Times New Roman"/>
        </w:rPr>
        <w:t>unts of samples.</w:t>
      </w:r>
    </w:p>
    <w:p w:rsidR="00564046" w:rsidRDefault="00AA6457">
      <w:pPr>
        <w:pStyle w:val="Standard"/>
        <w:spacing w:line="480" w:lineRule="auto"/>
        <w:ind w:left="709" w:firstLine="709"/>
        <w:jc w:val="both"/>
        <w:rPr>
          <w:rFonts w:ascii="Times New Roman" w:hAnsi="Times New Roman" w:cs="Times New Roman"/>
        </w:rPr>
      </w:pPr>
      <w:r>
        <w:rPr>
          <w:rFonts w:ascii="Times New Roman" w:hAnsi="Times New Roman" w:cs="Times New Roman"/>
        </w:rPr>
        <w:t>The advantages stated above are related to copepod due to its body structure which will be discussed in the following section while the other advantages of hexagonal lattice over the square will be discussed further in the next chapter.</w:t>
      </w:r>
    </w:p>
    <w:p w:rsidR="00564046" w:rsidRDefault="00564046">
      <w:pPr>
        <w:pStyle w:val="Standard"/>
        <w:spacing w:line="480" w:lineRule="auto"/>
        <w:ind w:firstLine="709"/>
        <w:jc w:val="both"/>
        <w:rPr>
          <w:rFonts w:ascii="Times New Roman" w:hAnsi="Times New Roman" w:cs="Times New Roman"/>
          <w:b/>
        </w:rPr>
      </w:pPr>
    </w:p>
    <w:p w:rsidR="00564046" w:rsidRDefault="00AA6457">
      <w:pPr>
        <w:pStyle w:val="Standard"/>
        <w:spacing w:line="480" w:lineRule="auto"/>
        <w:ind w:firstLine="709"/>
        <w:jc w:val="both"/>
        <w:rPr>
          <w:rFonts w:ascii="Times New Roman" w:hAnsi="Times New Roman" w:cs="Times New Roman"/>
          <w:b/>
        </w:rPr>
      </w:pPr>
      <w:r>
        <w:rPr>
          <w:rFonts w:ascii="Times New Roman" w:hAnsi="Times New Roman" w:cs="Times New Roman"/>
          <w:b/>
        </w:rPr>
        <w:t>1</w:t>
      </w:r>
      <w:r>
        <w:rPr>
          <w:rFonts w:ascii="Times New Roman" w:hAnsi="Times New Roman" w:cs="Times New Roman"/>
          <w:b/>
        </w:rPr>
        <w:t>.4.3 General copepod body Structure</w:t>
      </w:r>
    </w:p>
    <w:p w:rsidR="00564046" w:rsidRDefault="00AA6457">
      <w:pPr>
        <w:pStyle w:val="Standard"/>
        <w:spacing w:line="480" w:lineRule="auto"/>
        <w:ind w:left="709" w:firstLine="709"/>
        <w:jc w:val="both"/>
      </w:pPr>
      <w:r>
        <w:rPr>
          <w:rFonts w:ascii="Times New Roman" w:hAnsi="Times New Roman" w:cs="Times New Roman"/>
          <w:color w:val="000000"/>
        </w:rPr>
        <w:t xml:space="preserve">The physical structure of copepods varies greatly, however, the free-living forms of copepods have certain physical traits in common. The body is usually short and </w:t>
      </w:r>
      <w:r>
        <w:rPr>
          <w:rFonts w:ascii="Times New Roman" w:hAnsi="Times New Roman" w:cs="Times New Roman"/>
          <w:b/>
          <w:color w:val="000000"/>
        </w:rPr>
        <w:t>cylindrical</w:t>
      </w:r>
      <w:r>
        <w:rPr>
          <w:rFonts w:ascii="Times New Roman" w:hAnsi="Times New Roman" w:cs="Times New Roman"/>
          <w:color w:val="000000"/>
        </w:rPr>
        <w:t xml:space="preserve">, composed of a head, thorax, and abdomen. </w:t>
      </w:r>
      <w:r>
        <w:rPr>
          <w:rFonts w:ascii="Times New Roman" w:hAnsi="Times New Roman" w:cs="Times New Roman"/>
          <w:color w:val="000000"/>
        </w:rPr>
        <w:t xml:space="preserve">The lower part of the copepod's head is generally fused with its thorax; the front of its head often juts forward, like a tiny beak. Its thorax is divided into about </w:t>
      </w:r>
      <w:r>
        <w:rPr>
          <w:rFonts w:ascii="Times New Roman" w:hAnsi="Times New Roman" w:cs="Times New Roman"/>
          <w:b/>
          <w:color w:val="000000"/>
        </w:rPr>
        <w:t>six segments</w:t>
      </w:r>
      <w:r>
        <w:rPr>
          <w:rFonts w:ascii="Times New Roman" w:hAnsi="Times New Roman" w:cs="Times New Roman"/>
          <w:color w:val="000000"/>
        </w:rPr>
        <w:t xml:space="preserve">; each segment is connected to two appendages. </w:t>
      </w:r>
    </w:p>
    <w:p w:rsidR="00564046" w:rsidRDefault="00AA6457">
      <w:pPr>
        <w:pStyle w:val="Standard"/>
        <w:spacing w:line="480" w:lineRule="auto"/>
        <w:ind w:left="709"/>
        <w:jc w:val="both"/>
        <w:rPr>
          <w:rFonts w:ascii="Times New Roman" w:hAnsi="Times New Roman" w:cs="Times New Roman"/>
        </w:rPr>
      </w:pPr>
      <w:r>
        <w:rPr>
          <w:rFonts w:ascii="Times New Roman" w:hAnsi="Times New Roman" w:cs="Times New Roman"/>
        </w:rPr>
        <w:t>It is obvious to quote that th</w:t>
      </w:r>
      <w:r>
        <w:rPr>
          <w:rFonts w:ascii="Times New Roman" w:hAnsi="Times New Roman" w:cs="Times New Roman"/>
        </w:rPr>
        <w:t>e copepod’s body is composed of many curves and segments which gives the hexagonal lattice a greater advantage over the square in terms of Equidistance.  This property can also produce a more accurate edge detection result thus implying a better segmentati</w:t>
      </w:r>
      <w:r>
        <w:rPr>
          <w:rFonts w:ascii="Times New Roman" w:hAnsi="Times New Roman" w:cs="Times New Roman"/>
        </w:rPr>
        <w:t>on and feature extraction performance.</w:t>
      </w:r>
    </w:p>
    <w:p w:rsidR="00564046" w:rsidRDefault="00AA6457">
      <w:pPr>
        <w:pStyle w:val="Standard"/>
        <w:spacing w:line="480" w:lineRule="auto"/>
        <w:ind w:left="709" w:firstLine="709"/>
        <w:jc w:val="both"/>
        <w:rPr>
          <w:rFonts w:ascii="Times New Roman" w:hAnsi="Times New Roman" w:cs="Times New Roman"/>
        </w:rPr>
      </w:pPr>
      <w:r>
        <w:rPr>
          <w:rFonts w:ascii="Times New Roman" w:hAnsi="Times New Roman" w:cs="Times New Roman"/>
        </w:rPr>
        <w:t>While the Equidistance advantage caters the copepod’s curvy body, the second advantage which is the better sampling efficiency can cater the need for storage space in this study because neural network training require</w:t>
      </w:r>
      <w:r>
        <w:rPr>
          <w:rFonts w:ascii="Times New Roman" w:hAnsi="Times New Roman" w:cs="Times New Roman"/>
        </w:rPr>
        <w:t>s a lot of images for system’s optimal performance. It can also address the aliasing problem in most images and can outperform square image processing in identifying sampled images.</w:t>
      </w:r>
    </w:p>
    <w:p w:rsidR="00564046" w:rsidRDefault="00564046">
      <w:pPr>
        <w:pStyle w:val="Standard"/>
        <w:spacing w:line="480" w:lineRule="auto"/>
        <w:jc w:val="both"/>
        <w:rPr>
          <w:rFonts w:ascii="Times New Roman" w:hAnsi="Times New Roman" w:cs="Times New Roman"/>
        </w:rPr>
      </w:pPr>
    </w:p>
    <w:p w:rsidR="00564046" w:rsidRDefault="00AA6457">
      <w:pPr>
        <w:pStyle w:val="Standard"/>
        <w:spacing w:line="480" w:lineRule="auto"/>
        <w:ind w:firstLine="709"/>
        <w:jc w:val="both"/>
        <w:rPr>
          <w:rFonts w:ascii="Times New Roman" w:hAnsi="Times New Roman" w:cs="Times New Roman"/>
          <w:b/>
        </w:rPr>
      </w:pPr>
      <w:r>
        <w:rPr>
          <w:rFonts w:ascii="Times New Roman" w:hAnsi="Times New Roman" w:cs="Times New Roman"/>
          <w:b/>
        </w:rPr>
        <w:t>1.4.4 The Conventional way of Identification and Classification of Copepo</w:t>
      </w:r>
      <w:r>
        <w:rPr>
          <w:rFonts w:ascii="Times New Roman" w:hAnsi="Times New Roman" w:cs="Times New Roman"/>
          <w:b/>
        </w:rPr>
        <w:t>ds</w:t>
      </w:r>
    </w:p>
    <w:p w:rsidR="00564046" w:rsidRDefault="00AA6457">
      <w:pPr>
        <w:pStyle w:val="Standard"/>
        <w:spacing w:line="480" w:lineRule="auto"/>
        <w:ind w:left="709" w:firstLine="707"/>
        <w:jc w:val="both"/>
        <w:rPr>
          <w:rFonts w:ascii="Times New Roman" w:hAnsi="Times New Roman" w:cs="Times New Roman"/>
        </w:rPr>
      </w:pPr>
      <w:r>
        <w:rPr>
          <w:rFonts w:ascii="Times New Roman" w:hAnsi="Times New Roman" w:cs="Times New Roman"/>
        </w:rPr>
        <w:t>The identification and classification of copepods which is summarized as: Collection from sampling sites, Preservation, Sorting, Examination and preparation which requires information of their morphology can be very time consuming and may require taxono</w:t>
      </w:r>
      <w:r>
        <w:rPr>
          <w:rFonts w:ascii="Times New Roman" w:hAnsi="Times New Roman" w:cs="Times New Roman"/>
        </w:rPr>
        <w:t>mic expertise which is not readily available for undergraduate students and even some graduate biologist which does not specialize in copepods. Specific requirements for identification also include the Body shape to characterize the genera and Appendages s</w:t>
      </w:r>
      <w:r>
        <w:rPr>
          <w:rFonts w:ascii="Times New Roman" w:hAnsi="Times New Roman" w:cs="Times New Roman"/>
        </w:rPr>
        <w:t>uch as fifth legs for species level. Thus, image processing tools of copepods are very useful for error-less digital recognition and may save up time and energy.</w:t>
      </w:r>
    </w:p>
    <w:p w:rsidR="00564046" w:rsidRDefault="00564046">
      <w:pPr>
        <w:pStyle w:val="Standard"/>
        <w:spacing w:line="480" w:lineRule="auto"/>
        <w:jc w:val="both"/>
        <w:rPr>
          <w:rFonts w:ascii="Times New Roman" w:hAnsi="Times New Roman" w:cs="Times New Roman"/>
        </w:rPr>
      </w:pPr>
    </w:p>
    <w:p w:rsidR="00564046" w:rsidRDefault="00564046">
      <w:pPr>
        <w:pStyle w:val="Standard"/>
        <w:spacing w:line="480" w:lineRule="auto"/>
        <w:jc w:val="both"/>
        <w:rPr>
          <w:rFonts w:ascii="Times New Roman" w:hAnsi="Times New Roman" w:cs="Times New Roman"/>
        </w:rPr>
      </w:pPr>
    </w:p>
    <w:p w:rsidR="00564046" w:rsidRDefault="00AA6457">
      <w:pPr>
        <w:pStyle w:val="Standard"/>
        <w:spacing w:line="480" w:lineRule="auto"/>
        <w:ind w:firstLine="709"/>
        <w:jc w:val="both"/>
        <w:rPr>
          <w:rFonts w:ascii="Times New Roman" w:hAnsi="Times New Roman" w:cs="Times New Roman"/>
          <w:b/>
        </w:rPr>
      </w:pPr>
      <w:r>
        <w:rPr>
          <w:rFonts w:ascii="Times New Roman" w:hAnsi="Times New Roman" w:cs="Times New Roman"/>
          <w:b/>
        </w:rPr>
        <w:t>1.4.5 Latest Advancement in Copepod Research</w:t>
      </w:r>
    </w:p>
    <w:p w:rsidR="00564046" w:rsidRDefault="00AA6457">
      <w:pPr>
        <w:pStyle w:val="Standard"/>
        <w:spacing w:line="480" w:lineRule="auto"/>
        <w:ind w:left="709" w:firstLine="707"/>
        <w:jc w:val="both"/>
        <w:rPr>
          <w:rFonts w:ascii="Times New Roman" w:hAnsi="Times New Roman" w:cs="Times New Roman"/>
        </w:rPr>
      </w:pPr>
      <w:r>
        <w:rPr>
          <w:rFonts w:ascii="Times New Roman" w:hAnsi="Times New Roman" w:cs="Times New Roman"/>
        </w:rPr>
        <w:t>Although there is an existing technique such as</w:t>
      </w:r>
      <w:r>
        <w:rPr>
          <w:rFonts w:ascii="Times New Roman" w:hAnsi="Times New Roman" w:cs="Times New Roman"/>
        </w:rPr>
        <w:t xml:space="preserve"> ZOOSCAN digital imaging system which uses image processing and yields semi-automatic recognition system (Grosjean et. al, 2004) for zooplankton, copepods were only covered in a few categories from the entire zooplankton community (Plourde et. al, 2008). A</w:t>
      </w:r>
      <w:r>
        <w:rPr>
          <w:rFonts w:ascii="Times New Roman" w:hAnsi="Times New Roman" w:cs="Times New Roman"/>
        </w:rPr>
        <w:t>nother technique which uses diffraction patterns as a tool for identification was also conducted by various researchers such as Zavala-Hamz et. al in 1996, Castro-Longoria et. al in 2001, Alvarez-Borrego et. al in 2001, and Castro-Longoria et. al in 2003 b</w:t>
      </w:r>
      <w:r>
        <w:rPr>
          <w:rFonts w:ascii="Times New Roman" w:hAnsi="Times New Roman" w:cs="Times New Roman"/>
        </w:rPr>
        <w:t>ut it only caters calanoid copepods. The latest advancement in copepod recognition is in 2015 where Lee Kien Leow and his colleagues used image processing and artificial neural network to produce a computer software where the automatic recognition takes pl</w:t>
      </w:r>
      <w:r>
        <w:rPr>
          <w:rFonts w:ascii="Times New Roman" w:hAnsi="Times New Roman" w:cs="Times New Roman"/>
        </w:rPr>
        <w:t>ace of eight species of copepods but his technique uses only the conventional square grid lattice in image sampling using MATLAB’s Image processing toolbox R2013a. This gives inspiration for the researcher to venture more in image processing using other kn</w:t>
      </w:r>
      <w:r>
        <w:rPr>
          <w:rFonts w:ascii="Times New Roman" w:hAnsi="Times New Roman" w:cs="Times New Roman"/>
        </w:rPr>
        <w:t>own technique to outdo the current research using hexagonal lattice.</w:t>
      </w:r>
    </w:p>
    <w:p w:rsidR="00564046" w:rsidRDefault="00564046">
      <w:pPr>
        <w:pStyle w:val="Standard"/>
        <w:spacing w:line="480" w:lineRule="auto"/>
        <w:jc w:val="both"/>
        <w:rPr>
          <w:rFonts w:ascii="Times New Roman" w:hAnsi="Times New Roman" w:cs="Times New Roman"/>
        </w:rPr>
      </w:pPr>
    </w:p>
    <w:p w:rsidR="00564046" w:rsidRDefault="00AA6457">
      <w:pPr>
        <w:pStyle w:val="Standard"/>
        <w:spacing w:line="480" w:lineRule="auto"/>
        <w:ind w:firstLine="709"/>
        <w:jc w:val="both"/>
      </w:pPr>
      <w:r>
        <w:rPr>
          <w:rFonts w:ascii="Times New Roman" w:hAnsi="Times New Roman" w:cs="Times New Roman"/>
          <w:b/>
        </w:rPr>
        <w:t>1.4.5 Neural Network for copepod Classification</w:t>
      </w:r>
      <w:r>
        <w:rPr>
          <w:rFonts w:ascii="Times New Roman" w:hAnsi="Times New Roman" w:cs="Times New Roman"/>
        </w:rPr>
        <w:tab/>
      </w:r>
    </w:p>
    <w:p w:rsidR="00564046" w:rsidRDefault="00AA6457">
      <w:pPr>
        <w:pStyle w:val="Standard"/>
        <w:spacing w:line="480" w:lineRule="auto"/>
        <w:ind w:left="709" w:firstLine="709"/>
        <w:jc w:val="both"/>
        <w:rPr>
          <w:rFonts w:ascii="Times New Roman" w:hAnsi="Times New Roman" w:cs="Times New Roman"/>
        </w:rPr>
      </w:pPr>
      <w:r>
        <w:rPr>
          <w:rFonts w:ascii="Times New Roman" w:hAnsi="Times New Roman" w:cs="Times New Roman"/>
        </w:rPr>
        <w:t>Classification methods for image identification systems have been used such as neural network, structural, fuzzy, and transform based tec</w:t>
      </w:r>
      <w:r>
        <w:rPr>
          <w:rFonts w:ascii="Times New Roman" w:hAnsi="Times New Roman" w:cs="Times New Roman"/>
        </w:rPr>
        <w:t>hniques for many biological specimens but not with copepods. Artificial Neural Networks have shown promising results in classifying various specimens of insects (Wang et. al, 2012), dinoflagellates by Culverhouse in 1996, metazoans and protozoans by Ginori</w:t>
      </w:r>
      <w:r>
        <w:rPr>
          <w:rFonts w:ascii="Times New Roman" w:hAnsi="Times New Roman" w:cs="Times New Roman"/>
        </w:rPr>
        <w:t>s et. al in 2007, and many more.</w:t>
      </w:r>
    </w:p>
    <w:p w:rsidR="00564046" w:rsidRDefault="00564046">
      <w:pPr>
        <w:pStyle w:val="Standard"/>
        <w:spacing w:line="480" w:lineRule="auto"/>
        <w:jc w:val="both"/>
        <w:rPr>
          <w:rFonts w:ascii="Times New Roman" w:hAnsi="Times New Roman" w:cs="Times New Roman"/>
        </w:rPr>
      </w:pPr>
    </w:p>
    <w:p w:rsidR="00564046" w:rsidRDefault="00AA6457">
      <w:pPr>
        <w:pStyle w:val="Standard"/>
        <w:spacing w:line="480" w:lineRule="auto"/>
        <w:ind w:firstLine="709"/>
        <w:jc w:val="both"/>
        <w:rPr>
          <w:rFonts w:ascii="Times New Roman" w:hAnsi="Times New Roman" w:cs="Times New Roman"/>
          <w:b/>
          <w:bCs/>
        </w:rPr>
      </w:pPr>
      <w:r>
        <w:rPr>
          <w:rFonts w:ascii="Times New Roman" w:hAnsi="Times New Roman" w:cs="Times New Roman"/>
          <w:b/>
          <w:bCs/>
        </w:rPr>
        <w:t>1.5 Statement of the Problem</w:t>
      </w:r>
    </w:p>
    <w:p w:rsidR="00564046" w:rsidRDefault="00AA6457">
      <w:pPr>
        <w:pStyle w:val="Standard"/>
        <w:spacing w:line="480" w:lineRule="auto"/>
        <w:ind w:left="709" w:firstLine="707"/>
        <w:jc w:val="both"/>
      </w:pPr>
      <w:r>
        <w:rPr>
          <w:rFonts w:ascii="Times New Roman" w:hAnsi="Times New Roman" w:cs="Times New Roman"/>
          <w:bCs/>
        </w:rPr>
        <w:t>The current problem that Biologists face in copepod research is the conventional way of identification but this was addressed by previous studies. Now, the problem with those works is that it u</w:t>
      </w:r>
      <w:r>
        <w:rPr>
          <w:rFonts w:ascii="Times New Roman" w:hAnsi="Times New Roman" w:cs="Times New Roman"/>
          <w:bCs/>
        </w:rPr>
        <w:t xml:space="preserve">ses square lattice which is inferior in terms of Equidistance of pixels and sampling Efficiency. </w:t>
      </w:r>
    </w:p>
    <w:p w:rsidR="00564046" w:rsidRDefault="00564046">
      <w:pPr>
        <w:pStyle w:val="Standard"/>
        <w:spacing w:line="480" w:lineRule="auto"/>
        <w:jc w:val="both"/>
        <w:rPr>
          <w:rFonts w:ascii="Times New Roman" w:hAnsi="Times New Roman" w:cs="Times New Roman"/>
          <w:bCs/>
        </w:rPr>
      </w:pPr>
    </w:p>
    <w:p w:rsidR="00564046" w:rsidRDefault="00AA6457">
      <w:pPr>
        <w:pStyle w:val="Standard"/>
        <w:spacing w:line="480" w:lineRule="auto"/>
        <w:ind w:firstLine="709"/>
        <w:jc w:val="both"/>
        <w:rPr>
          <w:rFonts w:ascii="Times New Roman" w:hAnsi="Times New Roman" w:cs="Times New Roman"/>
          <w:b/>
          <w:bCs/>
        </w:rPr>
      </w:pPr>
      <w:r>
        <w:rPr>
          <w:rFonts w:ascii="Times New Roman" w:hAnsi="Times New Roman" w:cs="Times New Roman"/>
          <w:b/>
          <w:bCs/>
        </w:rPr>
        <w:t>1.6 Research Objectives</w:t>
      </w:r>
    </w:p>
    <w:p w:rsidR="00564046" w:rsidRDefault="00AA6457">
      <w:pPr>
        <w:pStyle w:val="Standard"/>
        <w:spacing w:line="480" w:lineRule="auto"/>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1.6.1 General Objectives:</w:t>
      </w:r>
    </w:p>
    <w:p w:rsidR="00564046" w:rsidRDefault="00AA6457">
      <w:pPr>
        <w:pStyle w:val="Standard"/>
        <w:spacing w:line="480" w:lineRule="auto"/>
        <w:ind w:left="1418" w:firstLine="706"/>
        <w:jc w:val="both"/>
        <w:rPr>
          <w:rFonts w:ascii="Times New Roman" w:hAnsi="Times New Roman" w:cs="Times New Roman"/>
        </w:rPr>
      </w:pPr>
      <w:r>
        <w:rPr>
          <w:rFonts w:ascii="Times New Roman" w:hAnsi="Times New Roman" w:cs="Times New Roman"/>
        </w:rPr>
        <w:t>The study aims to utilize hexagonal lattice sampling in recognition and classification of a copepod sampl</w:t>
      </w:r>
      <w:r>
        <w:rPr>
          <w:rFonts w:ascii="Times New Roman" w:hAnsi="Times New Roman" w:cs="Times New Roman"/>
        </w:rPr>
        <w:t>e down to species level.</w:t>
      </w:r>
    </w:p>
    <w:p w:rsidR="00564046" w:rsidRDefault="00AA6457">
      <w:pPr>
        <w:pStyle w:val="Standard"/>
        <w:spacing w:line="480" w:lineRule="auto"/>
        <w:jc w:val="both"/>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1.6.2 </w:t>
      </w:r>
      <w:r>
        <w:rPr>
          <w:rFonts w:ascii="Times New Roman" w:hAnsi="Times New Roman" w:cs="Times New Roman"/>
          <w:b/>
          <w:bCs/>
        </w:rPr>
        <w:t>Specific Objectives:</w:t>
      </w:r>
    </w:p>
    <w:p w:rsidR="00564046" w:rsidRDefault="00AA6457">
      <w:pPr>
        <w:pStyle w:val="Standard"/>
        <w:spacing w:line="480" w:lineRule="auto"/>
        <w:ind w:left="2127"/>
        <w:jc w:val="both"/>
        <w:rPr>
          <w:rFonts w:ascii="Times New Roman" w:hAnsi="Times New Roman" w:cs="Times New Roman"/>
        </w:rPr>
      </w:pPr>
      <w:r>
        <w:rPr>
          <w:rFonts w:ascii="Times New Roman" w:hAnsi="Times New Roman" w:cs="Times New Roman"/>
        </w:rPr>
        <w:t>1. Design an application which caters automatic identification of copepods down to species level.</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2. Utilize hexagonal lattice in image processing techniques.</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Use ANN algorithm as a tool for </w:t>
      </w:r>
      <w:r>
        <w:rPr>
          <w:rFonts w:ascii="Times New Roman" w:hAnsi="Times New Roman" w:cs="Times New Roman"/>
        </w:rPr>
        <w:t>classifying the copepods.</w:t>
      </w:r>
    </w:p>
    <w:p w:rsidR="00564046" w:rsidRDefault="00AA6457">
      <w:pPr>
        <w:pStyle w:val="Standard"/>
        <w:spacing w:line="480" w:lineRule="auto"/>
        <w:ind w:left="2127"/>
        <w:jc w:val="both"/>
        <w:rPr>
          <w:rFonts w:ascii="Times New Roman" w:hAnsi="Times New Roman" w:cs="Times New Roman"/>
        </w:rPr>
      </w:pPr>
      <w:r>
        <w:rPr>
          <w:rFonts w:ascii="Times New Roman" w:hAnsi="Times New Roman" w:cs="Times New Roman"/>
        </w:rPr>
        <w:t>4. Use performance evaluation schemes to evaluate the system and compare results from   the novel method by Leow.</w:t>
      </w:r>
    </w:p>
    <w:p w:rsidR="00564046" w:rsidRDefault="00AA6457">
      <w:pPr>
        <w:pStyle w:val="Standard"/>
        <w:spacing w:line="480" w:lineRule="auto"/>
        <w:ind w:firstLine="709"/>
        <w:jc w:val="both"/>
        <w:rPr>
          <w:rFonts w:ascii="Times New Roman" w:hAnsi="Times New Roman" w:cs="Times New Roman"/>
          <w:b/>
          <w:bCs/>
        </w:rPr>
      </w:pPr>
      <w:r>
        <w:rPr>
          <w:rFonts w:ascii="Times New Roman" w:hAnsi="Times New Roman" w:cs="Times New Roman"/>
          <w:b/>
          <w:bCs/>
        </w:rPr>
        <w:t>1.7 Scope and Limitations of the Research</w:t>
      </w:r>
    </w:p>
    <w:p w:rsidR="00564046" w:rsidRDefault="00AA6457">
      <w:pPr>
        <w:pStyle w:val="Standard"/>
        <w:spacing w:line="480" w:lineRule="auto"/>
        <w:ind w:left="709" w:firstLine="707"/>
        <w:jc w:val="both"/>
        <w:rPr>
          <w:rFonts w:ascii="Times New Roman" w:hAnsi="Times New Roman" w:cs="Times New Roman"/>
        </w:rPr>
      </w:pPr>
      <w:r>
        <w:rPr>
          <w:rFonts w:ascii="Times New Roman" w:hAnsi="Times New Roman" w:cs="Times New Roman"/>
        </w:rPr>
        <w:t>The research will focus in developing an application which will identify t</w:t>
      </w:r>
      <w:r>
        <w:rPr>
          <w:rFonts w:ascii="Times New Roman" w:hAnsi="Times New Roman" w:cs="Times New Roman"/>
        </w:rPr>
        <w:t>he copepod species for the users. The number of copepod species will limit based on the copepod species used in previous studies which is Eight species for efficient system evaluation. The system will utilize the proposed Hexagonal image processing framewo</w:t>
      </w:r>
      <w:r>
        <w:rPr>
          <w:rFonts w:ascii="Times New Roman" w:hAnsi="Times New Roman" w:cs="Times New Roman"/>
        </w:rPr>
        <w:t>rk by Middleton and will develop an algorithm for the classification using the Artificial Neural Network model.</w:t>
      </w:r>
    </w:p>
    <w:p w:rsidR="00564046" w:rsidRDefault="00564046">
      <w:pPr>
        <w:pStyle w:val="Standard"/>
        <w:spacing w:line="480" w:lineRule="auto"/>
        <w:jc w:val="both"/>
        <w:rPr>
          <w:rFonts w:ascii="Times New Roman" w:hAnsi="Times New Roman" w:cs="Times New Roman"/>
          <w:b/>
        </w:rPr>
      </w:pPr>
    </w:p>
    <w:p w:rsidR="00564046" w:rsidRDefault="00AA6457">
      <w:pPr>
        <w:pStyle w:val="Standard"/>
        <w:spacing w:line="480" w:lineRule="auto"/>
        <w:ind w:left="709"/>
        <w:jc w:val="both"/>
        <w:rPr>
          <w:rFonts w:ascii="Times New Roman" w:hAnsi="Times New Roman" w:cs="Times New Roman"/>
          <w:b/>
        </w:rPr>
      </w:pPr>
      <w:r>
        <w:rPr>
          <w:rFonts w:ascii="Times New Roman" w:hAnsi="Times New Roman" w:cs="Times New Roman"/>
          <w:b/>
        </w:rPr>
        <w:t>1.8 Significances of the Study</w:t>
      </w:r>
    </w:p>
    <w:p w:rsidR="00564046" w:rsidRDefault="00AA6457">
      <w:pPr>
        <w:pStyle w:val="Standard"/>
        <w:spacing w:line="480" w:lineRule="auto"/>
        <w:ind w:left="709"/>
        <w:jc w:val="both"/>
      </w:pPr>
      <w:r>
        <w:rPr>
          <w:rFonts w:ascii="Times New Roman" w:hAnsi="Times New Roman" w:cs="Times New Roman"/>
          <w:b/>
        </w:rPr>
        <w:tab/>
      </w:r>
      <w:r>
        <w:rPr>
          <w:rFonts w:ascii="Times New Roman" w:hAnsi="Times New Roman" w:cs="Times New Roman"/>
        </w:rPr>
        <w:t xml:space="preserve">This study will improve the conventional way of recognizing copepod species which uses square grid lattices by </w:t>
      </w:r>
      <w:r>
        <w:rPr>
          <w:rFonts w:ascii="Times New Roman" w:hAnsi="Times New Roman" w:cs="Times New Roman"/>
        </w:rPr>
        <w:t>using a hexagon which has its own advantages as stated above. It will also lessen the workload for any researchers which currently studies copepod. This will also serve as proof that hexagonal image processing yields more promising result compared to the w</w:t>
      </w:r>
      <w:r>
        <w:rPr>
          <w:rFonts w:ascii="Times New Roman" w:hAnsi="Times New Roman" w:cs="Times New Roman"/>
        </w:rPr>
        <w:t>idely used image processing technique today in terms of biological microscopic samples.</w:t>
      </w:r>
    </w:p>
    <w:p w:rsidR="00564046" w:rsidRDefault="00564046">
      <w:pPr>
        <w:pStyle w:val="Standard"/>
        <w:spacing w:line="480" w:lineRule="auto"/>
        <w:jc w:val="both"/>
        <w:rPr>
          <w:rFonts w:ascii="Times New Roman" w:hAnsi="Times New Roman" w:cs="Times New Roman"/>
          <w:b/>
          <w:bCs/>
        </w:rPr>
      </w:pP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ab/>
      </w: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AA6457">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CHAPTER 2</w:t>
      </w:r>
    </w:p>
    <w:p w:rsidR="00564046" w:rsidRDefault="00AA6457">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Review of Related Literature</w:t>
      </w:r>
    </w:p>
    <w:p w:rsidR="00564046" w:rsidRDefault="00564046">
      <w:pPr>
        <w:pStyle w:val="Standard"/>
        <w:spacing w:before="57" w:after="57" w:line="480" w:lineRule="auto"/>
        <w:jc w:val="center"/>
        <w:rPr>
          <w:rFonts w:ascii="Times New Roman" w:hAnsi="Times New Roman" w:cs="Times New Roman"/>
          <w:b/>
          <w:bCs/>
        </w:rPr>
      </w:pPr>
    </w:p>
    <w:p w:rsidR="00564046" w:rsidRDefault="00AA6457">
      <w:pPr>
        <w:pStyle w:val="Standard"/>
        <w:spacing w:before="57" w:after="57" w:line="480" w:lineRule="auto"/>
        <w:jc w:val="both"/>
        <w:rPr>
          <w:rFonts w:ascii="Times New Roman" w:hAnsi="Times New Roman" w:cs="Times New Roman"/>
          <w:b/>
        </w:rPr>
      </w:pPr>
      <w:r>
        <w:rPr>
          <w:rFonts w:ascii="Times New Roman" w:hAnsi="Times New Roman" w:cs="Times New Roman"/>
          <w:b/>
        </w:rPr>
        <w:t>2.1 Novel Study in Copepod Automatic copepod identification and Classification</w:t>
      </w:r>
    </w:p>
    <w:p w:rsidR="00564046" w:rsidRDefault="00AA6457">
      <w:pPr>
        <w:pStyle w:val="Standard"/>
        <w:spacing w:before="57" w:after="57" w:line="480" w:lineRule="auto"/>
        <w:ind w:firstLine="709"/>
        <w:jc w:val="both"/>
      </w:pPr>
      <w:r>
        <w:rPr>
          <w:rFonts w:ascii="Times New Roman" w:hAnsi="Times New Roman" w:cs="Times New Roman"/>
        </w:rPr>
        <w:t xml:space="preserve">One study about the Identification </w:t>
      </w:r>
      <w:r>
        <w:rPr>
          <w:rFonts w:ascii="Times New Roman" w:hAnsi="Times New Roman" w:cs="Times New Roman"/>
        </w:rPr>
        <w:t xml:space="preserve">and Classification of copepods by L.K. Leow et.al in 2015 uses Image processing and neural network. The researchers used the conventional image processing using the square lattice and it was made through Matlab’s image processing software. They used eight </w:t>
      </w:r>
      <w:r>
        <w:rPr>
          <w:rFonts w:ascii="Times New Roman" w:hAnsi="Times New Roman" w:cs="Times New Roman"/>
        </w:rPr>
        <w:t xml:space="preserve">species of copepods namely </w:t>
      </w:r>
      <w:r>
        <w:rPr>
          <w:rFonts w:ascii="Times New Roman" w:hAnsi="Times New Roman" w:cs="Times New Roman"/>
          <w:i/>
        </w:rPr>
        <w:t>Acartia spinicauda, Bestiolina similis, Oithona aruensis, Oithona dissimilis, Oithona simplex, Parvocalanus crassirostris, Tortanus barbatus and Tortanus forcipatus</w:t>
      </w:r>
      <w:r>
        <w:rPr>
          <w:rFonts w:ascii="Times New Roman" w:hAnsi="Times New Roman" w:cs="Times New Roman"/>
        </w:rPr>
        <w:t>. The researcher used 240 samples which were then divided into th</w:t>
      </w:r>
      <w:r>
        <w:rPr>
          <w:rFonts w:ascii="Times New Roman" w:hAnsi="Times New Roman" w:cs="Times New Roman"/>
        </w:rPr>
        <w:t>ree sets, the training set (168 samples, or 70% of samples), validation set (36 samples, 15%) and testing set (36 samples, 15%). The data from the training set were used for network training; the validation set for measuring network generalization and term</w:t>
      </w:r>
      <w:r>
        <w:rPr>
          <w:rFonts w:ascii="Times New Roman" w:hAnsi="Times New Roman" w:cs="Times New Roman"/>
        </w:rPr>
        <w:t>inating training before overfitting; and the testing set for independent measure of network performance during and after training. The overall approach demonstrated not only a fast and automated technique for copepod identification and classification but a</w:t>
      </w:r>
      <w:r>
        <w:rPr>
          <w:rFonts w:ascii="Times New Roman" w:hAnsi="Times New Roman" w:cs="Times New Roman"/>
        </w:rPr>
        <w:t xml:space="preserve">lso an accuracy rate of 93.13%. The performance evaluation of the system was evaluated using MSE or the Mean Square Error and Confusion matrices. The other 160 independent samples (20 samples from each species) were used for system performance evaluation. </w:t>
      </w:r>
      <w:r>
        <w:rPr>
          <w:rFonts w:ascii="Times New Roman" w:hAnsi="Times New Roman" w:cs="Times New Roman"/>
        </w:rPr>
        <w:t>The trained network was simulated using the testing data as input and the output was then compared to the predicted data and recorded in a confusion matrix.</w:t>
      </w:r>
    </w:p>
    <w:p w:rsidR="00564046" w:rsidRDefault="00AA6457">
      <w:pPr>
        <w:pStyle w:val="Standard"/>
        <w:spacing w:before="57" w:after="57" w:line="480" w:lineRule="auto"/>
        <w:ind w:firstLine="709"/>
        <w:jc w:val="both"/>
        <w:rPr>
          <w:rFonts w:ascii="Times New Roman" w:hAnsi="Times New Roman" w:cs="Times New Roman"/>
        </w:rPr>
      </w:pPr>
      <w:r>
        <w:rPr>
          <w:rFonts w:ascii="Times New Roman" w:hAnsi="Times New Roman" w:cs="Times New Roman"/>
        </w:rPr>
        <w:t xml:space="preserve">His approach demonstrated an overall classification accuracy of 93.13% (100% for A. spinicauda, B. </w:t>
      </w:r>
      <w:r>
        <w:rPr>
          <w:rFonts w:ascii="Times New Roman" w:hAnsi="Times New Roman" w:cs="Times New Roman"/>
        </w:rPr>
        <w:t>similis and O. aruensis, 95% for T. barbatus, 90% for O. dissimilis and P. crassirostris, 85% for O. similis and T. forcipatus).</w:t>
      </w: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2.2 Advantages of Hexagonal Sampling Vs Square Sampling</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 xml:space="preserve">The summary of the advantages of hexagonal lattice are summarized </w:t>
      </w:r>
      <w:r>
        <w:rPr>
          <w:rFonts w:ascii="Times New Roman" w:hAnsi="Times New Roman" w:cs="Times New Roman"/>
          <w:bCs/>
        </w:rPr>
        <w:t>below:</w:t>
      </w:r>
    </w:p>
    <w:tbl>
      <w:tblPr>
        <w:tblW w:w="9532" w:type="dxa"/>
        <w:jc w:val="center"/>
        <w:tblCellMar>
          <w:left w:w="10" w:type="dxa"/>
          <w:right w:w="10" w:type="dxa"/>
        </w:tblCellMar>
        <w:tblLook w:val="0000" w:firstRow="0" w:lastRow="0" w:firstColumn="0" w:lastColumn="0" w:noHBand="0" w:noVBand="0"/>
      </w:tblPr>
      <w:tblGrid>
        <w:gridCol w:w="4295"/>
        <w:gridCol w:w="5237"/>
      </w:tblGrid>
      <w:tr w:rsidR="00564046">
        <w:tblPrEx>
          <w:tblCellMar>
            <w:top w:w="0" w:type="dxa"/>
            <w:bottom w:w="0" w:type="dxa"/>
          </w:tblCellMar>
        </w:tblPrEx>
        <w:trPr>
          <w:trHeight w:val="542"/>
          <w:jc w:val="center"/>
        </w:trPr>
        <w:tc>
          <w:tcPr>
            <w:tcW w:w="4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center"/>
              <w:rPr>
                <w:rFonts w:ascii="Times New Roman" w:hAnsi="Times New Roman" w:cs="Times New Roman"/>
                <w:b/>
              </w:rPr>
            </w:pPr>
            <w:r>
              <w:rPr>
                <w:rFonts w:ascii="Times New Roman" w:hAnsi="Times New Roman" w:cs="Times New Roman"/>
                <w:b/>
              </w:rPr>
              <w:t>Aspect</w:t>
            </w:r>
          </w:p>
        </w:tc>
        <w:tc>
          <w:tcPr>
            <w:tcW w:w="5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center"/>
              <w:rPr>
                <w:rFonts w:ascii="Times New Roman" w:hAnsi="Times New Roman" w:cs="Times New Roman"/>
                <w:b/>
              </w:rPr>
            </w:pPr>
            <w:r>
              <w:rPr>
                <w:rFonts w:ascii="Times New Roman" w:hAnsi="Times New Roman" w:cs="Times New Roman"/>
                <w:b/>
              </w:rPr>
              <w:t>Advantages</w:t>
            </w:r>
          </w:p>
        </w:tc>
      </w:tr>
      <w:tr w:rsidR="00564046">
        <w:tblPrEx>
          <w:tblCellMar>
            <w:top w:w="0" w:type="dxa"/>
            <w:bottom w:w="0" w:type="dxa"/>
          </w:tblCellMar>
        </w:tblPrEx>
        <w:trPr>
          <w:trHeight w:val="618"/>
          <w:jc w:val="center"/>
        </w:trPr>
        <w:tc>
          <w:tcPr>
            <w:tcW w:w="4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Isoperimetry</w:t>
            </w:r>
          </w:p>
        </w:tc>
        <w:tc>
          <w:tcPr>
            <w:tcW w:w="5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 xml:space="preserve">As per the isoperimetric theorem, a hexagon encloses more area than any other closed planar curve of equal perimeter, except a circle. This implies that the sampling density of a hexagonal lattice is higher than that </w:t>
            </w:r>
            <w:r>
              <w:rPr>
                <w:rFonts w:ascii="Times New Roman" w:hAnsi="Times New Roman" w:cs="Times New Roman"/>
              </w:rPr>
              <w:t>of a square lattice.</w:t>
            </w:r>
          </w:p>
        </w:tc>
      </w:tr>
      <w:tr w:rsidR="00564046">
        <w:tblPrEx>
          <w:tblCellMar>
            <w:top w:w="0" w:type="dxa"/>
            <w:bottom w:w="0" w:type="dxa"/>
          </w:tblCellMar>
        </w:tblPrEx>
        <w:trPr>
          <w:trHeight w:val="618"/>
          <w:jc w:val="center"/>
        </w:trPr>
        <w:tc>
          <w:tcPr>
            <w:tcW w:w="4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Additional equidistant neighbours</w:t>
            </w:r>
          </w:p>
        </w:tc>
        <w:tc>
          <w:tcPr>
            <w:tcW w:w="5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Every hexagon in the lattice and hence a hexagonal pixel in an image has six equidistant neighbours with a shared edge. In contrast, a square pixel has only four equidistant neighbours with a shared </w:t>
            </w:r>
            <w:r>
              <w:rPr>
                <w:rFonts w:ascii="Times New Roman" w:hAnsi="Times New Roman" w:cs="Times New Roman"/>
              </w:rPr>
              <w:t>edge or a corner. This implies that curves can be represented in a better fashion on the hexagonal lattice and following an edge will be easier.</w:t>
            </w:r>
          </w:p>
          <w:p w:rsidR="00564046" w:rsidRDefault="00564046">
            <w:pPr>
              <w:pStyle w:val="Standard"/>
              <w:spacing w:before="57" w:after="57" w:line="480" w:lineRule="auto"/>
              <w:jc w:val="both"/>
              <w:rPr>
                <w:rFonts w:ascii="Times New Roman" w:hAnsi="Times New Roman" w:cs="Times New Roman"/>
              </w:rPr>
            </w:pPr>
          </w:p>
        </w:tc>
      </w:tr>
      <w:tr w:rsidR="00564046">
        <w:tblPrEx>
          <w:tblCellMar>
            <w:top w:w="0" w:type="dxa"/>
            <w:bottom w:w="0" w:type="dxa"/>
          </w:tblCellMar>
        </w:tblPrEx>
        <w:trPr>
          <w:trHeight w:val="629"/>
          <w:jc w:val="center"/>
        </w:trPr>
        <w:tc>
          <w:tcPr>
            <w:tcW w:w="4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Uniform Connectivity</w:t>
            </w:r>
          </w:p>
        </w:tc>
        <w:tc>
          <w:tcPr>
            <w:tcW w:w="5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There is only one type of neighbourhood, namely N 6 , possible in the hexagonal lattice </w:t>
            </w:r>
            <w:r>
              <w:rPr>
                <w:rFonts w:ascii="Times New Roman" w:hAnsi="Times New Roman" w:cs="Times New Roman"/>
              </w:rPr>
              <w:t>unlike N 4 and N 8 in the square lattice. This implies that there will be less ambiguity in defining boundaries and regions.</w:t>
            </w:r>
          </w:p>
          <w:p w:rsidR="00564046" w:rsidRDefault="00564046">
            <w:pPr>
              <w:pStyle w:val="Standard"/>
              <w:spacing w:before="57" w:after="57" w:line="480" w:lineRule="auto"/>
              <w:jc w:val="both"/>
              <w:rPr>
                <w:rFonts w:ascii="Times New Roman" w:hAnsi="Times New Roman" w:cs="Times New Roman"/>
              </w:rPr>
            </w:pPr>
          </w:p>
        </w:tc>
      </w:tr>
      <w:tr w:rsidR="00564046">
        <w:tblPrEx>
          <w:tblCellMar>
            <w:top w:w="0" w:type="dxa"/>
            <w:bottom w:w="0" w:type="dxa"/>
          </w:tblCellMar>
        </w:tblPrEx>
        <w:trPr>
          <w:trHeight w:val="618"/>
          <w:jc w:val="center"/>
        </w:trPr>
        <w:tc>
          <w:tcPr>
            <w:tcW w:w="4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Smaller Quantization Error</w:t>
            </w:r>
          </w:p>
        </w:tc>
        <w:tc>
          <w:tcPr>
            <w:tcW w:w="5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Quantization is compulsory for the image pro</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-cessing operations because of the limited capable</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Sensors to represent the real-world scenes. Quantization error is an important measure to analyze the Merits of the configurations of the different types of Sensors. Here the hexagonal sampling gives lesser Quantization error when compared to square</w:t>
            </w:r>
          </w:p>
        </w:tc>
      </w:tr>
      <w:tr w:rsidR="00564046">
        <w:tblPrEx>
          <w:tblCellMar>
            <w:top w:w="0" w:type="dxa"/>
            <w:bottom w:w="0" w:type="dxa"/>
          </w:tblCellMar>
        </w:tblPrEx>
        <w:trPr>
          <w:trHeight w:val="618"/>
          <w:jc w:val="center"/>
        </w:trPr>
        <w:tc>
          <w:tcPr>
            <w:tcW w:w="4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Great</w:t>
            </w:r>
            <w:r>
              <w:rPr>
                <w:rFonts w:ascii="Times New Roman" w:hAnsi="Times New Roman" w:cs="Times New Roman"/>
              </w:rPr>
              <w:t>er Angular Resolution</w:t>
            </w:r>
          </w:p>
        </w:tc>
        <w:tc>
          <w:tcPr>
            <w:tcW w:w="5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For representing curved images, hexagonal Grid is efficient. Adjacent pixels in hexagonal grid are Separated by sixty degrees instead of ninety degrees in square. So, curved images can be represented in a Better way. Main reason behin</w:t>
            </w:r>
            <w:r>
              <w:rPr>
                <w:rFonts w:ascii="Times New Roman" w:hAnsi="Times New Roman" w:cs="Times New Roman"/>
              </w:rPr>
              <w:t>d this is the consistent Connectivity. Human eyes have a special visual preference of seeing the lines which are at oblique angle. So, this is another reason for representing lines also in a better way in hexagonal grid</w:t>
            </w:r>
          </w:p>
        </w:tc>
      </w:tr>
      <w:tr w:rsidR="00564046">
        <w:tblPrEx>
          <w:tblCellMar>
            <w:top w:w="0" w:type="dxa"/>
            <w:bottom w:w="0" w:type="dxa"/>
          </w:tblCellMar>
        </w:tblPrEx>
        <w:trPr>
          <w:trHeight w:val="1853"/>
          <w:jc w:val="center"/>
        </w:trPr>
        <w:tc>
          <w:tcPr>
            <w:tcW w:w="4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rPr>
                <w:rFonts w:ascii="Times New Roman" w:hAnsi="Times New Roman" w:cs="Times New Roman"/>
              </w:rPr>
            </w:pPr>
            <w:r>
              <w:rPr>
                <w:rFonts w:ascii="Times New Roman" w:hAnsi="Times New Roman" w:cs="Times New Roman"/>
              </w:rPr>
              <w:t>Higher Symmetry</w:t>
            </w:r>
          </w:p>
        </w:tc>
        <w:tc>
          <w:tcPr>
            <w:tcW w:w="5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 xml:space="preserve">Hexagonal lattice </w:t>
            </w:r>
            <w:r>
              <w:rPr>
                <w:rFonts w:ascii="Times New Roman" w:hAnsi="Times New Roman" w:cs="Times New Roman"/>
              </w:rPr>
              <w:t>is proven to have higher symmetry by Serra in his morphological operations. He also concluded that hexagonal lattice has more simpler operations than the square.</w:t>
            </w:r>
          </w:p>
        </w:tc>
      </w:tr>
    </w:tbl>
    <w:p w:rsidR="00564046" w:rsidRDefault="00AA6457">
      <w:pPr>
        <w:pStyle w:val="Standard"/>
        <w:spacing w:before="57" w:after="57" w:line="480" w:lineRule="auto"/>
        <w:jc w:val="center"/>
      </w:pPr>
      <w:r>
        <w:rPr>
          <w:rFonts w:ascii="Times New Roman" w:hAnsi="Times New Roman" w:cs="Times New Roman"/>
          <w:b/>
        </w:rPr>
        <w:t>Table 1</w:t>
      </w:r>
      <w:r>
        <w:rPr>
          <w:rFonts w:ascii="Times New Roman" w:hAnsi="Times New Roman" w:cs="Times New Roman"/>
        </w:rPr>
        <w:t>. Summarized advantages of hexagonal lattice over square lattice (Asharindavida et.al,</w:t>
      </w:r>
      <w:r>
        <w:rPr>
          <w:rFonts w:ascii="Times New Roman" w:hAnsi="Times New Roman" w:cs="Times New Roman"/>
        </w:rPr>
        <w:t xml:space="preserve"> 2005).</w:t>
      </w:r>
    </w:p>
    <w:p w:rsidR="00564046" w:rsidRDefault="00AA6457">
      <w:pPr>
        <w:pStyle w:val="Standard"/>
        <w:spacing w:before="57" w:after="57" w:line="480" w:lineRule="auto"/>
        <w:jc w:val="both"/>
      </w:pPr>
      <w:r>
        <w:rPr>
          <w:rFonts w:ascii="Times New Roman" w:hAnsi="Times New Roman" w:cs="Times New Roman"/>
        </w:rPr>
        <w:tab/>
        <w:t>O</w:t>
      </w:r>
      <w:r>
        <w:rPr>
          <w:rFonts w:ascii="Times New Roman" w:hAnsi="Times New Roman" w:cs="Times New Roman"/>
          <w:color w:val="000000"/>
        </w:rPr>
        <w:t>ne aspect of the sensing method used in computer vision is sampling using the square lattice. In this study, the lattice will be changed to hexagon due to various reasons above but the main ones are geometry and nature (Middleton, 2005). Accordin</w:t>
      </w:r>
      <w:r>
        <w:rPr>
          <w:rFonts w:ascii="Times New Roman" w:hAnsi="Times New Roman" w:cs="Times New Roman"/>
          <w:color w:val="000000"/>
        </w:rPr>
        <w:t>g to Gupta and Pahwa in their study “Comparison of Image enhancement techniques on square and hexagonal lattice structures”,  hexagonal representation resembles human vision system and it was agreed by other dozens of researchers such as Tirunelveli in “Co</w:t>
      </w:r>
      <w:r>
        <w:rPr>
          <w:rFonts w:ascii="Times New Roman" w:hAnsi="Times New Roman" w:cs="Times New Roman"/>
          <w:color w:val="000000"/>
        </w:rPr>
        <w:t>mparison of Square-pixel and Hexagonal-pixel” on 2002 where he said that hexagonal pixels have greater advantage in terms of rotational symmetry, he explained further about the packed structure that the pixel has, and a great resemblance to circular pixel.</w:t>
      </w:r>
      <w:r>
        <w:rPr>
          <w:rFonts w:ascii="Times New Roman" w:hAnsi="Times New Roman" w:cs="Times New Roman"/>
          <w:color w:val="000000"/>
        </w:rPr>
        <w:t xml:space="preserve">  Many reasons were also proposed by He and Jia in their study the “Hexagonal Structure for intelligent Vision” these include that Hexagonal representation has more efficient Sampling Schemes, Smaller quantization Error, Equidistance, great Angular resolut</w:t>
      </w:r>
      <w:r>
        <w:rPr>
          <w:rFonts w:ascii="Times New Roman" w:hAnsi="Times New Roman" w:cs="Times New Roman"/>
          <w:color w:val="000000"/>
        </w:rPr>
        <w:t>ion, Higher symmetry, etc. Middleton also explained in his monograph in 2005 about his thought on Hexagonal lattice in image processing and said that there are three main reasons why hexagon outstands the square lattice and those are Isoperimetry, Addition</w:t>
      </w:r>
      <w:r>
        <w:rPr>
          <w:rFonts w:ascii="Times New Roman" w:hAnsi="Times New Roman" w:cs="Times New Roman"/>
          <w:color w:val="000000"/>
        </w:rPr>
        <w:t>al equidistant neighbours, and Uniform connectivity. He also made a framework in python which programmers can use as a substitute from conventional square image processing.</w:t>
      </w:r>
    </w:p>
    <w:p w:rsidR="00564046" w:rsidRDefault="00AA6457">
      <w:pPr>
        <w:pStyle w:val="Standard"/>
        <w:spacing w:before="57" w:after="57" w:line="480" w:lineRule="auto"/>
        <w:jc w:val="both"/>
        <w:rPr>
          <w:rFonts w:ascii="Times New Roman" w:hAnsi="Times New Roman" w:cs="Times New Roman"/>
          <w:color w:val="000000"/>
        </w:rPr>
      </w:pPr>
      <w:r>
        <w:rPr>
          <w:rFonts w:ascii="Times New Roman" w:hAnsi="Times New Roman" w:cs="Times New Roman"/>
          <w:color w:val="000000"/>
        </w:rPr>
        <w:tab/>
        <w:t>Although the world uses the conventional image processing, there are researches wh</w:t>
      </w:r>
      <w:r>
        <w:rPr>
          <w:rFonts w:ascii="Times New Roman" w:hAnsi="Times New Roman" w:cs="Times New Roman"/>
          <w:color w:val="000000"/>
        </w:rPr>
        <w:t>ich take more effort to apply a new approach (Hexagonal Image Processing) such as Sharif et.al in 2012 where they used the new technology in Facial Detection and Recognition and proved the superiority of the said technology. The technology was also used in</w:t>
      </w:r>
      <w:r>
        <w:rPr>
          <w:rFonts w:ascii="Times New Roman" w:hAnsi="Times New Roman" w:cs="Times New Roman"/>
          <w:color w:val="000000"/>
        </w:rPr>
        <w:t xml:space="preserve"> Local Binary Pattern in codes which was designed for texture classification, human detection and other fields (He et.al,2007). Another paper by Jiang in 2008 sighted that Hexagonal lattice has   greater symmetry then it is applicable in filter banks which</w:t>
      </w:r>
      <w:r>
        <w:rPr>
          <w:rFonts w:ascii="Times New Roman" w:hAnsi="Times New Roman" w:cs="Times New Roman"/>
          <w:color w:val="000000"/>
        </w:rPr>
        <w:t xml:space="preserve"> is designed for multiresolution. The latter also investigated the construction of orthogonal and PR FIR (Prefect Reconstruction, Filtering and Image Processing) hexagonal filter banks with 6-fold symmetry. Other Image processing steps such as edge detecti</w:t>
      </w:r>
      <w:r>
        <w:rPr>
          <w:rFonts w:ascii="Times New Roman" w:hAnsi="Times New Roman" w:cs="Times New Roman"/>
          <w:color w:val="000000"/>
        </w:rPr>
        <w:t>on, shape extraction and feature extraction, were also applied using hexagonal lattice. Researches include the “Multi-scale Feature Extraction in a sub-pixel Virtual hexagonal Environment” by Bryan Gardiner et.al in 2008. A study “Shape extraction in a hex</w:t>
      </w:r>
      <w:r>
        <w:rPr>
          <w:rFonts w:ascii="Times New Roman" w:hAnsi="Times New Roman" w:cs="Times New Roman"/>
          <w:color w:val="000000"/>
        </w:rPr>
        <w:t>agonal-image processing framework” was also made by Lee middleton in 2000. Edge detection using hexagonal lattices were also made by many researchers such as Vidyapeetham in 2011 where they made a Hardware implementation of edge detection on hexagonal samp</w:t>
      </w:r>
      <w:r>
        <w:rPr>
          <w:rFonts w:ascii="Times New Roman" w:hAnsi="Times New Roman" w:cs="Times New Roman"/>
          <w:color w:val="000000"/>
        </w:rPr>
        <w:t>led image grids, Mostafa et.al in 2015 where they studied “Fuzzy noise removal and edge detection on hexagonal image”.</w:t>
      </w:r>
    </w:p>
    <w:p w:rsidR="00564046" w:rsidRDefault="00564046">
      <w:pPr>
        <w:pStyle w:val="Standard"/>
        <w:spacing w:before="57" w:after="57" w:line="480" w:lineRule="auto"/>
        <w:jc w:val="both"/>
        <w:rPr>
          <w:rFonts w:ascii="Times New Roman" w:hAnsi="Times New Roman" w:cs="Times New Roman"/>
          <w:color w:val="000000"/>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2.3 Hexagonal structure for pattern/object recognition</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
          <w:bCs/>
          <w:color w:val="000000"/>
        </w:rPr>
        <w:tab/>
      </w:r>
      <w:r>
        <w:rPr>
          <w:rFonts w:ascii="Times New Roman" w:hAnsi="Times New Roman" w:cs="Times New Roman"/>
          <w:color w:val="000000"/>
        </w:rPr>
        <w:t xml:space="preserve">Local Binary Pattern is a type of visual descriptor used for classification in </w:t>
      </w:r>
      <w:r>
        <w:rPr>
          <w:rFonts w:ascii="Times New Roman" w:hAnsi="Times New Roman" w:cs="Times New Roman"/>
          <w:color w:val="000000"/>
        </w:rPr>
        <w:t>computer vision. It was designed for efficient and accurate texture classification. Uniform LBPs play an important role for LBP-based pattern /object recognition as they include majority of LBPs. He at.al in 2007 presented LBPs on hexagonal structure for p</w:t>
      </w:r>
      <w:r>
        <w:rPr>
          <w:rFonts w:ascii="Times New Roman" w:hAnsi="Times New Roman" w:cs="Times New Roman"/>
          <w:color w:val="000000"/>
        </w:rPr>
        <w:t>attern/object recognition. They concluded that LBPs defined on square structure have less potential for more accurate description of texture than the hexagonal structure. They further explained that the number of LBP types and their uniform subset have bee</w:t>
      </w:r>
      <w:r>
        <w:rPr>
          <w:rFonts w:ascii="Times New Roman" w:hAnsi="Times New Roman" w:cs="Times New Roman"/>
          <w:color w:val="000000"/>
        </w:rPr>
        <w:t>n greatly reduced on hexagonal structure than on square which means that object recognition is far greater in hexagonal lattice than in square.</w:t>
      </w:r>
    </w:p>
    <w:p w:rsidR="00564046" w:rsidRDefault="00564046">
      <w:pPr>
        <w:pStyle w:val="Standard"/>
        <w:spacing w:before="57" w:after="57" w:line="480" w:lineRule="auto"/>
        <w:jc w:val="both"/>
        <w:rPr>
          <w:rFonts w:ascii="Times New Roman" w:hAnsi="Times New Roman" w:cs="Times New Roman"/>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2.4 Hexagonal lattice in shape extraction</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color w:val="000000"/>
        </w:rPr>
        <w:t xml:space="preserve"> Lee Middleton proposed a framework in hexagonal-image processing fo</w:t>
      </w:r>
      <w:r>
        <w:rPr>
          <w:rFonts w:ascii="Times New Roman" w:hAnsi="Times New Roman" w:cs="Times New Roman"/>
          <w:color w:val="000000"/>
        </w:rPr>
        <w:t xml:space="preserve">r this particular field. His work proposes a convenient and efficient way in query of images in a database. Generally, these queries will be based upon a number of broad classes which can be extracted from the image. This can be done by looking at a class </w:t>
      </w:r>
      <w:r>
        <w:rPr>
          <w:rFonts w:ascii="Times New Roman" w:hAnsi="Times New Roman" w:cs="Times New Roman"/>
          <w:color w:val="000000"/>
        </w:rPr>
        <w:t>of image, shape and extracting the shape from the image.  The approach is based upon the use of window to extract local information to generate description of the object’s shape. They concluded that the proposed scheme produced promising beginnings and tha</w:t>
      </w:r>
      <w:r>
        <w:rPr>
          <w:rFonts w:ascii="Times New Roman" w:hAnsi="Times New Roman" w:cs="Times New Roman"/>
          <w:color w:val="000000"/>
        </w:rPr>
        <w:t>t future works could include wider class of recognition problems. They also explain that The manipulation aspect gives it a significant advantage over representations based on primitives (such as geons or generalised cones) which can be computationally exp</w:t>
      </w:r>
      <w:r>
        <w:rPr>
          <w:rFonts w:ascii="Times New Roman" w:hAnsi="Times New Roman" w:cs="Times New Roman"/>
          <w:color w:val="000000"/>
        </w:rPr>
        <w:t>ensive.</w:t>
      </w:r>
    </w:p>
    <w:p w:rsidR="00564046" w:rsidRDefault="00564046">
      <w:pPr>
        <w:pStyle w:val="Standard"/>
        <w:spacing w:before="57" w:after="57" w:line="480" w:lineRule="auto"/>
        <w:jc w:val="both"/>
        <w:rPr>
          <w:rFonts w:ascii="Times New Roman" w:hAnsi="Times New Roman" w:cs="Times New Roman"/>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2.5 Hexagonal lattice in Edge detection</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color w:val="000000"/>
        </w:rPr>
        <w:t>Edge detection in image processing is an image processing technique for finding the boundaries of objects within images. It works by detecting discontinuities in brightness. Edge detection is used for image</w:t>
      </w:r>
      <w:r>
        <w:rPr>
          <w:rFonts w:ascii="Times New Roman" w:hAnsi="Times New Roman" w:cs="Times New Roman"/>
          <w:color w:val="000000"/>
        </w:rPr>
        <w:t xml:space="preserve"> segmentation and data extraction in areas such as image processing, computer vision, and machine vision. Although there are many studies about edge detection, few have applied hexagonal lattice in their work and one example is “Hardware implementation of </w:t>
      </w:r>
      <w:r>
        <w:rPr>
          <w:rFonts w:ascii="Times New Roman" w:hAnsi="Times New Roman" w:cs="Times New Roman"/>
          <w:color w:val="000000"/>
        </w:rPr>
        <w:t>Edge Detection on Hexagonal Sampled Image Grids” by S. Veni in 2011.  Their paper describes Edge detection operation on hexagonally sampled images and its hardware implementation based on cellular Logic Array Processing algorithm. Their architecture decrea</w:t>
      </w:r>
      <w:r>
        <w:rPr>
          <w:rFonts w:ascii="Times New Roman" w:hAnsi="Times New Roman" w:cs="Times New Roman"/>
          <w:color w:val="000000"/>
        </w:rPr>
        <w:t>ses the computational complexity by building up a virtual hexagonal grid system on the memory space of computer and processing algorithms can be implemented on such virtual spiral space. They compared their result to rectangular sampled grid and found less</w:t>
      </w:r>
      <w:r>
        <w:rPr>
          <w:rFonts w:ascii="Times New Roman" w:hAnsi="Times New Roman" w:cs="Times New Roman"/>
          <w:color w:val="000000"/>
        </w:rPr>
        <w:t xml:space="preserve"> hardware utilization compared to the latter and concluded that the addressing scheme used which is half pixel shift method does not introduce distortions to the image.</w:t>
      </w:r>
    </w:p>
    <w:p w:rsidR="00564046" w:rsidRDefault="00564046">
      <w:pPr>
        <w:pStyle w:val="Standard"/>
        <w:spacing w:before="57" w:after="57" w:line="480" w:lineRule="auto"/>
        <w:jc w:val="both"/>
        <w:rPr>
          <w:rFonts w:ascii="Times New Roman" w:hAnsi="Times New Roman" w:cs="Times New Roman"/>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2.6 Artificial Neural Networks</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There are many types of neural networks such as Hopfil</w:t>
      </w:r>
      <w:r>
        <w:rPr>
          <w:rFonts w:ascii="Times New Roman" w:hAnsi="Times New Roman" w:cs="Times New Roman"/>
        </w:rPr>
        <w:t>ed Neural Network,Radial Basis Function Neural Network, Probabilistic Neural Network, Convolution Neural Network,</w:t>
      </w:r>
      <w:r>
        <w:rPr>
          <w:rFonts w:ascii="Times New Roman" w:hAnsi="Times New Roman" w:cs="Times New Roman"/>
          <w:b/>
          <w:bCs/>
        </w:rPr>
        <w:t xml:space="preserve"> </w:t>
      </w:r>
      <w:r>
        <w:rPr>
          <w:rFonts w:ascii="Times New Roman" w:hAnsi="Times New Roman" w:cs="Times New Roman"/>
          <w:bCs/>
        </w:rPr>
        <w:t xml:space="preserve">Fuzzy Neural Network but one of the most famous used for image segmentation is the Feed Forward Neural Network (Z. Shi and L. He, 2010).  Shi </w:t>
      </w:r>
      <w:r>
        <w:rPr>
          <w:rFonts w:ascii="Times New Roman" w:hAnsi="Times New Roman" w:cs="Times New Roman"/>
          <w:bCs/>
        </w:rPr>
        <w:t>and He also noted in their study (“Application of Neural Networks in Medical Image Processing”) that the said network is less sensitive to the selection of the training sets than the Maximum Likelihood classifier.</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rPr>
        <w:t>Neural networks have been utilized in man</w:t>
      </w:r>
      <w:r>
        <w:rPr>
          <w:rFonts w:ascii="Times New Roman" w:hAnsi="Times New Roman" w:cs="Times New Roman"/>
        </w:rPr>
        <w:t>y fields of science especially in image or samples of species’ detection, recognition and classification. It is used in Insect classification by J. Wang et.al in their study “A new automatic identification system of insect images at the order level”. It wa</w:t>
      </w:r>
      <w:r>
        <w:rPr>
          <w:rFonts w:ascii="Times New Roman" w:hAnsi="Times New Roman" w:cs="Times New Roman"/>
        </w:rPr>
        <w:t>s also utilized in other species or groups organisms such as  Macroinvertebrates by S. Kiranyaz et.al in their study “Classification and retrieval on macroinvertebrate image databases using evolutionary RBF neural networks”; Algae by P. Coltelli et.al in t</w:t>
      </w:r>
      <w:r>
        <w:rPr>
          <w:rFonts w:ascii="Times New Roman" w:hAnsi="Times New Roman" w:cs="Times New Roman"/>
        </w:rPr>
        <w:t>heir study “Water monitoring: automated and real time identification and classification of algae using digital microscopy” in 2014; Fishes in the study “Fish recognition based on robust features extraction from size and shape measurements using</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neural netw</w:t>
      </w:r>
      <w:r>
        <w:rPr>
          <w:rFonts w:ascii="Times New Roman" w:hAnsi="Times New Roman" w:cs="Times New Roman"/>
        </w:rPr>
        <w:t>ork” by MK Alsmadi et.al in 2010 and other groups of organisms such as protozoa and metazoa (Y.P. Ginoris et.al, 2007), dinaflagellates (PF Culverhouse et.al, 1996), etc. However only Leow and his colleagues have use neural network for copepod classificati</w:t>
      </w:r>
      <w:r>
        <w:rPr>
          <w:rFonts w:ascii="Times New Roman" w:hAnsi="Times New Roman" w:cs="Times New Roman"/>
        </w:rPr>
        <w:t>on.</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In Leow’s study, A two-layer (hidden and output layer) feed-forward network was trained using a back-propagation algorithm which is based on ten neurons at the hidden later and eight neurons at the output layer. They used a total of 240 sample images </w:t>
      </w:r>
      <w:r>
        <w:rPr>
          <w:rFonts w:ascii="Times New Roman" w:hAnsi="Times New Roman" w:cs="Times New Roman"/>
        </w:rPr>
        <w:t>for training set with 30 for each class.  They obtained seven selected features of each species which is used as input data presented to the input nodes of the network from the training set, whereas eight desired output classes were defined by the target d</w:t>
      </w:r>
      <w:r>
        <w:rPr>
          <w:rFonts w:ascii="Times New Roman" w:hAnsi="Times New Roman" w:cs="Times New Roman"/>
        </w:rPr>
        <w:t>ata. The results showed 97.90% correct classification from the confusion matrix of all 240 samples in the training, validation, and testing sets.</w:t>
      </w:r>
    </w:p>
    <w:p w:rsidR="00564046" w:rsidRDefault="00AA6457">
      <w:pPr>
        <w:pStyle w:val="Standard"/>
        <w:spacing w:before="57" w:after="57" w:line="480" w:lineRule="auto"/>
        <w:jc w:val="both"/>
      </w:pPr>
      <w:r>
        <w:rPr>
          <w:rFonts w:ascii="Times New Roman" w:hAnsi="Times New Roman" w:cs="Times New Roman"/>
          <w:b/>
          <w:bCs/>
        </w:rPr>
        <w:tab/>
      </w: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AA6457">
      <w:pPr>
        <w:pStyle w:val="Standard"/>
        <w:spacing w:line="480" w:lineRule="auto"/>
        <w:jc w:val="center"/>
        <w:rPr>
          <w:rFonts w:ascii="Times New Roman" w:hAnsi="Times New Roman" w:cs="Times New Roman"/>
          <w:b/>
          <w:bCs/>
        </w:rPr>
      </w:pPr>
      <w:r>
        <w:rPr>
          <w:rFonts w:ascii="Times New Roman" w:hAnsi="Times New Roman" w:cs="Times New Roman"/>
          <w:b/>
          <w:bCs/>
        </w:rPr>
        <w:t>CHAPTER 3</w:t>
      </w:r>
    </w:p>
    <w:p w:rsidR="00564046" w:rsidRDefault="00AA6457">
      <w:pPr>
        <w:pStyle w:val="Standard"/>
        <w:spacing w:line="480" w:lineRule="auto"/>
        <w:jc w:val="center"/>
        <w:rPr>
          <w:rFonts w:ascii="Times New Roman" w:hAnsi="Times New Roman" w:cs="Times New Roman"/>
          <w:b/>
          <w:bCs/>
        </w:rPr>
      </w:pPr>
      <w:r>
        <w:rPr>
          <w:rFonts w:ascii="Times New Roman" w:hAnsi="Times New Roman" w:cs="Times New Roman"/>
          <w:b/>
          <w:bCs/>
        </w:rPr>
        <w:t>Theoretical Framework</w:t>
      </w:r>
    </w:p>
    <w:p w:rsidR="00564046" w:rsidRDefault="00564046">
      <w:pPr>
        <w:pStyle w:val="Standard"/>
        <w:spacing w:line="480" w:lineRule="auto"/>
        <w:jc w:val="both"/>
        <w:rPr>
          <w:rFonts w:ascii="Times New Roman" w:hAnsi="Times New Roman" w:cs="Times New Roman"/>
          <w:b/>
          <w:bCs/>
        </w:rPr>
      </w:pPr>
    </w:p>
    <w:p w:rsidR="00564046" w:rsidRDefault="00AA6457">
      <w:pPr>
        <w:pStyle w:val="Standard"/>
        <w:spacing w:line="480" w:lineRule="auto"/>
        <w:jc w:val="both"/>
      </w:pPr>
      <w:r>
        <w:rPr>
          <w:rFonts w:ascii="Times New Roman" w:hAnsi="Times New Roman" w:cs="Times New Roman"/>
          <w:b/>
          <w:bCs/>
        </w:rPr>
        <w:tab/>
      </w:r>
      <w:r>
        <w:rPr>
          <w:rFonts w:ascii="Times New Roman" w:hAnsi="Times New Roman" w:cs="Times New Roman"/>
          <w:bCs/>
        </w:rPr>
        <w:t xml:space="preserve">This chapter will discuss the basic concepts and </w:t>
      </w:r>
      <w:r>
        <w:rPr>
          <w:rFonts w:ascii="Times New Roman" w:hAnsi="Times New Roman" w:cs="Times New Roman"/>
          <w:bCs/>
        </w:rPr>
        <w:t>framework that will be used In implementing Hexagonal Image Processing such as Resampling, Interpolation, Addressing and Storage, Display of hexagonal Image in a screen and Edge detection.</w:t>
      </w:r>
    </w:p>
    <w:p w:rsidR="00564046" w:rsidRDefault="00564046">
      <w:pPr>
        <w:pStyle w:val="Standard"/>
        <w:spacing w:line="480" w:lineRule="auto"/>
        <w:jc w:val="both"/>
        <w:rPr>
          <w:rFonts w:ascii="Times New Roman" w:hAnsi="Times New Roman" w:cs="Times New Roman"/>
          <w:bCs/>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3.1 Hexagonal Image Processing using Hexagonal Image Processing Fr</w:t>
      </w:r>
      <w:r>
        <w:rPr>
          <w:rFonts w:ascii="Times New Roman" w:hAnsi="Times New Roman" w:cs="Times New Roman"/>
          <w:b/>
          <w:bCs/>
        </w:rPr>
        <w:t xml:space="preserve">amework </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The current scenario in image processing as what discussed in the previous sections of this study is only applicable for the square-image. To fit the hexagonal-image to the current scene, two ways can be implored. One, is to develop a full hexago</w:t>
      </w:r>
      <w:r>
        <w:rPr>
          <w:rFonts w:ascii="Times New Roman" w:hAnsi="Times New Roman" w:cs="Times New Roman"/>
          <w:bCs/>
        </w:rPr>
        <w:t>nal image processing approach and use various known solutions for image acquisition and visualization. Two, is to develop a mixed approach where one can utilize the advantages of hexagonal images while the remaining parts will be done using square image. T</w:t>
      </w:r>
      <w:r>
        <w:rPr>
          <w:rFonts w:ascii="Times New Roman" w:hAnsi="Times New Roman" w:cs="Times New Roman"/>
          <w:bCs/>
        </w:rPr>
        <w:t xml:space="preserve">he general methodology that will be used in this study for hexagonal image processing will based from Middleton and Sivaswamy’s monograph “Hexagonal Image Processing: A Practical Approach” where they made a Hexagonal Image Processing framework implemented </w:t>
      </w:r>
      <w:r>
        <w:rPr>
          <w:rFonts w:ascii="Times New Roman" w:hAnsi="Times New Roman" w:cs="Times New Roman"/>
          <w:bCs/>
        </w:rPr>
        <w:t xml:space="preserve">in Python on 2005. </w:t>
      </w:r>
    </w:p>
    <w:p w:rsidR="00564046" w:rsidRDefault="00AA6457">
      <w:pPr>
        <w:pStyle w:val="Standard"/>
        <w:spacing w:before="57" w:after="57" w:line="480" w:lineRule="auto"/>
        <w:jc w:val="both"/>
        <w:rPr>
          <w:rFonts w:ascii="Times New Roman" w:hAnsi="Times New Roman" w:cs="Times New Roman"/>
          <w:bCs/>
        </w:rPr>
      </w:pPr>
      <w:r>
        <w:rPr>
          <w:rFonts w:ascii="Times New Roman" w:hAnsi="Times New Roman" w:cs="Times New Roman"/>
          <w:bCs/>
        </w:rPr>
        <w:tab/>
        <w:t>The stated solutions can only be achieved by converting square image to hexagonal and vice versa. But for this study we will use a mixed approach in order to use current image processing techniques for square images.</w:t>
      </w:r>
    </w:p>
    <w:p w:rsidR="00564046" w:rsidRDefault="00564046">
      <w:pPr>
        <w:pStyle w:val="Standard"/>
        <w:spacing w:before="57" w:after="57" w:line="480" w:lineRule="auto"/>
        <w:jc w:val="both"/>
        <w:rPr>
          <w:rFonts w:ascii="Times New Roman" w:hAnsi="Times New Roman" w:cs="Times New Roman"/>
          <w:bCs/>
        </w:rPr>
      </w:pPr>
    </w:p>
    <w:p w:rsidR="00564046" w:rsidRDefault="00564046">
      <w:pPr>
        <w:pStyle w:val="Standard"/>
        <w:spacing w:before="57" w:after="57" w:line="480" w:lineRule="auto"/>
        <w:jc w:val="both"/>
        <w:rPr>
          <w:rFonts w:ascii="Times New Roman" w:hAnsi="Times New Roman" w:cs="Times New Roman"/>
          <w:bCs/>
        </w:rPr>
      </w:pPr>
    </w:p>
    <w:p w:rsidR="00564046" w:rsidRDefault="00564046">
      <w:pPr>
        <w:pStyle w:val="Standard"/>
        <w:spacing w:before="57" w:after="57" w:line="480" w:lineRule="auto"/>
        <w:jc w:val="both"/>
        <w:rPr>
          <w:rFonts w:ascii="Times New Roman" w:hAnsi="Times New Roman" w:cs="Times New Roman"/>
          <w:bCs/>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3.2 Image Resam</w:t>
      </w:r>
      <w:r>
        <w:rPr>
          <w:rFonts w:ascii="Times New Roman" w:hAnsi="Times New Roman" w:cs="Times New Roman"/>
          <w:b/>
          <w:bCs/>
        </w:rPr>
        <w:t>pling</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The process on which an image is converted from one lattice to another is called resampling. There are two types of resampling: One is resampling an image from square to hexagonal while the other is from hexagonal to square Image. In this study, we</w:t>
      </w:r>
      <w:r>
        <w:rPr>
          <w:rFonts w:ascii="Times New Roman" w:hAnsi="Times New Roman" w:cs="Times New Roman"/>
          <w:bCs/>
        </w:rPr>
        <w:t xml:space="preserve"> will use both resampling methods for we are using a mixed approach. After the resampling, the resulting hexagonal image could be a True Hexagonal Lattice which will have a regular hexagon shaped pixels or Irregular Hexagonal Lattice which will not be a re</w:t>
      </w:r>
      <w:r>
        <w:rPr>
          <w:rFonts w:ascii="Times New Roman" w:hAnsi="Times New Roman" w:cs="Times New Roman"/>
          <w:bCs/>
        </w:rPr>
        <w:t>gular hexagon.</w:t>
      </w:r>
    </w:p>
    <w:p w:rsidR="00564046" w:rsidRDefault="00AA6457">
      <w:pPr>
        <w:pStyle w:val="Standard"/>
        <w:spacing w:before="57" w:after="57" w:line="480" w:lineRule="auto"/>
        <w:ind w:firstLine="709"/>
        <w:jc w:val="both"/>
        <w:rPr>
          <w:rFonts w:ascii="Times New Roman" w:hAnsi="Times New Roman" w:cs="Times New Roman"/>
          <w:b/>
          <w:bCs/>
        </w:rPr>
      </w:pPr>
      <w:r>
        <w:rPr>
          <w:rFonts w:ascii="Times New Roman" w:hAnsi="Times New Roman" w:cs="Times New Roman"/>
          <w:b/>
          <w:bCs/>
        </w:rPr>
        <w:t>3.2.1 Square-to-hexagonal-image Conversion</w:t>
      </w:r>
    </w:p>
    <w:p w:rsidR="00564046" w:rsidRDefault="00AA6457">
      <w:pPr>
        <w:pStyle w:val="Standard"/>
        <w:spacing w:after="57" w:line="480" w:lineRule="auto"/>
        <w:ind w:left="709"/>
        <w:jc w:val="both"/>
      </w:pPr>
      <w:r>
        <w:rPr>
          <w:rFonts w:ascii="Times New Roman" w:hAnsi="Times New Roman" w:cs="Times New Roman"/>
          <w:b/>
          <w:bCs/>
        </w:rPr>
        <w:tab/>
      </w:r>
      <w:r>
        <w:rPr>
          <w:rFonts w:ascii="Times New Roman" w:hAnsi="Times New Roman" w:cs="Times New Roman"/>
          <w:bCs/>
        </w:rPr>
        <w:t xml:space="preserve">Let </w:t>
      </w:r>
      <w:r>
        <w:rPr>
          <w:rFonts w:ascii="Times New Roman" w:hAnsi="Times New Roman" w:cs="Times New Roman"/>
          <w:bCs/>
          <w:i/>
        </w:rPr>
        <w:t xml:space="preserve">f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represents an image where </w:t>
      </w:r>
      <w:r>
        <w:rPr>
          <w:rFonts w:ascii="Times New Roman" w:hAnsi="Times New Roman" w:cs="Times New Roman"/>
          <w:bCs/>
          <w:i/>
        </w:rPr>
        <w:t xml:space="preserve">x =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i/>
          <w:vertAlign w:val="subscript"/>
        </w:rPr>
        <w:t xml:space="preserve">1 </w:t>
      </w:r>
      <w:r>
        <w:rPr>
          <w:rFonts w:ascii="Times New Roman" w:hAnsi="Times New Roman" w:cs="Times New Roman"/>
          <w:bCs/>
          <w:i/>
        </w:rPr>
        <w:t>, x</w:t>
      </w:r>
      <w:r>
        <w:rPr>
          <w:rFonts w:ascii="Times New Roman" w:hAnsi="Times New Roman" w:cs="Times New Roman"/>
          <w:bCs/>
          <w:i/>
          <w:vertAlign w:val="subscript"/>
        </w:rPr>
        <w:t>2</w:t>
      </w:r>
      <w:r>
        <w:rPr>
          <w:rFonts w:ascii="Times New Roman" w:hAnsi="Times New Roman" w:cs="Times New Roman"/>
          <w:bCs/>
        </w:rPr>
        <w:t xml:space="preserve">) is a spatial variable. To generate a sampled image, </w:t>
      </w:r>
      <w:r>
        <w:rPr>
          <w:rFonts w:ascii="Times New Roman" w:hAnsi="Times New Roman" w:cs="Times New Roman"/>
          <w:bCs/>
          <w:i/>
        </w:rPr>
        <w:t>f</w:t>
      </w:r>
      <w:r>
        <w:rPr>
          <w:rFonts w:ascii="Times New Roman" w:hAnsi="Times New Roman" w:cs="Times New Roman"/>
          <w:bCs/>
          <w:i/>
          <w:vertAlign w:val="subscript"/>
        </w:rPr>
        <w:t>s</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an appropriate sampling kernel </w:t>
      </w:r>
      <w:r>
        <w:rPr>
          <w:rFonts w:ascii="Times New Roman" w:hAnsi="Times New Roman" w:cs="Times New Roman"/>
          <w:bCs/>
          <w:i/>
        </w:rPr>
        <w:t>h</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should be used. This process can be written as :</w:t>
      </w:r>
    </w:p>
    <w:p w:rsidR="00564046" w:rsidRDefault="00564046">
      <w:pPr>
        <w:pStyle w:val="Standard"/>
        <w:spacing w:after="57" w:line="480" w:lineRule="auto"/>
        <w:ind w:left="709"/>
        <w:jc w:val="both"/>
        <w:rPr>
          <w:rFonts w:ascii="Times New Roman" w:hAnsi="Times New Roman" w:cs="Times New Roman"/>
          <w:bCs/>
        </w:rPr>
      </w:pPr>
    </w:p>
    <w:p w:rsidR="00564046" w:rsidRDefault="00AA6457">
      <w:pPr>
        <w:pStyle w:val="Standard"/>
        <w:spacing w:after="57" w:line="480" w:lineRule="auto"/>
        <w:ind w:left="709"/>
        <w:jc w:val="both"/>
      </w:pPr>
      <w:r>
        <w:rPr>
          <w:rFonts w:ascii="Times New Roman" w:hAnsi="Times New Roman" w:cs="Times New Roman"/>
          <w:bCs/>
        </w:rPr>
        <w:tab/>
      </w:r>
      <w:r>
        <w:rPr>
          <w:rFonts w:ascii="Times New Roman" w:hAnsi="Times New Roman" w:cs="Times New Roman"/>
          <w:bCs/>
          <w:i/>
        </w:rPr>
        <w:t>f</w:t>
      </w:r>
      <w:r>
        <w:rPr>
          <w:rFonts w:ascii="Times New Roman" w:hAnsi="Times New Roman" w:cs="Times New Roman"/>
          <w:bCs/>
          <w:i/>
          <w:vertAlign w:val="subscript"/>
        </w:rPr>
        <w:t xml:space="preserve">s </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i/>
          <w:vertAlign w:val="subscript"/>
        </w:rPr>
        <w:t xml:space="preserve">1, </w:t>
      </w:r>
      <w:r>
        <w:rPr>
          <w:rFonts w:ascii="Times New Roman" w:hAnsi="Times New Roman" w:cs="Times New Roman"/>
          <w:bCs/>
          <w:i/>
        </w:rPr>
        <w:t>x</w:t>
      </w:r>
      <w:r>
        <w:rPr>
          <w:rFonts w:ascii="Times New Roman" w:hAnsi="Times New Roman" w:cs="Times New Roman"/>
          <w:bCs/>
          <w:i/>
          <w:vertAlign w:val="subscript"/>
        </w:rPr>
        <w:t>2</w:t>
      </w:r>
      <w:r>
        <w:rPr>
          <w:rFonts w:ascii="Times New Roman" w:hAnsi="Times New Roman" w:cs="Times New Roman"/>
          <w:bCs/>
        </w:rPr>
        <w:t xml:space="preserve">) =    </w:t>
      </w:r>
      <m:oMath>
        <m:nary>
          <m:naryPr>
            <m:chr m:val="∑"/>
            <m:limLoc m:val="undOvr"/>
            <m:ctrlPr>
              <w:rPr>
                <w:rFonts w:ascii="Cambria Math" w:hAnsi="Cambria Math"/>
              </w:rPr>
            </m:ctrlPr>
          </m:naryPr>
          <m:sub>
            <m:r>
              <w:rPr>
                <w:rFonts w:ascii="Cambria Math" w:hAnsi="Cambria Math"/>
              </w:rPr>
              <m:t>k</m:t>
            </m:r>
            <m:r>
              <w:rPr>
                <w:rFonts w:ascii="Cambria Math" w:hAnsi="Cambria Math"/>
              </w:rPr>
              <m:t xml:space="preserve">1=-∞ </m:t>
            </m:r>
          </m:sub>
          <m:sup>
            <m:r>
              <w:rPr>
                <w:rFonts w:ascii="Cambria Math" w:hAnsi="Cambria Math"/>
              </w:rPr>
              <m:t>∞</m:t>
            </m:r>
          </m:sup>
          <m:e>
            <m:nary>
              <m:naryPr>
                <m:chr m:val="∑"/>
                <m:limLoc m:val="undOvr"/>
                <m:ctrlPr>
                  <w:rPr>
                    <w:rFonts w:ascii="Cambria Math" w:hAnsi="Cambria Math"/>
                  </w:rPr>
                </m:ctrlPr>
              </m:naryPr>
              <m:sub>
                <m:r>
                  <w:rPr>
                    <w:rFonts w:ascii="Cambria Math" w:hAnsi="Cambria Math"/>
                  </w:rPr>
                  <m:t>k</m:t>
                </m:r>
                <m:r>
                  <w:rPr>
                    <w:rFonts w:ascii="Cambria Math" w:hAnsi="Cambria Math"/>
                  </w:rPr>
                  <m:t>2=-∞</m:t>
                </m:r>
              </m:sub>
              <m:sup>
                <m:r>
                  <w:rPr>
                    <w:rFonts w:ascii="Cambria Math" w:hAnsi="Cambria Math"/>
                  </w:rPr>
                  <m:t>∞</m:t>
                </m:r>
              </m:sup>
              <m:e>
                <m:r>
                  <w:rPr>
                    <w:rFonts w:ascii="Cambria Math" w:hAnsi="Cambria Math"/>
                  </w:rPr>
                  <m:t>f</m:t>
                </m:r>
                <m:d>
                  <m:dPr>
                    <m:ctrlPr>
                      <w:rPr>
                        <w:rFonts w:ascii="Cambria Math" w:hAnsi="Cambria Math"/>
                      </w:rPr>
                    </m:ctrlPr>
                  </m:dPr>
                  <m:e>
                    <m:r>
                      <w:rPr>
                        <w:rFonts w:ascii="Cambria Math" w:hAnsi="Cambria Math"/>
                      </w:rPr>
                      <m:t>k</m:t>
                    </m:r>
                    <m:r>
                      <w:rPr>
                        <w:rFonts w:ascii="Cambria Math" w:hAnsi="Cambria Math"/>
                      </w:rPr>
                      <m:t xml:space="preserve">1, </m:t>
                    </m:r>
                    <m:r>
                      <w:rPr>
                        <w:rFonts w:ascii="Cambria Math" w:hAnsi="Cambria Math"/>
                      </w:rPr>
                      <m:t>k</m:t>
                    </m:r>
                    <m:r>
                      <w:rPr>
                        <w:rFonts w:ascii="Cambria Math" w:hAnsi="Cambria Math"/>
                      </w:rPr>
                      <m:t>2</m:t>
                    </m:r>
                  </m:e>
                </m:d>
                <m:r>
                  <w:rPr>
                    <w:rFonts w:ascii="Cambria Math" w:hAnsi="Cambria Math"/>
                  </w:rPr>
                  <m:t>h</m:t>
                </m:r>
                <m:r>
                  <w:rPr>
                    <w:rFonts w:ascii="Cambria Math" w:hAnsi="Cambria Math"/>
                  </w:rPr>
                  <m:t>(</m:t>
                </m:r>
                <m:r>
                  <w:rPr>
                    <w:rFonts w:ascii="Cambria Math" w:hAnsi="Cambria Math"/>
                  </w:rPr>
                  <m:t>x</m:t>
                </m:r>
                <m:r>
                  <w:rPr>
                    <w:rFonts w:ascii="Cambria Math" w:hAnsi="Cambria Math"/>
                  </w:rPr>
                  <m:t>1-</m:t>
                </m:r>
                <m:r>
                  <w:rPr>
                    <w:rFonts w:ascii="Cambria Math" w:hAnsi="Cambria Math"/>
                  </w:rPr>
                  <m:t>k</m:t>
                </m:r>
                <m:r>
                  <w:rPr>
                    <w:rFonts w:ascii="Cambria Math" w:hAnsi="Cambria Math"/>
                  </w:rPr>
                  <m:t xml:space="preserve">1 </m:t>
                </m:r>
              </m:e>
            </m:nary>
          </m:e>
        </m:nary>
      </m:oMath>
      <w:r>
        <w:rPr>
          <w:rFonts w:ascii="Times New Roman" w:hAnsi="Times New Roman" w:cs="Times New Roman"/>
          <w:bCs/>
        </w:rPr>
        <w:t xml:space="preserve">, </w:t>
      </w:r>
      <w:r>
        <w:rPr>
          <w:rFonts w:ascii="Times New Roman" w:hAnsi="Times New Roman" w:cs="Times New Roman"/>
          <w:bCs/>
          <w:i/>
        </w:rPr>
        <w:t>x</w:t>
      </w:r>
      <w:r>
        <w:rPr>
          <w:rFonts w:ascii="Times New Roman" w:hAnsi="Times New Roman" w:cs="Times New Roman"/>
          <w:bCs/>
        </w:rPr>
        <w:t>2</w:t>
      </w:r>
      <w:r>
        <w:rPr>
          <w:rFonts w:ascii="Times New Roman" w:hAnsi="Times New Roman" w:cs="Times New Roman"/>
          <w:bCs/>
          <w:i/>
        </w:rPr>
        <w:t xml:space="preserve"> – k</w:t>
      </w:r>
      <w:r>
        <w:rPr>
          <w:rFonts w:ascii="Times New Roman" w:hAnsi="Times New Roman" w:cs="Times New Roman"/>
          <w:bCs/>
        </w:rPr>
        <w:t>2)</w:t>
      </w:r>
    </w:p>
    <w:p w:rsidR="00564046" w:rsidRDefault="00AA6457">
      <w:pPr>
        <w:pStyle w:val="Standard"/>
        <w:spacing w:before="57" w:after="57" w:line="480" w:lineRule="auto"/>
        <w:ind w:left="709"/>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p>
    <w:p w:rsidR="00564046" w:rsidRDefault="00AA6457">
      <w:pPr>
        <w:pStyle w:val="Standard"/>
        <w:spacing w:before="57" w:after="57" w:line="480" w:lineRule="auto"/>
        <w:ind w:left="709"/>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 xml:space="preserve">However, in practice the commonly available sampled image is obtained using square lattice, </w:t>
      </w:r>
      <w:r>
        <w:rPr>
          <w:rFonts w:ascii="Times New Roman" w:hAnsi="Times New Roman" w:cs="Times New Roman"/>
          <w:bCs/>
          <w:i/>
        </w:rPr>
        <w:t>f</w:t>
      </w:r>
      <w:r>
        <w:rPr>
          <w:rFonts w:ascii="Times New Roman" w:hAnsi="Times New Roman" w:cs="Times New Roman"/>
          <w:bCs/>
          <w:i/>
          <w:vertAlign w:val="subscript"/>
        </w:rPr>
        <w:t>ss</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xml:space="preserve">) (Wolberg, 1990). From this </w:t>
      </w:r>
      <w:r>
        <w:rPr>
          <w:rFonts w:ascii="Times New Roman" w:hAnsi="Times New Roman" w:cs="Times New Roman"/>
          <w:bCs/>
          <w:i/>
        </w:rPr>
        <w:t>f</w:t>
      </w:r>
      <w:r>
        <w:rPr>
          <w:rFonts w:ascii="Times New Roman" w:hAnsi="Times New Roman" w:cs="Times New Roman"/>
          <w:bCs/>
          <w:i/>
          <w:vertAlign w:val="subscript"/>
        </w:rPr>
        <w:t>ss</w:t>
      </w:r>
      <w:r>
        <w:rPr>
          <w:rFonts w:ascii="Times New Roman" w:hAnsi="Times New Roman" w:cs="Times New Roman"/>
          <w:bCs/>
        </w:rPr>
        <w:t>(</w:t>
      </w:r>
      <w:r>
        <w:rPr>
          <w:rFonts w:ascii="Times New Roman" w:hAnsi="Times New Roman" w:cs="Times New Roman"/>
          <w:bCs/>
          <w:i/>
        </w:rPr>
        <w:t>x</w:t>
      </w:r>
      <w:r>
        <w:rPr>
          <w:rFonts w:ascii="Times New Roman" w:hAnsi="Times New Roman" w:cs="Times New Roman"/>
          <w:bCs/>
        </w:rPr>
        <w:t>), one can generate a hexagonal image thru resampling and yields a reconstructed image calcul</w:t>
      </w:r>
      <w:r>
        <w:rPr>
          <w:rFonts w:ascii="Times New Roman" w:hAnsi="Times New Roman" w:cs="Times New Roman"/>
          <w:bCs/>
        </w:rPr>
        <w:t xml:space="preserve">ated implicitly within the resampling scheme shown below. </w:t>
      </w:r>
    </w:p>
    <w:p w:rsidR="00564046" w:rsidRDefault="00AA6457">
      <w:pPr>
        <w:pStyle w:val="Standard"/>
        <w:spacing w:before="57" w:after="57" w:line="480" w:lineRule="auto"/>
        <w:ind w:left="709"/>
        <w:jc w:val="center"/>
      </w:pPr>
      <w:r>
        <w:rPr>
          <w:rFonts w:ascii="Times New Roman" w:hAnsi="Times New Roman" w:cs="Times New Roman"/>
          <w:noProof/>
        </w:rPr>
        <w:drawing>
          <wp:inline distT="0" distB="0" distL="0" distR="0">
            <wp:extent cx="5519135" cy="1254300"/>
            <wp:effectExtent l="0" t="0" r="5365" b="3000"/>
            <wp:docPr id="2"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9135" cy="1254300"/>
                    </a:xfrm>
                    <a:prstGeom prst="rect">
                      <a:avLst/>
                    </a:prstGeom>
                    <a:noFill/>
                    <a:ln>
                      <a:noFill/>
                      <a:prstDash/>
                    </a:ln>
                  </pic:spPr>
                </pic:pic>
              </a:graphicData>
            </a:graphic>
          </wp:inline>
        </w:drawing>
      </w:r>
      <w:r>
        <w:rPr>
          <w:rFonts w:ascii="Times New Roman" w:hAnsi="Times New Roman" w:cs="Times New Roman"/>
          <w:b/>
        </w:rPr>
        <w:t xml:space="preserve">Figure 3.1 </w:t>
      </w:r>
      <w:r>
        <w:rPr>
          <w:rFonts w:ascii="Times New Roman" w:hAnsi="Times New Roman" w:cs="Times New Roman"/>
        </w:rPr>
        <w:t>Hexagonal sampling (Middleton,2005).</w:t>
      </w:r>
      <w:r>
        <w:rPr>
          <w:rFonts w:ascii="Times New Roman" w:hAnsi="Times New Roman" w:cs="Times New Roman"/>
          <w:bCs/>
        </w:rPr>
        <w:tab/>
      </w:r>
    </w:p>
    <w:p w:rsidR="00564046" w:rsidRDefault="00AA6457">
      <w:pPr>
        <w:pStyle w:val="Standard"/>
        <w:spacing w:before="57" w:after="57" w:line="480" w:lineRule="auto"/>
        <w:ind w:left="709" w:firstLine="709"/>
        <w:jc w:val="both"/>
        <w:rPr>
          <w:rFonts w:ascii="Times New Roman" w:hAnsi="Times New Roman" w:cs="Times New Roman"/>
          <w:bCs/>
        </w:rPr>
      </w:pPr>
      <w:r>
        <w:rPr>
          <w:rFonts w:ascii="Times New Roman" w:hAnsi="Times New Roman" w:cs="Times New Roman"/>
          <w:bCs/>
        </w:rPr>
        <w:t>There are problems that can arise in image resampling but the main one is determining the locations of input and output samples relative to the rec</w:t>
      </w:r>
      <w:r>
        <w:rPr>
          <w:rFonts w:ascii="Times New Roman" w:hAnsi="Times New Roman" w:cs="Times New Roman"/>
          <w:bCs/>
        </w:rPr>
        <w:t xml:space="preserve">onstructed image. These are the points in the square and hexagonal lattices, respectively. </w:t>
      </w:r>
    </w:p>
    <w:p w:rsidR="00564046" w:rsidRDefault="00AA6457">
      <w:pPr>
        <w:pStyle w:val="Standard"/>
        <w:spacing w:before="57" w:after="57" w:line="480" w:lineRule="auto"/>
        <w:ind w:left="709"/>
        <w:jc w:val="both"/>
      </w:pPr>
      <w:r>
        <w:rPr>
          <w:rFonts w:ascii="Times New Roman" w:hAnsi="Times New Roman" w:cs="Times New Roman"/>
          <w:bCs/>
        </w:rPr>
        <w:tab/>
      </w:r>
      <w:r>
        <w:rPr>
          <w:rFonts w:ascii="Times New Roman" w:hAnsi="Times New Roman" w:cs="Times New Roman"/>
          <w:bCs/>
        </w:rPr>
        <w:tab/>
        <w:t xml:space="preserve">A lattice or commonly known as grid is defined as the set of points which are the centers of the periodic tilings of the plane. Let </w:t>
      </w:r>
      <w:r>
        <w:rPr>
          <w:rFonts w:ascii="Times New Roman" w:hAnsi="Times New Roman" w:cs="Times New Roman"/>
          <w:b/>
          <w:bCs/>
        </w:rPr>
        <w:t xml:space="preserve">B </w:t>
      </w:r>
      <w:r>
        <w:rPr>
          <w:rFonts w:ascii="Times New Roman" w:hAnsi="Times New Roman" w:cs="Times New Roman"/>
          <w:bCs/>
        </w:rPr>
        <w:t>= {</w:t>
      </w:r>
      <w:r>
        <w:rPr>
          <w:rFonts w:ascii="Times New Roman" w:hAnsi="Times New Roman" w:cs="Times New Roman"/>
          <w:bCs/>
          <w:i/>
        </w:rPr>
        <w:t>b</w:t>
      </w:r>
      <w:r>
        <w:rPr>
          <w:rFonts w:ascii="Times New Roman" w:hAnsi="Times New Roman" w:cs="Times New Roman"/>
          <w:bCs/>
          <w:i/>
          <w:vertAlign w:val="subscript"/>
        </w:rPr>
        <w:t>1</w:t>
      </w:r>
      <w:r>
        <w:rPr>
          <w:rFonts w:ascii="Times New Roman" w:hAnsi="Times New Roman" w:cs="Times New Roman"/>
          <w:bCs/>
          <w:i/>
        </w:rPr>
        <w:t>,b</w:t>
      </w:r>
      <w:r>
        <w:rPr>
          <w:rFonts w:ascii="Times New Roman" w:hAnsi="Times New Roman" w:cs="Times New Roman"/>
          <w:bCs/>
          <w:i/>
          <w:vertAlign w:val="subscript"/>
        </w:rPr>
        <w:t>2</w:t>
      </w:r>
      <w:r>
        <w:rPr>
          <w:rFonts w:ascii="Times New Roman" w:hAnsi="Times New Roman" w:cs="Times New Roman"/>
          <w:bCs/>
        </w:rPr>
        <w:t xml:space="preserve">} be a set of basis </w:t>
      </w:r>
      <w:r>
        <w:rPr>
          <w:rFonts w:ascii="Times New Roman" w:hAnsi="Times New Roman" w:cs="Times New Roman"/>
          <w:bCs/>
        </w:rPr>
        <w:t xml:space="preserve">vectors for the plane. The set </w:t>
      </w:r>
      <w:r>
        <w:rPr>
          <w:rFonts w:ascii="Times New Roman" w:hAnsi="Times New Roman" w:cs="Times New Roman"/>
          <w:b/>
          <w:bCs/>
        </w:rPr>
        <w:t xml:space="preserve">B </w:t>
      </w:r>
      <w:r>
        <w:rPr>
          <w:rFonts w:ascii="Times New Roman" w:hAnsi="Times New Roman" w:cs="Times New Roman"/>
          <w:bCs/>
        </w:rPr>
        <w:t xml:space="preserve">will define a lattice defined by: </w:t>
      </w:r>
    </w:p>
    <w:p w:rsidR="00564046" w:rsidRDefault="00AA6457">
      <w:pPr>
        <w:pStyle w:val="Standard"/>
        <w:spacing w:before="57" w:after="57" w:line="480" w:lineRule="auto"/>
        <w:ind w:left="709"/>
        <w:jc w:val="center"/>
      </w:pPr>
      <w:r>
        <w:rPr>
          <w:rFonts w:ascii="Times New Roman" w:hAnsi="Times New Roman" w:cs="Times New Roman"/>
          <w:noProof/>
        </w:rPr>
        <w:drawing>
          <wp:inline distT="0" distB="0" distL="0" distR="0">
            <wp:extent cx="2301243" cy="342900"/>
            <wp:effectExtent l="0" t="0" r="380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301243" cy="342900"/>
                    </a:xfrm>
                    <a:prstGeom prst="rect">
                      <a:avLst/>
                    </a:prstGeom>
                    <a:noFill/>
                    <a:ln>
                      <a:noFill/>
                      <a:prstDash/>
                    </a:ln>
                  </pic:spPr>
                </pic:pic>
              </a:graphicData>
            </a:graphic>
          </wp:inline>
        </w:drawing>
      </w:r>
    </w:p>
    <w:p w:rsidR="00564046" w:rsidRDefault="00AA6457">
      <w:pPr>
        <w:pStyle w:val="Standard"/>
        <w:spacing w:before="57" w:after="57" w:line="480" w:lineRule="auto"/>
        <w:ind w:left="709"/>
        <w:jc w:val="both"/>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Cs/>
        </w:rPr>
        <w:t>Different basis vector sets will also lead to different lattices that’s why many ways in generating a lattice can be used.</w:t>
      </w:r>
    </w:p>
    <w:p w:rsidR="00564046" w:rsidRDefault="00AA6457">
      <w:pPr>
        <w:pStyle w:val="Standard"/>
        <w:spacing w:before="57" w:after="57" w:line="480" w:lineRule="auto"/>
        <w:ind w:left="709" w:firstLine="709"/>
        <w:jc w:val="center"/>
      </w:pPr>
      <w:r>
        <w:rPr>
          <w:rFonts w:ascii="Times New Roman" w:hAnsi="Times New Roman" w:cs="Times New Roman"/>
          <w:noProof/>
        </w:rPr>
        <w:drawing>
          <wp:inline distT="0" distB="0" distL="0" distR="0">
            <wp:extent cx="1272543" cy="259076"/>
            <wp:effectExtent l="0" t="0" r="3807" b="7624"/>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272543" cy="259076"/>
                    </a:xfrm>
                    <a:prstGeom prst="rect">
                      <a:avLst/>
                    </a:prstGeom>
                    <a:noFill/>
                    <a:ln>
                      <a:noFill/>
                      <a:prstDash/>
                    </a:ln>
                  </pic:spPr>
                </pic:pic>
              </a:graphicData>
            </a:graphic>
          </wp:inline>
        </w:drawing>
      </w:r>
    </w:p>
    <w:p w:rsidR="00564046" w:rsidRDefault="00AA6457">
      <w:pPr>
        <w:pStyle w:val="Standard"/>
        <w:spacing w:before="57" w:after="57" w:line="480" w:lineRule="auto"/>
        <w:ind w:left="709" w:firstLine="709"/>
        <w:jc w:val="both"/>
        <w:rPr>
          <w:rFonts w:ascii="Times New Roman" w:hAnsi="Times New Roman" w:cs="Times New Roman"/>
          <w:bCs/>
        </w:rPr>
      </w:pPr>
      <w:r>
        <w:rPr>
          <w:rFonts w:ascii="Times New Roman" w:hAnsi="Times New Roman" w:cs="Times New Roman"/>
          <w:bCs/>
        </w:rPr>
        <w:t xml:space="preserve"> However, in this study we will use two convenient ways in </w:t>
      </w:r>
      <w:r>
        <w:rPr>
          <w:rFonts w:ascii="Times New Roman" w:hAnsi="Times New Roman" w:cs="Times New Roman"/>
          <w:bCs/>
        </w:rPr>
        <w:t>generating a Hexagonal lattice, these are:</w:t>
      </w:r>
    </w:p>
    <w:p w:rsidR="00564046" w:rsidRDefault="00AA6457">
      <w:pPr>
        <w:pStyle w:val="Standard"/>
        <w:spacing w:before="57" w:after="57" w:line="480" w:lineRule="auto"/>
        <w:ind w:left="709" w:firstLine="709"/>
        <w:jc w:val="center"/>
      </w:pPr>
      <w:r>
        <w:rPr>
          <w:rFonts w:ascii="Times New Roman" w:hAnsi="Times New Roman" w:cs="Times New Roman"/>
          <w:noProof/>
        </w:rPr>
        <w:drawing>
          <wp:inline distT="0" distB="0" distL="0" distR="0">
            <wp:extent cx="1821036" cy="1022445"/>
            <wp:effectExtent l="0" t="0" r="7764" b="6255"/>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821036" cy="1022445"/>
                    </a:xfrm>
                    <a:prstGeom prst="rect">
                      <a:avLst/>
                    </a:prstGeom>
                    <a:noFill/>
                    <a:ln>
                      <a:noFill/>
                      <a:prstDash/>
                    </a:ln>
                  </pic:spPr>
                </pic:pic>
              </a:graphicData>
            </a:graphic>
          </wp:inline>
        </w:drawing>
      </w:r>
    </w:p>
    <w:p w:rsidR="00564046" w:rsidRDefault="00AA6457">
      <w:pPr>
        <w:pStyle w:val="Standard"/>
        <w:spacing w:before="57" w:after="57" w:line="480" w:lineRule="auto"/>
        <w:ind w:left="709"/>
        <w:jc w:val="both"/>
      </w:pPr>
      <w:r>
        <w:rPr>
          <w:rFonts w:ascii="Times New Roman" w:hAnsi="Times New Roman" w:cs="Times New Roman"/>
          <w:bCs/>
        </w:rPr>
        <w:tab/>
      </w:r>
      <w:r>
        <w:rPr>
          <w:rFonts w:ascii="Times New Roman" w:hAnsi="Times New Roman" w:cs="Times New Roman"/>
          <w:bCs/>
        </w:rPr>
        <w:tab/>
        <w:t>Both of the above sets are related by a simple rotation but the latter will be used to generate the desired lattice due to the issue of displaying the resulting data. Also, in examining the relationship betwee</w:t>
      </w:r>
      <w:r>
        <w:rPr>
          <w:rFonts w:ascii="Times New Roman" w:hAnsi="Times New Roman" w:cs="Times New Roman"/>
          <w:bCs/>
        </w:rPr>
        <w:t xml:space="preserve">n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and </w:t>
      </w:r>
      <w:r>
        <w:rPr>
          <w:rFonts w:ascii="Times New Roman" w:hAnsi="Times New Roman" w:cs="Times New Roman"/>
          <w:b/>
          <w:bCs/>
        </w:rPr>
        <w:t>B</w:t>
      </w:r>
      <w:r>
        <w:rPr>
          <w:rFonts w:ascii="Times New Roman" w:hAnsi="Times New Roman" w:cs="Times New Roman"/>
          <w:bCs/>
          <w:vertAlign w:val="subscript"/>
        </w:rPr>
        <w:t>S</w:t>
      </w:r>
      <w:r>
        <w:rPr>
          <w:rFonts w:ascii="Times New Roman" w:hAnsi="Times New Roman" w:cs="Times New Roman"/>
          <w:bCs/>
        </w:rPr>
        <w:t xml:space="preserve"> it is noted that only </w:t>
      </w:r>
      <w:r>
        <w:rPr>
          <w:rFonts w:ascii="Times New Roman" w:hAnsi="Times New Roman" w:cs="Times New Roman"/>
          <w:bCs/>
          <w:i/>
        </w:rPr>
        <w:t>b</w:t>
      </w:r>
      <w:r>
        <w:rPr>
          <w:rFonts w:ascii="Times New Roman" w:hAnsi="Times New Roman" w:cs="Times New Roman"/>
          <w:bCs/>
          <w:i/>
          <w:vertAlign w:val="subscript"/>
        </w:rPr>
        <w:t xml:space="preserve">2 </w:t>
      </w:r>
      <w:r>
        <w:rPr>
          <w:rFonts w:ascii="Times New Roman" w:hAnsi="Times New Roman" w:cs="Times New Roman"/>
          <w:bCs/>
        </w:rPr>
        <w:t>is different which means that horizontal spacing in the two lattices square and hexagonal respectively is the same which is shown below.</w:t>
      </w:r>
    </w:p>
    <w:p w:rsidR="00564046" w:rsidRDefault="00AA6457">
      <w:pPr>
        <w:pStyle w:val="Standard"/>
        <w:spacing w:before="57" w:after="57" w:line="480" w:lineRule="auto"/>
        <w:ind w:left="709"/>
        <w:jc w:val="center"/>
      </w:pPr>
      <w:r>
        <w:rPr>
          <w:rFonts w:ascii="Times New Roman" w:hAnsi="Times New Roman" w:cs="Times New Roman"/>
          <w:noProof/>
        </w:rPr>
        <w:drawing>
          <wp:inline distT="0" distB="0" distL="0" distR="0">
            <wp:extent cx="3208016" cy="1234440"/>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208016" cy="1234440"/>
                    </a:xfrm>
                    <a:prstGeom prst="rect">
                      <a:avLst/>
                    </a:prstGeom>
                    <a:noFill/>
                    <a:ln>
                      <a:noFill/>
                      <a:prstDash/>
                    </a:ln>
                  </pic:spPr>
                </pic:pic>
              </a:graphicData>
            </a:graphic>
          </wp:inline>
        </w:drawing>
      </w:r>
    </w:p>
    <w:p w:rsidR="00564046" w:rsidRDefault="00AA6457">
      <w:pPr>
        <w:pStyle w:val="Standard"/>
        <w:spacing w:before="57" w:after="57" w:line="480" w:lineRule="auto"/>
        <w:ind w:left="709"/>
        <w:jc w:val="center"/>
      </w:pPr>
      <w:r>
        <w:rPr>
          <w:rFonts w:ascii="Times New Roman" w:hAnsi="Times New Roman" w:cs="Times New Roman"/>
          <w:b/>
        </w:rPr>
        <w:t>Figure 3.2</w:t>
      </w:r>
      <w:r>
        <w:rPr>
          <w:rFonts w:ascii="Times New Roman" w:hAnsi="Times New Roman" w:cs="Times New Roman"/>
        </w:rPr>
        <w:t xml:space="preserve"> Vertical and Horizontal spacing (Middleton,2005).</w:t>
      </w:r>
    </w:p>
    <w:p w:rsidR="00564046" w:rsidRDefault="00AA6457">
      <w:pPr>
        <w:pStyle w:val="Standard"/>
        <w:spacing w:before="57" w:after="57" w:line="480" w:lineRule="auto"/>
        <w:ind w:left="709"/>
        <w:jc w:val="both"/>
      </w:pPr>
      <w:r>
        <w:rPr>
          <w:rFonts w:ascii="Times New Roman" w:hAnsi="Times New Roman" w:cs="Times New Roman"/>
          <w:bCs/>
        </w:rPr>
        <w:tab/>
        <w:t xml:space="preserve">In both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 xml:space="preserve">and </w:t>
      </w:r>
      <w:r>
        <w:rPr>
          <w:rFonts w:ascii="Times New Roman" w:hAnsi="Times New Roman" w:cs="Times New Roman"/>
          <w:b/>
          <w:bCs/>
        </w:rPr>
        <w:t>B</w:t>
      </w:r>
      <w:r>
        <w:rPr>
          <w:rFonts w:ascii="Times New Roman" w:hAnsi="Times New Roman" w:cs="Times New Roman"/>
          <w:bCs/>
          <w:vertAlign w:val="subscript"/>
        </w:rPr>
        <w:t xml:space="preserve">H2 </w:t>
      </w:r>
      <w:r>
        <w:rPr>
          <w:rFonts w:ascii="Times New Roman" w:hAnsi="Times New Roman" w:cs="Times New Roman"/>
          <w:bCs/>
        </w:rPr>
        <w:t xml:space="preserve">the individual basis vectors are dependent on each other. This will result in redundancy. Take for example, in </w:t>
      </w:r>
      <w:r>
        <w:rPr>
          <w:rFonts w:ascii="Times New Roman" w:hAnsi="Times New Roman" w:cs="Times New Roman"/>
          <w:b/>
          <w:bCs/>
        </w:rPr>
        <w:t>B</w:t>
      </w:r>
      <w:r>
        <w:rPr>
          <w:rFonts w:ascii="Times New Roman" w:hAnsi="Times New Roman" w:cs="Times New Roman"/>
          <w:bCs/>
          <w:vertAlign w:val="subscript"/>
        </w:rPr>
        <w:t>H1</w:t>
      </w:r>
      <w:r>
        <w:rPr>
          <w:rFonts w:ascii="Times New Roman" w:hAnsi="Times New Roman" w:cs="Times New Roman"/>
          <w:bCs/>
        </w:rPr>
        <w:t xml:space="preserve"> the second basis vector depends on the first. If an image is re-sampled from an </w:t>
      </w:r>
      <w:r>
        <w:rPr>
          <w:rFonts w:ascii="Times New Roman" w:hAnsi="Times New Roman" w:cs="Times New Roman"/>
          <w:bCs/>
          <w:i/>
        </w:rPr>
        <w:t xml:space="preserve">n </w:t>
      </w:r>
      <w:r>
        <w:rPr>
          <w:rFonts w:ascii="Times New Roman" w:hAnsi="Times New Roman" w:cs="Times New Roman"/>
          <w:bCs/>
        </w:rPr>
        <w:t>x</w:t>
      </w:r>
      <w:r>
        <w:rPr>
          <w:rFonts w:ascii="Times New Roman" w:hAnsi="Times New Roman" w:cs="Times New Roman"/>
          <w:bCs/>
          <w:i/>
        </w:rPr>
        <w:t xml:space="preserve"> n </w:t>
      </w:r>
      <w:r>
        <w:rPr>
          <w:rFonts w:ascii="Times New Roman" w:hAnsi="Times New Roman" w:cs="Times New Roman"/>
          <w:bCs/>
        </w:rPr>
        <w:t xml:space="preserve">square-image then the choice of </w:t>
      </w:r>
      <w:r>
        <w:rPr>
          <w:rFonts w:ascii="Times New Roman" w:hAnsi="Times New Roman" w:cs="Times New Roman"/>
          <w:b/>
          <w:bCs/>
        </w:rPr>
        <w:t>B</w:t>
      </w:r>
      <w:r>
        <w:rPr>
          <w:rFonts w:ascii="Times New Roman" w:hAnsi="Times New Roman" w:cs="Times New Roman"/>
          <w:bCs/>
          <w:vertAlign w:val="subscript"/>
        </w:rPr>
        <w:t xml:space="preserve">H1 </w:t>
      </w:r>
      <w:r>
        <w:rPr>
          <w:rFonts w:ascii="Times New Roman" w:hAnsi="Times New Roman" w:cs="Times New Roman"/>
          <w:bCs/>
        </w:rPr>
        <w:t>will result in o</w:t>
      </w:r>
      <w:r>
        <w:rPr>
          <w:rFonts w:ascii="Times New Roman" w:hAnsi="Times New Roman" w:cs="Times New Roman"/>
          <w:bCs/>
        </w:rPr>
        <w:t xml:space="preserve">ne of the two possibilities: </w:t>
      </w:r>
    </w:p>
    <w:p w:rsidR="00564046" w:rsidRDefault="00AA6457">
      <w:pPr>
        <w:pStyle w:val="Standard"/>
        <w:numPr>
          <w:ilvl w:val="0"/>
          <w:numId w:val="2"/>
        </w:numPr>
        <w:spacing w:before="57" w:after="57" w:line="480" w:lineRule="auto"/>
        <w:ind w:left="1777"/>
        <w:jc w:val="both"/>
        <w:rPr>
          <w:rFonts w:ascii="Times New Roman" w:hAnsi="Times New Roman" w:cs="Times New Roman"/>
          <w:bCs/>
        </w:rPr>
      </w:pPr>
      <w:r>
        <w:rPr>
          <w:rFonts w:ascii="Times New Roman" w:hAnsi="Times New Roman" w:cs="Times New Roman"/>
          <w:bCs/>
        </w:rPr>
        <w:t>Fixed horizontal lattice spacing</w:t>
      </w:r>
    </w:p>
    <w:p w:rsidR="00564046" w:rsidRDefault="00AA6457">
      <w:pPr>
        <w:pStyle w:val="Standard"/>
        <w:numPr>
          <w:ilvl w:val="0"/>
          <w:numId w:val="2"/>
        </w:numPr>
        <w:spacing w:before="57" w:after="57" w:line="480" w:lineRule="auto"/>
        <w:ind w:left="1777"/>
        <w:jc w:val="both"/>
        <w:rPr>
          <w:rFonts w:ascii="Times New Roman" w:hAnsi="Times New Roman" w:cs="Times New Roman"/>
          <w:bCs/>
        </w:rPr>
      </w:pPr>
      <w:r>
        <w:rPr>
          <w:rFonts w:ascii="Times New Roman" w:hAnsi="Times New Roman" w:cs="Times New Roman"/>
          <w:bCs/>
        </w:rPr>
        <w:t>Fixed vertical lattice spacing</w:t>
      </w:r>
    </w:p>
    <w:p w:rsidR="00564046" w:rsidRDefault="00564046">
      <w:pPr>
        <w:pStyle w:val="Standard"/>
        <w:spacing w:before="57" w:after="57" w:line="480" w:lineRule="auto"/>
        <w:ind w:left="1777"/>
        <w:jc w:val="both"/>
        <w:rPr>
          <w:rFonts w:ascii="Times New Roman" w:hAnsi="Times New Roman" w:cs="Times New Roman"/>
          <w:bCs/>
        </w:rPr>
      </w:pPr>
    </w:p>
    <w:p w:rsidR="00564046" w:rsidRDefault="00AA6457">
      <w:pPr>
        <w:pStyle w:val="Standard"/>
        <w:spacing w:before="57" w:after="57" w:line="480" w:lineRule="auto"/>
        <w:ind w:left="709" w:firstLine="708"/>
        <w:jc w:val="both"/>
      </w:pPr>
      <w:r>
        <w:rPr>
          <w:rFonts w:ascii="Times New Roman" w:hAnsi="Times New Roman" w:cs="Times New Roman"/>
          <w:bCs/>
        </w:rPr>
        <w:t xml:space="preserve">If the first possibility will occur to give </w:t>
      </w:r>
      <w:r>
        <w:rPr>
          <w:rFonts w:ascii="Times New Roman" w:hAnsi="Times New Roman" w:cs="Times New Roman"/>
          <w:bCs/>
          <w:i/>
        </w:rPr>
        <w:t xml:space="preserve">n </w:t>
      </w:r>
      <w:r>
        <w:rPr>
          <w:rFonts w:ascii="Times New Roman" w:hAnsi="Times New Roman" w:cs="Times New Roman"/>
          <w:bCs/>
        </w:rPr>
        <w:t xml:space="preserve">points, it will yield 15% extra vertical lattice points due to its closer packing (due to second basis vector). If </w:t>
      </w:r>
      <w:r>
        <w:rPr>
          <w:rFonts w:ascii="Times New Roman" w:hAnsi="Times New Roman" w:cs="Times New Roman"/>
          <w:bCs/>
        </w:rPr>
        <w:t xml:space="preserve">a naïve approach will be utilized to display, then this would result to an elongated image. On the other hand, if the second possibility will occur to give </w:t>
      </w:r>
      <w:r>
        <w:rPr>
          <w:rFonts w:ascii="Times New Roman" w:hAnsi="Times New Roman" w:cs="Times New Roman"/>
          <w:bCs/>
          <w:i/>
        </w:rPr>
        <w:t>n</w:t>
      </w:r>
      <w:r>
        <w:rPr>
          <w:rFonts w:ascii="Times New Roman" w:hAnsi="Times New Roman" w:cs="Times New Roman"/>
          <w:bCs/>
        </w:rPr>
        <w:t xml:space="preserve"> points then it will result to an inappropriate aspect ratio. Although this problem can be lessened</w:t>
      </w:r>
      <w:r>
        <w:rPr>
          <w:rFonts w:ascii="Times New Roman" w:hAnsi="Times New Roman" w:cs="Times New Roman"/>
          <w:bCs/>
        </w:rPr>
        <w:t xml:space="preserve"> through taking advantage of the display device’s geometry shown by Her et.al in their study “Resampling on a Pseudohexagonal Grid”. The best option is the First possibility where we will take measure to avoid elongation effect. </w:t>
      </w:r>
    </w:p>
    <w:p w:rsidR="00564046" w:rsidRDefault="00AA6457">
      <w:pPr>
        <w:pStyle w:val="Standard"/>
        <w:spacing w:before="57" w:after="57" w:line="480" w:lineRule="auto"/>
        <w:ind w:left="709"/>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The last issue relating </w:t>
      </w:r>
      <w:r>
        <w:rPr>
          <w:rFonts w:ascii="Times New Roman" w:hAnsi="Times New Roman" w:cs="Times New Roman"/>
          <w:bCs/>
        </w:rPr>
        <w:t xml:space="preserve">to the resampling of an image is the sampling kernel to be used. A very good review about kernel is done by Wolberg on 1990 in his research about “Digital Image Warping” and another review about the choice of kernel for hexagonal lattice is done by Her in </w:t>
      </w:r>
      <w:r>
        <w:rPr>
          <w:rFonts w:ascii="Times New Roman" w:hAnsi="Times New Roman" w:cs="Times New Roman"/>
          <w:bCs/>
        </w:rPr>
        <w:t>the same research mentioned above (Resampling on a Pseudohexagonal Grid” where we observed that the effective kernel for most application is the bi-linear kernel shown below.</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2118363" cy="541023"/>
            <wp:effectExtent l="0" t="0" r="0" b="0"/>
            <wp:docPr id="7"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118363" cy="541023"/>
                    </a:xfrm>
                    <a:prstGeom prst="rect">
                      <a:avLst/>
                    </a:prstGeom>
                    <a:noFill/>
                    <a:ln>
                      <a:noFill/>
                      <a:prstDash/>
                    </a:ln>
                  </pic:spPr>
                </pic:pic>
              </a:graphicData>
            </a:graphic>
          </wp:inline>
        </w:drawing>
      </w:r>
    </w:p>
    <w:p w:rsidR="00564046" w:rsidRDefault="00AA6457">
      <w:pPr>
        <w:pStyle w:val="Standard"/>
        <w:spacing w:before="57" w:after="57" w:line="480" w:lineRule="auto"/>
        <w:ind w:left="709"/>
        <w:jc w:val="both"/>
      </w:pPr>
      <w:r>
        <w:rPr>
          <w:rFonts w:ascii="Times New Roman" w:hAnsi="Times New Roman" w:cs="Times New Roman"/>
          <w:bCs/>
        </w:rPr>
        <w:t xml:space="preserve">Where </w:t>
      </w:r>
      <w:r>
        <w:rPr>
          <w:rFonts w:ascii="Times New Roman" w:hAnsi="Times New Roman" w:cs="Times New Roman"/>
          <w:bCs/>
          <w:i/>
        </w:rPr>
        <w:t xml:space="preserve">x </w:t>
      </w:r>
      <w:r>
        <w:rPr>
          <w:rFonts w:ascii="Times New Roman" w:hAnsi="Times New Roman" w:cs="Times New Roman"/>
          <w:bCs/>
        </w:rPr>
        <w:t xml:space="preserve">is as defined above and || || is the standard Euclidean norm. </w:t>
      </w:r>
    </w:p>
    <w:p w:rsidR="00564046" w:rsidRDefault="00564046">
      <w:pPr>
        <w:pStyle w:val="Standard"/>
        <w:spacing w:before="57" w:after="57" w:line="480" w:lineRule="auto"/>
        <w:ind w:left="709"/>
        <w:jc w:val="both"/>
        <w:rPr>
          <w:rFonts w:ascii="Times New Roman" w:hAnsi="Times New Roman" w:cs="Times New Roman"/>
        </w:rPr>
      </w:pPr>
    </w:p>
    <w:p w:rsidR="00564046" w:rsidRDefault="00AA6457">
      <w:pPr>
        <w:pStyle w:val="Standard"/>
        <w:spacing w:before="57" w:after="57" w:line="480" w:lineRule="auto"/>
        <w:jc w:val="both"/>
      </w:pPr>
      <w:r>
        <w:rPr>
          <w:rFonts w:ascii="Times New Roman" w:hAnsi="Times New Roman" w:cs="Times New Roman"/>
        </w:rPr>
        <w:tab/>
      </w:r>
      <w:r>
        <w:rPr>
          <w:rFonts w:ascii="Times New Roman" w:hAnsi="Times New Roman" w:cs="Times New Roman"/>
          <w:b/>
        </w:rPr>
        <w:t xml:space="preserve">3.2.1 </w:t>
      </w:r>
      <w:r>
        <w:rPr>
          <w:rFonts w:ascii="Times New Roman" w:hAnsi="Times New Roman" w:cs="Times New Roman"/>
          <w:b/>
          <w:bCs/>
        </w:rPr>
        <w:t>Conversion back to square Image</w:t>
      </w:r>
    </w:p>
    <w:p w:rsidR="00564046" w:rsidRDefault="00AA6457">
      <w:pPr>
        <w:pStyle w:val="Standard"/>
        <w:spacing w:before="57" w:after="57" w:line="480" w:lineRule="auto"/>
        <w:ind w:left="709" w:firstLine="707"/>
        <w:jc w:val="both"/>
      </w:pPr>
      <w:r>
        <w:rPr>
          <w:rFonts w:ascii="Times New Roman" w:hAnsi="Times New Roman" w:cs="Times New Roman"/>
          <w:bCs/>
        </w:rPr>
        <w:t>After the edges are detected, the image will then undergo thru segmentation but to do that we will convert the image back to square-image for this study’s approach is a mixed-hexagonal image processing.</w:t>
      </w:r>
    </w:p>
    <w:p w:rsidR="00564046" w:rsidRDefault="00AA6457">
      <w:pPr>
        <w:pStyle w:val="Standard"/>
        <w:spacing w:before="57" w:after="57" w:line="480" w:lineRule="auto"/>
        <w:ind w:left="709" w:firstLine="707"/>
        <w:jc w:val="both"/>
        <w:rPr>
          <w:rFonts w:ascii="Times New Roman" w:hAnsi="Times New Roman" w:cs="Times New Roman"/>
          <w:bCs/>
        </w:rPr>
      </w:pPr>
      <w:r>
        <w:rPr>
          <w:rFonts w:ascii="Times New Roman" w:hAnsi="Times New Roman" w:cs="Times New Roman"/>
          <w:bCs/>
        </w:rPr>
        <w:t>The conversion proces</w:t>
      </w:r>
      <w:r>
        <w:rPr>
          <w:rFonts w:ascii="Times New Roman" w:hAnsi="Times New Roman" w:cs="Times New Roman"/>
          <w:bCs/>
        </w:rPr>
        <w:t xml:space="preserve">s will be done through the Hexagonal image processing framework by Middleton for they have provided an algorithm and implementation for converting hexagonal images back to square. The input image is in hexagonal lattice while the output would be in square </w:t>
      </w:r>
      <w:r>
        <w:rPr>
          <w:rFonts w:ascii="Times New Roman" w:hAnsi="Times New Roman" w:cs="Times New Roman"/>
          <w:bCs/>
        </w:rPr>
        <w:t xml:space="preserve">lattice. This process will require several steps: Given a HIP image, first we need to determine the equivalent size of the target square image for this will make the square and HIP image to be of the same size. Second, the square sampling lattice needs to </w:t>
      </w:r>
      <w:r>
        <w:rPr>
          <w:rFonts w:ascii="Times New Roman" w:hAnsi="Times New Roman" w:cs="Times New Roman"/>
          <w:bCs/>
        </w:rPr>
        <w:t>be defined thru the size information from the first step. Last, the values of the pixel at the square lattice points need to be computed by interpolation, based on the pixel values in the hexagonal image.</w:t>
      </w:r>
    </w:p>
    <w:p w:rsidR="00564046" w:rsidRDefault="00564046">
      <w:pPr>
        <w:pStyle w:val="Standard"/>
        <w:spacing w:before="57" w:after="57" w:line="480" w:lineRule="auto"/>
        <w:jc w:val="both"/>
        <w:rPr>
          <w:rFonts w:ascii="Times New Roman" w:hAnsi="Times New Roman" w:cs="Times New Roman"/>
        </w:rPr>
      </w:pPr>
    </w:p>
    <w:p w:rsidR="00564046" w:rsidRDefault="00564046">
      <w:pPr>
        <w:pStyle w:val="Standard"/>
        <w:spacing w:before="57" w:after="57" w:line="480" w:lineRule="auto"/>
        <w:jc w:val="both"/>
        <w:rPr>
          <w:rFonts w:ascii="Times New Roman" w:hAnsi="Times New Roman" w:cs="Times New Roman"/>
        </w:rPr>
      </w:pPr>
    </w:p>
    <w:p w:rsidR="00564046" w:rsidRDefault="00564046">
      <w:pPr>
        <w:pStyle w:val="Standard"/>
        <w:spacing w:before="57" w:after="57" w:line="480" w:lineRule="auto"/>
        <w:jc w:val="both"/>
        <w:rPr>
          <w:rFonts w:ascii="Times New Roman" w:hAnsi="Times New Roman" w:cs="Times New Roman"/>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3.3 Interpolation using Gabor filter</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During the</w:t>
      </w:r>
      <w:r>
        <w:rPr>
          <w:rFonts w:ascii="Times New Roman" w:hAnsi="Times New Roman" w:cs="Times New Roman"/>
          <w:bCs/>
        </w:rPr>
        <w:t xml:space="preserve"> conversion from square to hex-image, a considerable amount of image quality loss is common. So, in order to solve this problem and maintain the quality we need to use interpolation techniques for image reconstruction. This process is a routine in every im</w:t>
      </w:r>
      <w:r>
        <w:rPr>
          <w:rFonts w:ascii="Times New Roman" w:hAnsi="Times New Roman" w:cs="Times New Roman"/>
          <w:bCs/>
        </w:rPr>
        <w:t>age processing tasks during all transformation that is made on an image. In this study, Gabor filter will be used for image interpolation and will be used on the image not only once because the researcher will convert the image not only once (Jeevan and Kr</w:t>
      </w:r>
      <w:r>
        <w:rPr>
          <w:rFonts w:ascii="Times New Roman" w:hAnsi="Times New Roman" w:cs="Times New Roman"/>
          <w:bCs/>
        </w:rPr>
        <w:t>ishnakumar, 2016).</w:t>
      </w:r>
    </w:p>
    <w:p w:rsidR="00564046" w:rsidRDefault="00AA6457">
      <w:pPr>
        <w:pStyle w:val="Standard"/>
        <w:spacing w:before="57" w:after="57" w:line="480" w:lineRule="auto"/>
        <w:jc w:val="both"/>
        <w:rPr>
          <w:rFonts w:ascii="Times New Roman" w:hAnsi="Times New Roman" w:cs="Times New Roman"/>
          <w:bCs/>
        </w:rPr>
      </w:pPr>
      <w:r>
        <w:rPr>
          <w:rFonts w:ascii="Times New Roman" w:hAnsi="Times New Roman" w:cs="Times New Roman"/>
          <w:bCs/>
        </w:rPr>
        <w:tab/>
        <w:t>Gabor filter (Ji et al., 2004) is the only filter with orientation selectivity that can be expressed as a sum of two separable filters. In the spatial domain, a 2D Gabor filter is a Gaussian kernel function</w:t>
      </w:r>
    </w:p>
    <w:p w:rsidR="00564046" w:rsidRDefault="00AA6457">
      <w:pPr>
        <w:pStyle w:val="Standard"/>
        <w:spacing w:before="57" w:after="57" w:line="480" w:lineRule="auto"/>
        <w:jc w:val="both"/>
        <w:rPr>
          <w:rFonts w:ascii="Times New Roman" w:hAnsi="Times New Roman" w:cs="Times New Roman"/>
          <w:bCs/>
        </w:rPr>
      </w:pPr>
      <w:r>
        <w:rPr>
          <w:rFonts w:ascii="Times New Roman" w:hAnsi="Times New Roman" w:cs="Times New Roman"/>
          <w:bCs/>
        </w:rPr>
        <w:t>modulated by a sinusoidal pla</w:t>
      </w:r>
      <w:r>
        <w:rPr>
          <w:rFonts w:ascii="Times New Roman" w:hAnsi="Times New Roman" w:cs="Times New Roman"/>
          <w:bCs/>
        </w:rPr>
        <w:t xml:space="preserve">ne wave. The following equations represent the 2D-Gabor function which was proposed by Daugman in 1985.  The first equation represents the real part of the function while the second represents the imaginary part. </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3202640" cy="996888"/>
            <wp:effectExtent l="0" t="0" r="0" b="0"/>
            <wp:docPr id="8"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202640" cy="996888"/>
                    </a:xfrm>
                    <a:prstGeom prst="rect">
                      <a:avLst/>
                    </a:prstGeom>
                    <a:noFill/>
                    <a:ln>
                      <a:noFill/>
                      <a:prstDash/>
                    </a:ln>
                  </pic:spPr>
                </pic:pic>
              </a:graphicData>
            </a:graphic>
          </wp:inline>
        </w:drawing>
      </w:r>
    </w:p>
    <w:p w:rsidR="00564046" w:rsidRDefault="00AA6457">
      <w:pPr>
        <w:pStyle w:val="Standard"/>
        <w:spacing w:before="57" w:after="57" w:line="480" w:lineRule="auto"/>
        <w:jc w:val="both"/>
        <w:rPr>
          <w:rFonts w:ascii="Times New Roman" w:hAnsi="Times New Roman" w:cs="Times New Roman"/>
          <w:bCs/>
        </w:rPr>
      </w:pPr>
      <w:r>
        <w:rPr>
          <w:rFonts w:ascii="Times New Roman" w:hAnsi="Times New Roman" w:cs="Times New Roman"/>
          <w:bCs/>
        </w:rPr>
        <w:tab/>
        <w:t>Where ‘x’ and ‘y’ are the position of x</w:t>
      </w:r>
      <w:r>
        <w:rPr>
          <w:rFonts w:ascii="Times New Roman" w:hAnsi="Times New Roman" w:cs="Times New Roman"/>
          <w:bCs/>
        </w:rPr>
        <w:t xml:space="preserve"> and y coordinate of the image. The sigma (σ) of the Gaussian factor which determines the size of the receptive field. The gamma (γ) as the aspect ratio specifies the ellipticity of the Gaussian factor. The value of γ vary in a limited range of 0.23 &lt; γ &lt; </w:t>
      </w:r>
      <w:r>
        <w:rPr>
          <w:rFonts w:ascii="Times New Roman" w:hAnsi="Times New Roman" w:cs="Times New Roman"/>
          <w:bCs/>
        </w:rPr>
        <w:t>0.92. The lambda(λ) is the wavelength. 1/λ the spatial frequency of the cosine factor.</w:t>
      </w:r>
    </w:p>
    <w:p w:rsidR="00564046" w:rsidRDefault="00564046">
      <w:pPr>
        <w:spacing w:line="480" w:lineRule="auto"/>
        <w:rPr>
          <w:rFonts w:ascii="Times New Roman" w:hAnsi="Times New Roman" w:cs="Times New Roman"/>
        </w:rPr>
      </w:pPr>
    </w:p>
    <w:p w:rsidR="00564046" w:rsidRDefault="00564046">
      <w:pPr>
        <w:spacing w:line="480" w:lineRule="auto"/>
        <w:rPr>
          <w:rFonts w:ascii="Times New Roman" w:hAnsi="Times New Roman" w:cs="Times New Roman"/>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 xml:space="preserve">3.4 Addressing and Storage </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 xml:space="preserve">If a square image is converted to hexagonal image, addressing scheme for the pixels need to be devised. It is rather difficult to address </w:t>
      </w:r>
      <w:r>
        <w:rPr>
          <w:rFonts w:ascii="Times New Roman" w:hAnsi="Times New Roman" w:cs="Times New Roman"/>
          <w:bCs/>
        </w:rPr>
        <w:t>all points from the hexagonal lattice defined from the converted image due to the fact that these points are aligned in two orthogonal directions. There various approaches that are known today such as using Two skewed Axes just like in Rosenfeld, Serra, St</w:t>
      </w:r>
      <w:r>
        <w:rPr>
          <w:rFonts w:ascii="Times New Roman" w:hAnsi="Times New Roman" w:cs="Times New Roman"/>
          <w:bCs/>
        </w:rPr>
        <w:t>aunton, etc. The other is using Three Skewed Axes (Her , 1995 and 1994). Another approach was proposed by Overington in 1992 where the entire Hexagonal array is treated as if it is a rectangular array and Cartesian coordinates are directly employed to addr</w:t>
      </w:r>
      <w:r>
        <w:rPr>
          <w:rFonts w:ascii="Times New Roman" w:hAnsi="Times New Roman" w:cs="Times New Roman"/>
          <w:bCs/>
        </w:rPr>
        <w:t xml:space="preserve">ess all points. There are other ways in addressing a hexagonal lattice but this study will implore an alternate approach based on the symmetry of the hexagon (Middleton, 2000). </w:t>
      </w:r>
    </w:p>
    <w:p w:rsidR="00564046" w:rsidRDefault="00AA6457">
      <w:pPr>
        <w:pStyle w:val="Standard"/>
        <w:spacing w:before="57" w:after="57" w:line="480" w:lineRule="auto"/>
        <w:jc w:val="both"/>
      </w:pPr>
      <w:r>
        <w:rPr>
          <w:rFonts w:ascii="Times New Roman" w:hAnsi="Times New Roman" w:cs="Times New Roman"/>
        </w:rPr>
        <w:tab/>
        <w:t>Consider a single hexagon to be a tile at layer 0. Six hexagons can be aggreg</w:t>
      </w:r>
      <w:r>
        <w:rPr>
          <w:rFonts w:ascii="Times New Roman" w:hAnsi="Times New Roman" w:cs="Times New Roman"/>
        </w:rPr>
        <w:t>ated in each side by moving anti-clockwise direction. The new structure forms a new layer called layer 1, with the new tile being the super-tile of layer 0. Similarly, this process can be done repeatedly according to any number of layers. An example by Mid</w:t>
      </w:r>
      <w:r>
        <w:rPr>
          <w:rFonts w:ascii="Times New Roman" w:hAnsi="Times New Roman" w:cs="Times New Roman"/>
        </w:rPr>
        <w:t>dleton will be found below. The number of hexagons that are contained in a layer</w:t>
      </w:r>
      <w:r>
        <w:rPr>
          <w:rFonts w:ascii="Times New Roman" w:hAnsi="Times New Roman" w:cs="Times New Roman"/>
          <w:i/>
        </w:rPr>
        <w:t xml:space="preserve"> </w:t>
      </w:r>
      <w:r>
        <w:rPr>
          <w:rFonts w:ascii="Times New Roman" w:hAnsi="Times New Roman" w:cs="Times New Roman"/>
        </w:rPr>
        <w:t>L supertile can be computed as 7</w:t>
      </w:r>
      <w:r>
        <w:rPr>
          <w:rFonts w:ascii="Times New Roman" w:hAnsi="Times New Roman" w:cs="Times New Roman"/>
          <w:i/>
          <w:vertAlign w:val="superscript"/>
        </w:rPr>
        <w:t>L</w:t>
      </w:r>
      <w:r>
        <w:rPr>
          <w:rFonts w:ascii="Times New Roman" w:hAnsi="Times New Roman" w:cs="Times New Roman"/>
        </w:rPr>
        <w:t>. Each hexagon can then be numbered uniquely as a sequence of numbers each one giving its position in a given tile. The highlighted hexagon in</w:t>
      </w:r>
      <w:r>
        <w:rPr>
          <w:rFonts w:ascii="Times New Roman" w:hAnsi="Times New Roman" w:cs="Times New Roman"/>
        </w:rPr>
        <w:t xml:space="preserve"> the figure below is the fourth tile in layer 2 and the second tile at layer 1. Thus, all hexagons in Layer L super-tile can be addressed uniquely by a L-digit base 7 number and this will also encode the location of the hexagon. This indexing scheme implie</w:t>
      </w:r>
      <w:r>
        <w:rPr>
          <w:rFonts w:ascii="Times New Roman" w:hAnsi="Times New Roman" w:cs="Times New Roman"/>
        </w:rPr>
        <w:t xml:space="preserve">s that all point in the image can be represented by a single coordinate and this is a </w:t>
      </w:r>
      <w:bookmarkStart w:id="1" w:name="_Hlk515014969"/>
      <w:r>
        <w:rPr>
          <w:rFonts w:ascii="Times New Roman" w:hAnsi="Times New Roman" w:cs="Times New Roman"/>
        </w:rPr>
        <w:t>modified form of the GBT system</w:t>
      </w:r>
      <w:bookmarkEnd w:id="1"/>
      <w:r>
        <w:rPr>
          <w:rFonts w:ascii="Times New Roman" w:hAnsi="Times New Roman" w:cs="Times New Roman"/>
        </w:rPr>
        <w:t xml:space="preserve"> (Gibson, 1982).</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3780477" cy="1982940"/>
            <wp:effectExtent l="0" t="0" r="0" b="0"/>
            <wp:docPr id="9"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3780477" cy="1982940"/>
                    </a:xfrm>
                    <a:prstGeom prst="rect">
                      <a:avLst/>
                    </a:prstGeom>
                    <a:noFill/>
                    <a:ln>
                      <a:noFill/>
                      <a:prstDash/>
                    </a:ln>
                  </pic:spPr>
                </pic:pic>
              </a:graphicData>
            </a:graphic>
          </wp:inline>
        </w:drawing>
      </w:r>
    </w:p>
    <w:p w:rsidR="00564046" w:rsidRDefault="00AA6457">
      <w:pPr>
        <w:pStyle w:val="Standard"/>
        <w:spacing w:before="57" w:after="57" w:line="480" w:lineRule="auto"/>
        <w:jc w:val="center"/>
      </w:pPr>
      <w:r>
        <w:rPr>
          <w:rFonts w:ascii="Times New Roman" w:hAnsi="Times New Roman" w:cs="Times New Roman"/>
          <w:b/>
        </w:rPr>
        <w:t>Figure 3.3</w:t>
      </w:r>
      <w:r>
        <w:rPr>
          <w:rFonts w:ascii="Times New Roman" w:hAnsi="Times New Roman" w:cs="Times New Roman"/>
        </w:rPr>
        <w:t xml:space="preserve"> Addressing on Hexagonal lattice (Middleton,2005).</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b/>
        <w:t>This single-index system for pixel addresses has several a</w:t>
      </w:r>
      <w:r>
        <w:rPr>
          <w:rFonts w:ascii="Times New Roman" w:hAnsi="Times New Roman" w:cs="Times New Roman"/>
        </w:rPr>
        <w:t>dvantages. It promotes a full exploitation and manipulation of the symmetry in hexagonal lattice. It also allows the image to be stored using a vector. It makes the processing of the resampled square image more efficient because the Conversion of the Carte</w:t>
      </w:r>
      <w:r>
        <w:rPr>
          <w:rFonts w:ascii="Times New Roman" w:hAnsi="Times New Roman" w:cs="Times New Roman"/>
        </w:rPr>
        <w:t xml:space="preserve">sian Coordinate into indices requires only one loop.  It is also possible to use a single index for square-sampled images as well. This is done by reordering the rows or columns into a vector and manipulating the pointer into this vector. </w:t>
      </w:r>
    </w:p>
    <w:p w:rsidR="00564046" w:rsidRDefault="00AA6457">
      <w:pPr>
        <w:pStyle w:val="Standard"/>
        <w:spacing w:before="57" w:after="57" w:line="480" w:lineRule="auto"/>
        <w:jc w:val="both"/>
      </w:pPr>
      <w:r>
        <w:rPr>
          <w:rFonts w:ascii="Times New Roman" w:hAnsi="Times New Roman" w:cs="Times New Roman"/>
        </w:rPr>
        <w:tab/>
        <w:t>Storage require</w:t>
      </w:r>
      <w:r>
        <w:rPr>
          <w:rFonts w:ascii="Times New Roman" w:hAnsi="Times New Roman" w:cs="Times New Roman"/>
        </w:rPr>
        <w:t xml:space="preserve">ments for Hexagonal lattice depends on two factors: Resolution and Colour levels that are being used in the image. For a square-image with </w:t>
      </w:r>
      <w:r>
        <w:rPr>
          <w:rFonts w:ascii="Times New Roman" w:hAnsi="Times New Roman" w:cs="Times New Roman"/>
          <w:i/>
        </w:rPr>
        <w:t xml:space="preserve">M </w:t>
      </w:r>
      <w:r>
        <w:rPr>
          <w:rFonts w:ascii="Times New Roman" w:hAnsi="Times New Roman" w:cs="Times New Roman"/>
        </w:rPr>
        <w:t>X</w:t>
      </w:r>
      <w:r>
        <w:rPr>
          <w:rFonts w:ascii="Times New Roman" w:hAnsi="Times New Roman" w:cs="Times New Roman"/>
          <w:i/>
        </w:rPr>
        <w:t xml:space="preserve"> N </w:t>
      </w:r>
      <w:r>
        <w:rPr>
          <w:rFonts w:ascii="Times New Roman" w:hAnsi="Times New Roman" w:cs="Times New Roman"/>
        </w:rPr>
        <w:t xml:space="preserve"> size with 24 bit colour will have a size of 3</w:t>
      </w:r>
      <w:r>
        <w:rPr>
          <w:rFonts w:ascii="Times New Roman" w:hAnsi="Times New Roman" w:cs="Times New Roman"/>
          <w:i/>
        </w:rPr>
        <w:t xml:space="preserve">MN </w:t>
      </w:r>
      <w:r>
        <w:rPr>
          <w:rFonts w:ascii="Times New Roman" w:hAnsi="Times New Roman" w:cs="Times New Roman"/>
        </w:rPr>
        <w:t xml:space="preserve">bytes. For the hexagonal-image’s required storage space using </w:t>
      </w:r>
      <w:r>
        <w:rPr>
          <w:rFonts w:ascii="Times New Roman" w:hAnsi="Times New Roman" w:cs="Times New Roman"/>
          <w:i/>
        </w:rPr>
        <w:t xml:space="preserve">L  </w:t>
      </w:r>
      <w:r>
        <w:rPr>
          <w:rFonts w:ascii="Times New Roman" w:hAnsi="Times New Roman" w:cs="Times New Roman"/>
        </w:rPr>
        <w:t>where total pixel is 7</w:t>
      </w:r>
      <w:r>
        <w:rPr>
          <w:rFonts w:ascii="Times New Roman" w:hAnsi="Times New Roman" w:cs="Times New Roman"/>
          <w:i/>
          <w:vertAlign w:val="superscript"/>
        </w:rPr>
        <w:t>L</w:t>
      </w:r>
      <w:r>
        <w:rPr>
          <w:rFonts w:ascii="Times New Roman" w:hAnsi="Times New Roman" w:cs="Times New Roman"/>
        </w:rPr>
        <w:t xml:space="preserve"> layers would be  3 X 7</w:t>
      </w:r>
      <w:r>
        <w:rPr>
          <w:rFonts w:ascii="Times New Roman" w:hAnsi="Times New Roman" w:cs="Times New Roman"/>
          <w:i/>
          <w:vertAlign w:val="superscript"/>
        </w:rPr>
        <w:t>L</w:t>
      </w:r>
      <w:r>
        <w:rPr>
          <w:rFonts w:ascii="Times New Roman" w:hAnsi="Times New Roman" w:cs="Times New Roman"/>
          <w:i/>
        </w:rPr>
        <w:t xml:space="preserve"> </w:t>
      </w:r>
      <w:r>
        <w:rPr>
          <w:rFonts w:ascii="Times New Roman" w:hAnsi="Times New Roman" w:cs="Times New Roman"/>
        </w:rPr>
        <w:t xml:space="preserve">bytes. For </w:t>
      </w:r>
      <w:r>
        <w:rPr>
          <w:rFonts w:ascii="Times New Roman" w:hAnsi="Times New Roman" w:cs="Times New Roman"/>
          <w:i/>
        </w:rPr>
        <w:t xml:space="preserve">M = N = </w:t>
      </w:r>
      <w:r>
        <w:rPr>
          <w:rFonts w:ascii="Times New Roman" w:hAnsi="Times New Roman" w:cs="Times New Roman"/>
        </w:rPr>
        <w:t>2</w:t>
      </w:r>
      <w:r>
        <w:rPr>
          <w:rFonts w:ascii="Times New Roman" w:hAnsi="Times New Roman" w:cs="Times New Roman"/>
          <w:i/>
          <w:vertAlign w:val="superscript"/>
        </w:rPr>
        <w:t>m</w:t>
      </w:r>
      <w:r>
        <w:rPr>
          <w:rFonts w:ascii="Times New Roman" w:hAnsi="Times New Roman" w:cs="Times New Roman"/>
          <w:i/>
        </w:rPr>
        <w:t xml:space="preserve"> </w:t>
      </w:r>
      <w:r>
        <w:rPr>
          <w:rFonts w:ascii="Times New Roman" w:hAnsi="Times New Roman" w:cs="Times New Roman"/>
        </w:rPr>
        <w:t xml:space="preserve">, the relationship between </w:t>
      </w:r>
      <w:r>
        <w:rPr>
          <w:rFonts w:ascii="Times New Roman" w:hAnsi="Times New Roman" w:cs="Times New Roman"/>
          <w:i/>
        </w:rPr>
        <w:t xml:space="preserve">L </w:t>
      </w:r>
      <w:r>
        <w:rPr>
          <w:rFonts w:ascii="Times New Roman" w:hAnsi="Times New Roman" w:cs="Times New Roman"/>
        </w:rPr>
        <w:t xml:space="preserve">and </w:t>
      </w:r>
      <w:r>
        <w:rPr>
          <w:rFonts w:ascii="Times New Roman" w:hAnsi="Times New Roman" w:cs="Times New Roman"/>
          <w:i/>
        </w:rPr>
        <w:t xml:space="preserve">m </w:t>
      </w:r>
      <w:r>
        <w:rPr>
          <w:rFonts w:ascii="Times New Roman" w:hAnsi="Times New Roman" w:cs="Times New Roman"/>
        </w:rPr>
        <w:t xml:space="preserve">can also be computed as below. </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1877820" cy="648455"/>
            <wp:effectExtent l="0" t="0" r="8130" b="0"/>
            <wp:docPr id="10"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877820" cy="648455"/>
                    </a:xfrm>
                    <a:prstGeom prst="rect">
                      <a:avLst/>
                    </a:prstGeom>
                    <a:noFill/>
                    <a:ln>
                      <a:noFill/>
                      <a:prstDash/>
                    </a:ln>
                  </pic:spPr>
                </pic:pic>
              </a:graphicData>
            </a:graphic>
          </wp:inline>
        </w:drawing>
      </w:r>
    </w:p>
    <w:p w:rsidR="00564046" w:rsidRDefault="00564046">
      <w:pPr>
        <w:pStyle w:val="Standard"/>
        <w:spacing w:before="57" w:after="57" w:line="480" w:lineRule="auto"/>
        <w:jc w:val="both"/>
        <w:rPr>
          <w:rFonts w:ascii="Times New Roman" w:hAnsi="Times New Roman" w:cs="Times New Roman"/>
          <w:b/>
        </w:rPr>
      </w:pPr>
    </w:p>
    <w:p w:rsidR="00564046" w:rsidRDefault="00564046">
      <w:pPr>
        <w:pStyle w:val="Standard"/>
        <w:spacing w:before="57" w:after="57" w:line="480" w:lineRule="auto"/>
        <w:jc w:val="both"/>
        <w:rPr>
          <w:rFonts w:ascii="Times New Roman" w:hAnsi="Times New Roman" w:cs="Times New Roman"/>
          <w:b/>
        </w:rPr>
      </w:pPr>
    </w:p>
    <w:p w:rsidR="00564046" w:rsidRDefault="00AA6457">
      <w:pPr>
        <w:pStyle w:val="Standard"/>
        <w:spacing w:before="57" w:after="57" w:line="480" w:lineRule="auto"/>
        <w:jc w:val="both"/>
        <w:rPr>
          <w:rFonts w:ascii="Times New Roman" w:hAnsi="Times New Roman" w:cs="Times New Roman"/>
          <w:b/>
        </w:rPr>
      </w:pPr>
      <w:r>
        <w:rPr>
          <w:rFonts w:ascii="Times New Roman" w:hAnsi="Times New Roman" w:cs="Times New Roman"/>
          <w:b/>
        </w:rPr>
        <w:t>3.5 Image Processing Operations</w:t>
      </w:r>
    </w:p>
    <w:p w:rsidR="00564046" w:rsidRDefault="00AA6457">
      <w:pPr>
        <w:pStyle w:val="Standard"/>
        <w:spacing w:before="57" w:after="57" w:line="480" w:lineRule="auto"/>
        <w:jc w:val="both"/>
      </w:pPr>
      <w:r>
        <w:rPr>
          <w:rFonts w:ascii="Times New Roman" w:hAnsi="Times New Roman" w:cs="Times New Roman"/>
          <w:b/>
        </w:rPr>
        <w:tab/>
      </w:r>
      <w:r>
        <w:rPr>
          <w:rFonts w:ascii="Times New Roman" w:hAnsi="Times New Roman" w:cs="Times New Roman"/>
        </w:rPr>
        <w:t>In conducting common image processing operations, one must know the neighbourho</w:t>
      </w:r>
      <w:r>
        <w:rPr>
          <w:rFonts w:ascii="Times New Roman" w:hAnsi="Times New Roman" w:cs="Times New Roman"/>
        </w:rPr>
        <w:t xml:space="preserve">od of a pixel. It is the given distance from a central pixel. Therefore, the first hexagonal neighbourhood </w:t>
      </w:r>
      <w:r>
        <w:rPr>
          <w:rFonts w:ascii="Times New Roman" w:hAnsi="Times New Roman" w:cs="Times New Roman"/>
          <w:i/>
        </w:rPr>
        <w:t>N</w:t>
      </w:r>
      <w:r>
        <w:rPr>
          <w:rFonts w:ascii="Times New Roman" w:hAnsi="Times New Roman" w:cs="Times New Roman"/>
          <w:i/>
          <w:vertAlign w:val="subscript"/>
        </w:rPr>
        <w:t>1</w:t>
      </w:r>
      <w:r>
        <w:rPr>
          <w:rFonts w:ascii="Times New Roman" w:hAnsi="Times New Roman" w:cs="Times New Roman"/>
          <w:vertAlign w:val="subscript"/>
        </w:rPr>
        <w:t xml:space="preserve"> </w:t>
      </w:r>
      <w:r>
        <w:rPr>
          <w:rFonts w:ascii="Times New Roman" w:hAnsi="Times New Roman" w:cs="Times New Roman"/>
        </w:rPr>
        <w:t xml:space="preserve">contains 6 pixels and the next </w:t>
      </w:r>
      <w:r>
        <w:rPr>
          <w:rFonts w:ascii="Times New Roman" w:hAnsi="Times New Roman" w:cs="Times New Roman"/>
          <w:i/>
        </w:rPr>
        <w:t>N</w:t>
      </w:r>
      <w:r>
        <w:rPr>
          <w:rFonts w:ascii="Times New Roman" w:hAnsi="Times New Roman" w:cs="Times New Roman"/>
          <w:vertAlign w:val="subscript"/>
        </w:rPr>
        <w:t xml:space="preserve">2 </w:t>
      </w:r>
      <w:r>
        <w:rPr>
          <w:rFonts w:ascii="Times New Roman" w:hAnsi="Times New Roman" w:cs="Times New Roman"/>
        </w:rPr>
        <w:t xml:space="preserve">contains 19 pixels. Another neighbourhood </w:t>
      </w:r>
      <w:r>
        <w:rPr>
          <w:rFonts w:ascii="Times New Roman" w:hAnsi="Times New Roman" w:cs="Times New Roman"/>
          <w:i/>
        </w:rPr>
        <w:t>N</w:t>
      </w:r>
      <w:r>
        <w:rPr>
          <w:rFonts w:ascii="Times New Roman" w:hAnsi="Times New Roman" w:cs="Times New Roman"/>
          <w:i/>
          <w:vertAlign w:val="subscript"/>
        </w:rPr>
        <w:t>g(i)</w:t>
      </w:r>
      <w:r>
        <w:rPr>
          <w:rFonts w:ascii="Times New Roman" w:hAnsi="Times New Roman" w:cs="Times New Roman"/>
        </w:rPr>
        <w:t xml:space="preserve"> permitted by the data structure is which is defined as the </w:t>
      </w:r>
      <w:r>
        <w:rPr>
          <w:rFonts w:ascii="Times New Roman" w:hAnsi="Times New Roman" w:cs="Times New Roman"/>
        </w:rPr>
        <w:t xml:space="preserve">aggregations of tiles at a given level and appears to be approximately circular in shape. </w:t>
      </w:r>
    </w:p>
    <w:p w:rsidR="00564046" w:rsidRDefault="00AA6457">
      <w:pPr>
        <w:pStyle w:val="Standard"/>
        <w:spacing w:before="57" w:after="57" w:line="480" w:lineRule="auto"/>
        <w:jc w:val="both"/>
      </w:pPr>
      <w:r>
        <w:rPr>
          <w:rFonts w:ascii="Times New Roman" w:hAnsi="Times New Roman" w:cs="Times New Roman"/>
        </w:rPr>
        <w:tab/>
        <w:t>The balanced ternary arithmetic (Her, 1994) is required in finding the neighbours of a given point in a hexagonal lattice, hence it is analogous to the vector addit</w:t>
      </w:r>
      <w:r>
        <w:rPr>
          <w:rFonts w:ascii="Times New Roman" w:hAnsi="Times New Roman" w:cs="Times New Roman"/>
        </w:rPr>
        <w:t xml:space="preserve">ion. To get </w:t>
      </w:r>
      <w:r>
        <w:rPr>
          <w:rFonts w:ascii="Times New Roman" w:hAnsi="Times New Roman" w:cs="Times New Roman"/>
          <w:i/>
        </w:rPr>
        <w:t>N</w:t>
      </w:r>
      <w:r>
        <w:rPr>
          <w:rFonts w:ascii="Times New Roman" w:hAnsi="Times New Roman" w:cs="Times New Roman"/>
          <w:i/>
          <w:vertAlign w:val="subscript"/>
        </w:rPr>
        <w:t xml:space="preserve">1 </w:t>
      </w:r>
      <w:r>
        <w:rPr>
          <w:rFonts w:ascii="Times New Roman" w:hAnsi="Times New Roman" w:cs="Times New Roman"/>
        </w:rPr>
        <w:t xml:space="preserve">a balanced ternary addition of the numbers 1 to 6 o the central pixel is used. </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 xml:space="preserve"> and </w:t>
      </w:r>
      <w:r>
        <w:rPr>
          <w:rFonts w:ascii="Times New Roman" w:hAnsi="Times New Roman" w:cs="Times New Roman"/>
          <w:i/>
        </w:rPr>
        <w:t>N</w:t>
      </w:r>
      <w:r>
        <w:rPr>
          <w:rFonts w:ascii="Times New Roman" w:hAnsi="Times New Roman" w:cs="Times New Roman"/>
          <w:i/>
          <w:vertAlign w:val="subscript"/>
        </w:rPr>
        <w:t xml:space="preserve">g(i) </w:t>
      </w:r>
      <w:r>
        <w:rPr>
          <w:rFonts w:ascii="Times New Roman" w:hAnsi="Times New Roman" w:cs="Times New Roman"/>
        </w:rPr>
        <w:t xml:space="preserve">can also be found via the same process. </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b/>
        <w:t xml:space="preserve">Convolution with a mask is a simple operation that uses neighbourhoods. Compared to the square-image which </w:t>
      </w:r>
      <w:r>
        <w:rPr>
          <w:rFonts w:ascii="Times New Roman" w:hAnsi="Times New Roman" w:cs="Times New Roman"/>
        </w:rPr>
        <w:t xml:space="preserve">requires four nested loops, convolution in hexagonal-image requires only two nested loops. </w:t>
      </w:r>
    </w:p>
    <w:p w:rsidR="00564046" w:rsidRDefault="00AA6457">
      <w:pPr>
        <w:pStyle w:val="Standard"/>
        <w:spacing w:before="57" w:after="57" w:line="480" w:lineRule="auto"/>
        <w:jc w:val="both"/>
      </w:pPr>
      <w:r>
        <w:rPr>
          <w:rFonts w:ascii="Times New Roman" w:hAnsi="Times New Roman" w:cs="Times New Roman"/>
        </w:rPr>
        <w:t>The boundary of the image is easy to compute since hexagonal-image have index less than 7</w:t>
      </w:r>
      <w:r>
        <w:rPr>
          <w:rFonts w:ascii="Times New Roman" w:hAnsi="Times New Roman" w:cs="Times New Roman"/>
          <w:i/>
          <w:vertAlign w:val="superscript"/>
        </w:rPr>
        <w:t>L</w:t>
      </w:r>
      <w:r>
        <w:rPr>
          <w:rFonts w:ascii="Times New Roman" w:hAnsi="Times New Roman" w:cs="Times New Roman"/>
        </w:rPr>
        <w:t xml:space="preserve"> (where L is the number of layers). Another task the derivation of an imag</w:t>
      </w:r>
      <w:r>
        <w:rPr>
          <w:rFonts w:ascii="Times New Roman" w:hAnsi="Times New Roman" w:cs="Times New Roman"/>
        </w:rPr>
        <w:t xml:space="preserve">e pyramid should be performed by starting at the origin and averaging all the pixels in the </w:t>
      </w:r>
      <w:r>
        <w:rPr>
          <w:rFonts w:ascii="Times New Roman" w:hAnsi="Times New Roman" w:cs="Times New Roman"/>
          <w:i/>
        </w:rPr>
        <w:t>N</w:t>
      </w:r>
      <w:r>
        <w:rPr>
          <w:rFonts w:ascii="Times New Roman" w:hAnsi="Times New Roman" w:cs="Times New Roman"/>
          <w:i/>
          <w:vertAlign w:val="subscript"/>
        </w:rPr>
        <w:t>g(i)</w:t>
      </w:r>
      <w:r>
        <w:rPr>
          <w:rFonts w:ascii="Times New Roman" w:hAnsi="Times New Roman" w:cs="Times New Roman"/>
        </w:rPr>
        <w:t xml:space="preserve"> neighbourhoods. Increasing the value of </w:t>
      </w:r>
      <w:r>
        <w:rPr>
          <w:rFonts w:ascii="Times New Roman" w:hAnsi="Times New Roman" w:cs="Times New Roman"/>
          <w:i/>
        </w:rPr>
        <w:t xml:space="preserve">i </w:t>
      </w:r>
      <w:r>
        <w:rPr>
          <w:rFonts w:ascii="Times New Roman" w:hAnsi="Times New Roman" w:cs="Times New Roman"/>
        </w:rPr>
        <w:t>can locate the layers of the pyramid.</w:t>
      </w:r>
    </w:p>
    <w:p w:rsidR="00564046" w:rsidRDefault="00564046">
      <w:pPr>
        <w:pStyle w:val="Standard"/>
        <w:spacing w:before="57" w:after="57" w:line="480" w:lineRule="auto"/>
        <w:jc w:val="both"/>
        <w:rPr>
          <w:rFonts w:ascii="Times New Roman" w:hAnsi="Times New Roman" w:cs="Times New Roman"/>
        </w:rPr>
      </w:pPr>
    </w:p>
    <w:p w:rsidR="00564046" w:rsidRDefault="00AA6457">
      <w:pPr>
        <w:pStyle w:val="Standard"/>
        <w:spacing w:before="57" w:after="57" w:line="480" w:lineRule="auto"/>
        <w:jc w:val="both"/>
        <w:rPr>
          <w:rFonts w:ascii="Times New Roman" w:hAnsi="Times New Roman" w:cs="Times New Roman"/>
          <w:b/>
        </w:rPr>
      </w:pPr>
      <w:r>
        <w:rPr>
          <w:rFonts w:ascii="Times New Roman" w:hAnsi="Times New Roman" w:cs="Times New Roman"/>
          <w:b/>
        </w:rPr>
        <w:t>3.6 Display of Hexagonal-images</w:t>
      </w:r>
    </w:p>
    <w:p w:rsidR="00564046" w:rsidRDefault="00AA6457">
      <w:pPr>
        <w:pStyle w:val="Standard"/>
        <w:spacing w:before="57" w:after="57" w:line="480" w:lineRule="auto"/>
        <w:jc w:val="both"/>
        <w:rPr>
          <w:rFonts w:ascii="Times New Roman" w:hAnsi="Times New Roman" w:cs="Times New Roman"/>
          <w:b/>
        </w:rPr>
      </w:pPr>
      <w:r>
        <w:rPr>
          <w:rFonts w:ascii="Times New Roman" w:hAnsi="Times New Roman" w:cs="Times New Roman"/>
          <w:b/>
        </w:rPr>
        <w:tab/>
        <w:t>3.6.1 Coordinate Conversion</w:t>
      </w:r>
    </w:p>
    <w:p w:rsidR="00564046" w:rsidRDefault="00AA6457">
      <w:pPr>
        <w:suppressAutoHyphens w:val="0"/>
        <w:spacing w:line="480" w:lineRule="auto"/>
        <w:ind w:left="709" w:firstLine="709"/>
        <w:jc w:val="both"/>
      </w:pPr>
      <w:r>
        <w:rPr>
          <w:rFonts w:ascii="Times New Roman" w:hAnsi="Times New Roman" w:cs="Times New Roman"/>
        </w:rPr>
        <w:t xml:space="preserve">In displaying </w:t>
      </w:r>
      <w:r>
        <w:rPr>
          <w:rFonts w:ascii="Times New Roman" w:hAnsi="Times New Roman" w:cs="Times New Roman"/>
        </w:rPr>
        <w:t>the hexagonal-image on a screen one must address the issue of conversion of unique index to a screen location. This process is straightforward as what Middleton did in his study “Shape extraction in a hexagonal-image processing framework” and “</w:t>
      </w:r>
      <w:r>
        <w:rPr>
          <w:rFonts w:ascii="Times New Roman" w:eastAsia="Times New Roman" w:hAnsi="Times New Roman" w:cs="Times New Roman"/>
          <w:kern w:val="0"/>
          <w:lang w:eastAsia="en-PH" w:bidi="ar-SA"/>
        </w:rPr>
        <w:t>Edge detecti</w:t>
      </w:r>
      <w:r>
        <w:rPr>
          <w:rFonts w:ascii="Times New Roman" w:eastAsia="Times New Roman" w:hAnsi="Times New Roman" w:cs="Times New Roman"/>
          <w:kern w:val="0"/>
          <w:lang w:eastAsia="en-PH" w:bidi="ar-SA"/>
        </w:rPr>
        <w:t>on in a hexagonal-image processing framework”</w:t>
      </w:r>
      <w:r>
        <w:rPr>
          <w:rFonts w:ascii="Times New Roman" w:hAnsi="Times New Roman" w:cs="Times New Roman"/>
        </w:rPr>
        <w:t xml:space="preserve">, where he utilized polar coordinates. As the index can be written </w:t>
      </w:r>
      <w:r>
        <w:rPr>
          <w:rFonts w:ascii="Times New Roman" w:hAnsi="Times New Roman" w:cs="Times New Roman"/>
          <w:i/>
        </w:rPr>
        <w:t>d</w:t>
      </w:r>
      <w:r>
        <w:rPr>
          <w:rFonts w:ascii="Times New Roman" w:hAnsi="Times New Roman" w:cs="Times New Roman"/>
          <w:i/>
          <w:vertAlign w:val="subscript"/>
        </w:rPr>
        <w:t>n-1</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each number, </w:t>
      </w:r>
      <w:r>
        <w:rPr>
          <w:rFonts w:ascii="Times New Roman" w:hAnsi="Times New Roman" w:cs="Times New Roman"/>
          <w:i/>
        </w:rPr>
        <w:t>d</w:t>
      </w:r>
      <w:r>
        <w:rPr>
          <w:rFonts w:ascii="Times New Roman" w:hAnsi="Times New Roman" w:cs="Times New Roman"/>
          <w:i/>
          <w:vertAlign w:val="subscript"/>
        </w:rPr>
        <w:t>1</w:t>
      </w:r>
      <w:r>
        <w:rPr>
          <w:rFonts w:ascii="Times New Roman" w:hAnsi="Times New Roman" w:cs="Times New Roman"/>
          <w:i/>
        </w:rPr>
        <w:t xml:space="preserve">, </w:t>
      </w:r>
      <w:r>
        <w:rPr>
          <w:rFonts w:ascii="Times New Roman" w:hAnsi="Times New Roman" w:cs="Times New Roman"/>
        </w:rPr>
        <w:t xml:space="preserve">causes a change in the coordinates as shown below: </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3756656" cy="632463"/>
            <wp:effectExtent l="0" t="0" r="0" b="0"/>
            <wp:docPr id="1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3756656" cy="632463"/>
                    </a:xfrm>
                    <a:prstGeom prst="rect">
                      <a:avLst/>
                    </a:prstGeom>
                    <a:noFill/>
                    <a:ln>
                      <a:noFill/>
                      <a:prstDash/>
                    </a:ln>
                  </pic:spPr>
                </pic:pic>
              </a:graphicData>
            </a:graphic>
          </wp:inline>
        </w:drawing>
      </w:r>
    </w:p>
    <w:p w:rsidR="00564046" w:rsidRDefault="00AA6457">
      <w:pPr>
        <w:pStyle w:val="Standard"/>
        <w:spacing w:before="57" w:after="57" w:line="480" w:lineRule="auto"/>
        <w:ind w:left="709" w:firstLine="707"/>
        <w:jc w:val="both"/>
      </w:pPr>
      <w:r>
        <w:rPr>
          <w:rFonts w:ascii="Times New Roman" w:hAnsi="Times New Roman" w:cs="Times New Roman"/>
        </w:rPr>
        <w:t>Take the figure below as an example for conversion of 32</w:t>
      </w:r>
      <w:r>
        <w:rPr>
          <w:rFonts w:ascii="Times New Roman" w:hAnsi="Times New Roman" w:cs="Times New Roman"/>
          <w:vertAlign w:val="subscript"/>
        </w:rPr>
        <w:t>7</w:t>
      </w:r>
      <w:r>
        <w:rPr>
          <w:rFonts w:ascii="Times New Roman" w:hAnsi="Times New Roman" w:cs="Times New Roman"/>
        </w:rPr>
        <w:t xml:space="preserve"> to a p</w:t>
      </w:r>
      <w:r>
        <w:rPr>
          <w:rFonts w:ascii="Times New Roman" w:hAnsi="Times New Roman" w:cs="Times New Roman"/>
        </w:rPr>
        <w:t xml:space="preserve">air of Cartesian coordinates. </w:t>
      </w:r>
    </w:p>
    <w:p w:rsidR="00564046" w:rsidRDefault="00AA6457">
      <w:pPr>
        <w:pStyle w:val="Standard"/>
        <w:spacing w:before="57" w:after="57" w:line="480" w:lineRule="auto"/>
        <w:ind w:left="709" w:firstLine="707"/>
        <w:jc w:val="center"/>
      </w:pPr>
      <w:r>
        <w:rPr>
          <w:rFonts w:ascii="Times New Roman" w:hAnsi="Times New Roman" w:cs="Times New Roman"/>
          <w:noProof/>
        </w:rPr>
        <w:drawing>
          <wp:inline distT="0" distB="0" distL="0" distR="0">
            <wp:extent cx="3466536" cy="1536301"/>
            <wp:effectExtent l="0" t="0" r="564" b="6749"/>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3466536" cy="1536301"/>
                    </a:xfrm>
                    <a:prstGeom prst="rect">
                      <a:avLst/>
                    </a:prstGeom>
                    <a:noFill/>
                    <a:ln>
                      <a:noFill/>
                      <a:prstDash/>
                    </a:ln>
                  </pic:spPr>
                </pic:pic>
              </a:graphicData>
            </a:graphic>
          </wp:inline>
        </w:drawing>
      </w:r>
    </w:p>
    <w:p w:rsidR="00564046" w:rsidRDefault="00AA6457">
      <w:pPr>
        <w:pStyle w:val="Standard"/>
        <w:spacing w:before="57" w:after="57" w:line="480" w:lineRule="auto"/>
        <w:ind w:firstLine="707"/>
        <w:jc w:val="center"/>
      </w:pPr>
      <w:r>
        <w:rPr>
          <w:rFonts w:ascii="Times New Roman" w:hAnsi="Times New Roman" w:cs="Times New Roman"/>
          <w:b/>
        </w:rPr>
        <w:t>Figure 3.4</w:t>
      </w:r>
      <w:r>
        <w:rPr>
          <w:rFonts w:ascii="Times New Roman" w:hAnsi="Times New Roman" w:cs="Times New Roman"/>
        </w:rPr>
        <w:t xml:space="preserve"> Coordinate Conversion (Middleton,2005).</w:t>
      </w:r>
    </w:p>
    <w:p w:rsidR="00564046" w:rsidRDefault="00AA6457">
      <w:pPr>
        <w:pStyle w:val="Standard"/>
        <w:spacing w:before="57" w:after="57" w:line="480" w:lineRule="auto"/>
        <w:ind w:left="709" w:firstLine="709"/>
        <w:jc w:val="both"/>
      </w:pPr>
      <w:r>
        <w:rPr>
          <w:rFonts w:ascii="Times New Roman" w:hAnsi="Times New Roman" w:cs="Times New Roman"/>
        </w:rPr>
        <w:t xml:space="preserve">A number in the Balanced Ternary system can be written as </w:t>
      </w:r>
      <w:r>
        <w:rPr>
          <w:rFonts w:ascii="Times New Roman" w:hAnsi="Times New Roman" w:cs="Times New Roman"/>
          <w:i/>
        </w:rPr>
        <w:t>d</w:t>
      </w:r>
      <w:r>
        <w:rPr>
          <w:rFonts w:ascii="Times New Roman" w:hAnsi="Times New Roman" w:cs="Times New Roman"/>
          <w:i/>
          <w:vertAlign w:val="subscript"/>
        </w:rPr>
        <w:t>n-1</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Examination of successive digits starting from </w:t>
      </w:r>
      <w:r>
        <w:rPr>
          <w:rFonts w:ascii="Times New Roman" w:hAnsi="Times New Roman" w:cs="Times New Roman"/>
          <w:i/>
        </w:rPr>
        <w:t>d</w:t>
      </w:r>
      <w:r>
        <w:rPr>
          <w:rFonts w:ascii="Times New Roman" w:hAnsi="Times New Roman" w:cs="Times New Roman"/>
          <w:i/>
          <w:vertAlign w:val="subscript"/>
        </w:rPr>
        <w:t>0</w:t>
      </w:r>
      <w:r>
        <w:rPr>
          <w:rFonts w:ascii="Times New Roman" w:hAnsi="Times New Roman" w:cs="Times New Roman"/>
          <w:i/>
        </w:rPr>
        <w:t xml:space="preserve"> </w:t>
      </w:r>
      <w:r>
        <w:rPr>
          <w:rFonts w:ascii="Times New Roman" w:hAnsi="Times New Roman" w:cs="Times New Roman"/>
        </w:rPr>
        <w:t xml:space="preserve">show an increase in radius. This increase can be seen </w:t>
      </w:r>
      <w:r>
        <w:rPr>
          <w:rFonts w:ascii="Times New Roman" w:hAnsi="Times New Roman" w:cs="Times New Roman"/>
        </w:rPr>
        <w:t>by examining the sequence {1</w:t>
      </w:r>
      <w:r>
        <w:rPr>
          <w:rFonts w:ascii="Times New Roman" w:hAnsi="Times New Roman" w:cs="Times New Roman"/>
          <w:vertAlign w:val="subscript"/>
        </w:rPr>
        <w:t>7</w:t>
      </w:r>
      <w:r>
        <w:rPr>
          <w:rFonts w:ascii="Times New Roman" w:hAnsi="Times New Roman" w:cs="Times New Roman"/>
        </w:rPr>
        <w:t>,10</w:t>
      </w:r>
      <w:r>
        <w:rPr>
          <w:rFonts w:ascii="Times New Roman" w:hAnsi="Times New Roman" w:cs="Times New Roman"/>
          <w:vertAlign w:val="subscript"/>
        </w:rPr>
        <w:t>7</w:t>
      </w:r>
      <w:r>
        <w:rPr>
          <w:rFonts w:ascii="Times New Roman" w:hAnsi="Times New Roman" w:cs="Times New Roman"/>
        </w:rPr>
        <w:t>,100</w:t>
      </w:r>
      <w:r>
        <w:rPr>
          <w:rFonts w:ascii="Times New Roman" w:hAnsi="Times New Roman" w:cs="Times New Roman"/>
          <w:vertAlign w:val="subscript"/>
        </w:rPr>
        <w:t>7</w:t>
      </w:r>
      <w:r>
        <w:rPr>
          <w:rFonts w:ascii="Times New Roman" w:hAnsi="Times New Roman" w:cs="Times New Roman"/>
        </w:rPr>
        <w:t>,…}. For each point, the Cartesian Coordinates is expressed as a vector as shown below:</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2956556" cy="510536"/>
            <wp:effectExtent l="0" t="0" r="0" b="3814"/>
            <wp:docPr id="13"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956556" cy="510536"/>
                    </a:xfrm>
                    <a:prstGeom prst="rect">
                      <a:avLst/>
                    </a:prstGeom>
                    <a:noFill/>
                    <a:ln>
                      <a:noFill/>
                      <a:prstDash/>
                    </a:ln>
                  </pic:spPr>
                </pic:pic>
              </a:graphicData>
            </a:graphic>
          </wp:inline>
        </w:drawing>
      </w:r>
    </w:p>
    <w:p w:rsidR="00564046" w:rsidRDefault="00AA6457">
      <w:pPr>
        <w:pStyle w:val="Standard"/>
        <w:spacing w:before="57" w:after="57"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R is the inter-pixel spacing.  The specific value of each digits are the rotation of this vector about the origin. The angle o</w:t>
      </w:r>
      <w:r>
        <w:rPr>
          <w:rFonts w:ascii="Times New Roman" w:hAnsi="Times New Roman" w:cs="Times New Roman"/>
        </w:rPr>
        <w:t xml:space="preserve">f rotation is illustrated below. </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3230876" cy="1950716"/>
            <wp:effectExtent l="0" t="0" r="7624" b="0"/>
            <wp:docPr id="14"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3230876" cy="1950716"/>
                    </a:xfrm>
                    <a:prstGeom prst="rect">
                      <a:avLst/>
                    </a:prstGeom>
                    <a:noFill/>
                    <a:ln>
                      <a:noFill/>
                      <a:prstDash/>
                    </a:ln>
                  </pic:spPr>
                </pic:pic>
              </a:graphicData>
            </a:graphic>
          </wp:inline>
        </w:drawing>
      </w:r>
    </w:p>
    <w:p w:rsidR="00564046" w:rsidRDefault="00AA6457">
      <w:pPr>
        <w:pStyle w:val="Standard"/>
        <w:spacing w:before="57" w:after="57" w:line="480" w:lineRule="auto"/>
        <w:jc w:val="center"/>
      </w:pPr>
      <w:r>
        <w:rPr>
          <w:rFonts w:ascii="Times New Roman" w:hAnsi="Times New Roman" w:cs="Times New Roman"/>
          <w:b/>
        </w:rPr>
        <w:t>Table 3.1</w:t>
      </w:r>
      <w:r>
        <w:rPr>
          <w:rFonts w:ascii="Times New Roman" w:hAnsi="Times New Roman" w:cs="Times New Roman"/>
        </w:rPr>
        <w:t xml:space="preserve"> Angle of rotation</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A matrix can be formed for these rotations using the standard rotation matrix for Cartesian space. In the case a digit is equal to zero, this digit introduces no offset.</w:t>
      </w:r>
    </w:p>
    <w:p w:rsidR="00564046" w:rsidRDefault="00AA6457">
      <w:pPr>
        <w:pStyle w:val="Standard"/>
        <w:spacing w:before="57" w:after="57" w:line="480" w:lineRule="auto"/>
        <w:jc w:val="both"/>
      </w:pPr>
      <w:r>
        <w:rPr>
          <w:rFonts w:ascii="Times New Roman" w:hAnsi="Times New Roman" w:cs="Times New Roman"/>
        </w:rPr>
        <w:tab/>
      </w:r>
      <w:r>
        <w:rPr>
          <w:rFonts w:ascii="Times New Roman" w:hAnsi="Times New Roman" w:cs="Times New Roman"/>
        </w:rPr>
        <w:tab/>
        <w:t>For index 32</w:t>
      </w:r>
      <w:r>
        <w:rPr>
          <w:rFonts w:ascii="Times New Roman" w:hAnsi="Times New Roman" w:cs="Times New Roman"/>
          <w:vertAlign w:val="subscript"/>
        </w:rPr>
        <w:t>7</w:t>
      </w:r>
      <w:r>
        <w:rPr>
          <w:rFonts w:ascii="Times New Roman" w:hAnsi="Times New Roman" w:cs="Times New Roman"/>
        </w:rPr>
        <w:t xml:space="preserve"> from</w:t>
      </w:r>
      <w:r>
        <w:rPr>
          <w:rFonts w:ascii="Times New Roman" w:hAnsi="Times New Roman" w:cs="Times New Roman"/>
        </w:rPr>
        <w:t xml:space="preserve"> the above illustration, the 2 after suitable rotation and scaling generates the following coordinates (1/2. </w:t>
      </w:r>
      <w:r>
        <w:rPr>
          <w:rStyle w:val="Emphasis"/>
          <w:rFonts w:ascii="Times New Roman" w:hAnsi="Times New Roman" w:cs="Times New Roman"/>
        </w:rPr>
        <w:t>√3/2), and the 3 generates (-5/2, √3/2). These offsets are then added together to generate the final Cartesian coordinates (-2,</w:t>
      </w:r>
      <w:r>
        <w:rPr>
          <w:rFonts w:ascii="Times New Roman" w:hAnsi="Times New Roman" w:cs="Times New Roman"/>
        </w:rPr>
        <w:t xml:space="preserve"> </w:t>
      </w:r>
      <w:r>
        <w:rPr>
          <w:rStyle w:val="Emphasis"/>
          <w:rFonts w:ascii="Times New Roman" w:hAnsi="Times New Roman" w:cs="Times New Roman"/>
        </w:rPr>
        <w:t>√3).</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564046" w:rsidRDefault="00AA6457">
      <w:pPr>
        <w:pStyle w:val="Standard"/>
        <w:spacing w:before="57" w:after="57" w:line="480" w:lineRule="auto"/>
        <w:jc w:val="both"/>
      </w:pPr>
      <w:r>
        <w:rPr>
          <w:rFonts w:ascii="Times New Roman" w:hAnsi="Times New Roman" w:cs="Times New Roman"/>
        </w:rPr>
        <w:tab/>
      </w:r>
      <w:r>
        <w:rPr>
          <w:rFonts w:ascii="Times New Roman" w:hAnsi="Times New Roman" w:cs="Times New Roman"/>
          <w:b/>
        </w:rPr>
        <w:t>3.6.2 Con</w:t>
      </w:r>
      <w:r>
        <w:rPr>
          <w:rFonts w:ascii="Times New Roman" w:hAnsi="Times New Roman" w:cs="Times New Roman"/>
          <w:b/>
        </w:rPr>
        <w:t>structing a Hyperpixel</w:t>
      </w:r>
    </w:p>
    <w:p w:rsidR="00564046" w:rsidRDefault="00AA6457">
      <w:pPr>
        <w:pStyle w:val="Standard"/>
        <w:spacing w:before="57" w:after="57" w:line="480" w:lineRule="auto"/>
        <w:ind w:left="709"/>
        <w:jc w:val="both"/>
        <w:rPr>
          <w:rFonts w:ascii="Times New Roman" w:hAnsi="Times New Roman" w:cs="Times New Roman"/>
        </w:rPr>
      </w:pPr>
      <w:r>
        <w:rPr>
          <w:rFonts w:ascii="Times New Roman" w:hAnsi="Times New Roman" w:cs="Times New Roman"/>
        </w:rPr>
        <w:tab/>
        <w:t xml:space="preserve">The image will be then displayed on the screen right after the computation of the Cartesian Coordinates. This can be done using the Hyperpixel an aggregation of pixels that when put together looks hexagonal in shape and is more </w:t>
      </w:r>
      <w:r>
        <w:rPr>
          <w:rFonts w:ascii="Times New Roman" w:hAnsi="Times New Roman" w:cs="Times New Roman"/>
        </w:rPr>
        <w:t>pleasing to the eye as it takes into account the oblique effect in human vision.</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3787143" cy="1874519"/>
            <wp:effectExtent l="0" t="0" r="3807" b="0"/>
            <wp:docPr id="15"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3787143" cy="1874519"/>
                    </a:xfrm>
                    <a:prstGeom prst="rect">
                      <a:avLst/>
                    </a:prstGeom>
                    <a:noFill/>
                    <a:ln>
                      <a:noFill/>
                      <a:prstDash/>
                    </a:ln>
                  </pic:spPr>
                </pic:pic>
              </a:graphicData>
            </a:graphic>
          </wp:inline>
        </w:drawing>
      </w:r>
    </w:p>
    <w:p w:rsidR="00564046" w:rsidRDefault="00AA6457">
      <w:pPr>
        <w:pStyle w:val="Standard"/>
        <w:spacing w:before="57" w:after="57" w:line="480" w:lineRule="auto"/>
        <w:jc w:val="center"/>
      </w:pPr>
      <w:r>
        <w:rPr>
          <w:rFonts w:ascii="Times New Roman" w:hAnsi="Times New Roman" w:cs="Times New Roman"/>
          <w:b/>
        </w:rPr>
        <w:t>Figure 3.5</w:t>
      </w:r>
      <w:r>
        <w:rPr>
          <w:rFonts w:ascii="Times New Roman" w:hAnsi="Times New Roman" w:cs="Times New Roman"/>
        </w:rPr>
        <w:t xml:space="preserve"> Two types of Hyper pixel (Middleton,2005).</w:t>
      </w:r>
    </w:p>
    <w:p w:rsidR="00564046" w:rsidRDefault="00AA6457">
      <w:pPr>
        <w:pStyle w:val="Standard"/>
        <w:spacing w:before="57" w:after="57" w:line="480" w:lineRule="auto"/>
        <w:ind w:left="709"/>
        <w:jc w:val="both"/>
        <w:rPr>
          <w:rFonts w:ascii="Times New Roman" w:hAnsi="Times New Roman" w:cs="Times New Roman"/>
        </w:rPr>
      </w:pPr>
      <w:r>
        <w:rPr>
          <w:rFonts w:ascii="Times New Roman" w:hAnsi="Times New Roman" w:cs="Times New Roman"/>
        </w:rPr>
        <w:tab/>
        <w:t>There are two possible choices from above figure of a hyperpixel but the larger one is chosen for it represents hexago</w:t>
      </w:r>
      <w:r>
        <w:rPr>
          <w:rFonts w:ascii="Times New Roman" w:hAnsi="Times New Roman" w:cs="Times New Roman"/>
        </w:rPr>
        <w:t>n’s shape better than the smaller one. A consequence when using the hyperpixel is the lesser screen resolution.</w:t>
      </w:r>
    </w:p>
    <w:p w:rsidR="00564046" w:rsidRDefault="00564046">
      <w:pPr>
        <w:pStyle w:val="Standard"/>
        <w:spacing w:before="57" w:after="57" w:line="480" w:lineRule="auto"/>
        <w:jc w:val="both"/>
        <w:rPr>
          <w:rFonts w:ascii="Times New Roman" w:hAnsi="Times New Roman" w:cs="Times New Roman"/>
        </w:rPr>
      </w:pPr>
    </w:p>
    <w:p w:rsidR="00564046" w:rsidRDefault="00AA6457">
      <w:pPr>
        <w:pStyle w:val="Standard"/>
        <w:spacing w:before="57" w:after="57" w:line="480" w:lineRule="auto"/>
        <w:jc w:val="both"/>
        <w:rPr>
          <w:rFonts w:ascii="Times New Roman" w:hAnsi="Times New Roman" w:cs="Times New Roman"/>
          <w:b/>
        </w:rPr>
      </w:pPr>
      <w:bookmarkStart w:id="2" w:name="_Hlk514917846"/>
      <w:r>
        <w:rPr>
          <w:rFonts w:ascii="Times New Roman" w:hAnsi="Times New Roman" w:cs="Times New Roman"/>
          <w:b/>
        </w:rPr>
        <w:t>3.7 Edge Detection and Smoothing of Hex-image</w:t>
      </w:r>
    </w:p>
    <w:bookmarkEnd w:id="2"/>
    <w:p w:rsidR="00564046" w:rsidRDefault="00AA6457">
      <w:pPr>
        <w:pStyle w:val="Standard"/>
        <w:spacing w:before="57" w:after="57" w:line="480" w:lineRule="auto"/>
        <w:jc w:val="both"/>
      </w:pPr>
      <w:r>
        <w:rPr>
          <w:rFonts w:ascii="Times New Roman" w:hAnsi="Times New Roman" w:cs="Times New Roman"/>
          <w:b/>
        </w:rPr>
        <w:tab/>
      </w:r>
      <w:r>
        <w:rPr>
          <w:rFonts w:ascii="Times New Roman" w:hAnsi="Times New Roman" w:cs="Times New Roman"/>
        </w:rPr>
        <w:t xml:space="preserve">To prepare the images of the copepods for segmentation an Edge detection filter is to be </w:t>
      </w:r>
      <w:r>
        <w:rPr>
          <w:rFonts w:ascii="Times New Roman" w:hAnsi="Times New Roman" w:cs="Times New Roman"/>
        </w:rPr>
        <w:t>applied. The basic assumption used in most edge detection techniques is that the edges are characterized by large changes in intensity. Hence, at the location of an edge, the first derivative function should be a maximum or the second derivative should hav</w:t>
      </w:r>
      <w:r>
        <w:rPr>
          <w:rFonts w:ascii="Times New Roman" w:hAnsi="Times New Roman" w:cs="Times New Roman"/>
        </w:rPr>
        <w:t xml:space="preserve">e a zero-crossing (Middleton, 2002). There are many edge detection techniques but Canny edge detector is what we’ll be using in this study. </w:t>
      </w:r>
    </w:p>
    <w:p w:rsidR="00564046" w:rsidRDefault="00AA6457">
      <w:pPr>
        <w:pStyle w:val="Standard"/>
        <w:spacing w:before="57" w:after="57" w:line="480" w:lineRule="auto"/>
        <w:jc w:val="both"/>
      </w:pPr>
      <w:r>
        <w:rPr>
          <w:rFonts w:ascii="Times New Roman" w:hAnsi="Times New Roman" w:cs="Times New Roman"/>
          <w:b/>
        </w:rPr>
        <w:tab/>
      </w:r>
      <w:r>
        <w:rPr>
          <w:rFonts w:ascii="Times New Roman" w:hAnsi="Times New Roman" w:cs="Times New Roman"/>
        </w:rPr>
        <w:t>The said technique is design to be an optimal edge detector under the following criteria: Detection, localization,</w:t>
      </w:r>
      <w:r>
        <w:rPr>
          <w:rFonts w:ascii="Times New Roman" w:hAnsi="Times New Roman" w:cs="Times New Roman"/>
        </w:rPr>
        <w:t xml:space="preserve"> and single response. It uses Gaussian smoothing and then directional derivatives to estimate the edge directions. It is somewhat a combination of Prewitt and LoG edge detection algorithms. </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b/>
        <w:t>The operation of the canny first involves derivative computation</w:t>
      </w:r>
      <w:r>
        <w:rPr>
          <w:rFonts w:ascii="Times New Roman" w:hAnsi="Times New Roman" w:cs="Times New Roman"/>
        </w:rPr>
        <w:t>s in the horizontal and vertical directions using 7 x 7 masks. The squared responses are combined to generate a candidate edge map which is thresholded to generate the final edge map.</w:t>
      </w:r>
    </w:p>
    <w:p w:rsidR="00564046" w:rsidRDefault="00AA6457">
      <w:pPr>
        <w:pStyle w:val="Standard"/>
        <w:spacing w:before="57" w:after="57" w:line="480" w:lineRule="auto"/>
        <w:jc w:val="both"/>
        <w:rPr>
          <w:rFonts w:ascii="Times New Roman" w:hAnsi="Times New Roman" w:cs="Times New Roman"/>
        </w:rPr>
      </w:pPr>
      <w:r>
        <w:rPr>
          <w:rFonts w:ascii="Times New Roman" w:hAnsi="Times New Roman" w:cs="Times New Roman"/>
        </w:rPr>
        <w:tab/>
      </w:r>
    </w:p>
    <w:p w:rsidR="00564046" w:rsidRDefault="00564046">
      <w:pPr>
        <w:pStyle w:val="Standard"/>
        <w:spacing w:before="57" w:after="57" w:line="480" w:lineRule="auto"/>
        <w:jc w:val="both"/>
        <w:rPr>
          <w:rFonts w:ascii="Times New Roman" w:hAnsi="Times New Roman" w:cs="Times New Roman"/>
        </w:rPr>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AA6457">
      <w:pPr>
        <w:pStyle w:val="Standard"/>
        <w:spacing w:before="57" w:after="57" w:line="480" w:lineRule="auto"/>
        <w:jc w:val="center"/>
        <w:rPr>
          <w:rFonts w:ascii="Times New Roman" w:hAnsi="Times New Roman" w:cs="Times New Roman"/>
          <w:b/>
          <w:bCs/>
        </w:rPr>
      </w:pPr>
      <w:r>
        <w:rPr>
          <w:rFonts w:ascii="Times New Roman" w:hAnsi="Times New Roman" w:cs="Times New Roman"/>
          <w:b/>
          <w:bCs/>
        </w:rPr>
        <w:t>Chapter 4</w:t>
      </w:r>
    </w:p>
    <w:p w:rsidR="00564046" w:rsidRDefault="00AA6457">
      <w:pPr>
        <w:pStyle w:val="Standard"/>
        <w:spacing w:before="57" w:after="57" w:line="480" w:lineRule="auto"/>
        <w:jc w:val="center"/>
      </w:pPr>
      <w:r>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-101598</wp:posOffset>
            </wp:positionH>
            <wp:positionV relativeFrom="paragraph">
              <wp:posOffset>349886</wp:posOffset>
            </wp:positionV>
            <wp:extent cx="5926455" cy="7239003"/>
            <wp:effectExtent l="0" t="0" r="0" b="0"/>
            <wp:wrapThrough wrapText="bothSides">
              <wp:wrapPolygon edited="0">
                <wp:start x="0" y="0"/>
                <wp:lineTo x="0" y="21543"/>
                <wp:lineTo x="21524" y="21543"/>
                <wp:lineTo x="21524" y="0"/>
                <wp:lineTo x="0" y="0"/>
              </wp:wrapPolygon>
            </wp:wrapThrough>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5926455" cy="7239003"/>
                    </a:xfrm>
                    <a:prstGeom prst="rect">
                      <a:avLst/>
                    </a:prstGeom>
                    <a:noFill/>
                    <a:ln>
                      <a:noFill/>
                      <a:prstDash/>
                    </a:ln>
                  </pic:spPr>
                </pic:pic>
              </a:graphicData>
            </a:graphic>
          </wp:anchor>
        </w:drawing>
      </w:r>
      <w:r>
        <w:rPr>
          <w:rFonts w:ascii="Times New Roman" w:hAnsi="Times New Roman" w:cs="Times New Roman"/>
          <w:b/>
          <w:bCs/>
        </w:rPr>
        <w:t xml:space="preserve"> Methodology</w:t>
      </w:r>
    </w:p>
    <w:p w:rsidR="00564046" w:rsidRDefault="00AA6457">
      <w:pPr>
        <w:spacing w:line="480" w:lineRule="auto"/>
        <w:jc w:val="center"/>
      </w:pPr>
      <w:r>
        <w:rPr>
          <w:rFonts w:ascii="Times New Roman" w:hAnsi="Times New Roman" w:cs="Times New Roman"/>
          <w:b/>
          <w:bCs/>
        </w:rPr>
        <w:t xml:space="preserve">Figure 4.1 </w:t>
      </w:r>
      <w:r>
        <w:rPr>
          <w:rFonts w:ascii="Times New Roman" w:hAnsi="Times New Roman" w:cs="Times New Roman"/>
          <w:bCs/>
        </w:rPr>
        <w:t xml:space="preserve">Process </w:t>
      </w:r>
      <w:r>
        <w:rPr>
          <w:rFonts w:ascii="Times New Roman" w:hAnsi="Times New Roman" w:cs="Times New Roman"/>
          <w:bCs/>
        </w:rPr>
        <w:t>Flowchart</w:t>
      </w:r>
    </w:p>
    <w:p w:rsidR="00564046" w:rsidRDefault="00AA6457">
      <w:pPr>
        <w:spacing w:line="480" w:lineRule="auto"/>
        <w:rPr>
          <w:rFonts w:ascii="Times New Roman" w:hAnsi="Times New Roman" w:cs="Times New Roman"/>
          <w:b/>
          <w:bCs/>
        </w:rPr>
      </w:pPr>
      <w:r>
        <w:rPr>
          <w:rFonts w:ascii="Times New Roman" w:hAnsi="Times New Roman" w:cs="Times New Roman"/>
          <w:b/>
          <w:bCs/>
        </w:rPr>
        <w:t>4.1 Sample Collection and Image Acquisition</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Five genera of marine copepods commonly encountered in mangrove waters will be examined: Acartia (A. spinicauda), Bestiolina (B. similis), Oithona (O. aruensis, O. dissimilis and O. simplex), Parvocala</w:t>
      </w:r>
      <w:r>
        <w:rPr>
          <w:rFonts w:ascii="Times New Roman" w:hAnsi="Times New Roman" w:cs="Times New Roman"/>
          <w:bCs/>
        </w:rPr>
        <w:t>nus (P. crassirostris) and Tortanus (T. barbatus and T. forcipatus). Copepods will be sampled from four stations from the upper estuary in the Panguil bay to near shore waters of Marandin Lala Lanao Del Norte. Horizontal plankton tows (0.5-1 m depth) using</w:t>
      </w:r>
      <w:r>
        <w:rPr>
          <w:rFonts w:ascii="Times New Roman" w:hAnsi="Times New Roman" w:cs="Times New Roman"/>
          <w:bCs/>
        </w:rPr>
        <w:t xml:space="preserve"> paired 45 cm-diameter bongo nets (180 μm) will be made and collected plankton will be preserved in buffered 10% formaldehyde. In the laboratory, collected copepods will then be sieved through stacked Endecott sieves of 1,000 μm, 500 μm, 250 μm and 125 μm </w:t>
      </w:r>
      <w:r>
        <w:rPr>
          <w:rFonts w:ascii="Times New Roman" w:hAnsi="Times New Roman" w:cs="Times New Roman"/>
          <w:bCs/>
        </w:rPr>
        <w:t>mesh sizes, and the sieved fractions will be preserved in 80% alcohol in individual vials for a long-term preservation.</w:t>
      </w:r>
    </w:p>
    <w:p w:rsidR="00564046" w:rsidRDefault="00564046">
      <w:pPr>
        <w:pStyle w:val="Standard"/>
        <w:spacing w:before="57" w:after="57" w:line="480" w:lineRule="auto"/>
        <w:jc w:val="both"/>
        <w:rPr>
          <w:rFonts w:ascii="Times New Roman" w:hAnsi="Times New Roman" w:cs="Times New Roman"/>
          <w:bCs/>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4.2 Image acquisition</w:t>
      </w:r>
    </w:p>
    <w:p w:rsidR="00564046" w:rsidRDefault="00AA6457">
      <w:pPr>
        <w:pStyle w:val="Standard"/>
        <w:spacing w:before="57" w:after="57" w:line="480" w:lineRule="auto"/>
        <w:ind w:firstLine="720"/>
        <w:jc w:val="both"/>
        <w:rPr>
          <w:rFonts w:ascii="Times New Roman" w:hAnsi="Times New Roman" w:cs="Times New Roman"/>
          <w:bCs/>
        </w:rPr>
      </w:pPr>
      <w:r>
        <w:rPr>
          <w:rFonts w:ascii="Times New Roman" w:hAnsi="Times New Roman" w:cs="Times New Roman"/>
          <w:bCs/>
        </w:rPr>
        <w:t>Specimens of copepod will be randomly pipetted onto a microscope slide from the preserved samples and each identi</w:t>
      </w:r>
      <w:r>
        <w:rPr>
          <w:rFonts w:ascii="Times New Roman" w:hAnsi="Times New Roman" w:cs="Times New Roman"/>
          <w:bCs/>
        </w:rPr>
        <w:t>fied to species level under a compound microscope (Olympus BH2). To enable the dorsal aspect of the identified copepod to be imaged, often the copepod body had to be rotated. Body rotation could be easily achieved by first placing two short nylon fishing l</w:t>
      </w:r>
      <w:r>
        <w:rPr>
          <w:rFonts w:ascii="Times New Roman" w:hAnsi="Times New Roman" w:cs="Times New Roman"/>
          <w:bCs/>
        </w:rPr>
        <w:t>ines (0.36 mm diameter) on either side of the specimen and gently moving a cover slip placed over them by using the tip of the index finger. The desired view of the copepod body will be acquired by an Olympus digital camera (DP26) connected to a computer i</w:t>
      </w:r>
      <w:r>
        <w:rPr>
          <w:rFonts w:ascii="Times New Roman" w:hAnsi="Times New Roman" w:cs="Times New Roman"/>
          <w:bCs/>
        </w:rPr>
        <w:t>nstalled with an imaging software (Olympus cellSens Standard ver. 1.12) for real-time viewing, capturing and storing of the images. The built-in function in cellSens called Extended Focus Imaging (EFI) will be used to create a single plane image with sharp</w:t>
      </w:r>
      <w:r>
        <w:rPr>
          <w:rFonts w:ascii="Times New Roman" w:hAnsi="Times New Roman" w:cs="Times New Roman"/>
          <w:bCs/>
        </w:rPr>
        <w:t>, in-focus details and high contrast. The EFI function recorded the image data as the sample was gradually focused through from top to bottom to obtain single dorsal image of the copepod with all body parts. Besides, the contrast and brightness of the imag</w:t>
      </w:r>
      <w:r>
        <w:rPr>
          <w:rFonts w:ascii="Times New Roman" w:hAnsi="Times New Roman" w:cs="Times New Roman"/>
          <w:bCs/>
        </w:rPr>
        <w:t xml:space="preserve">es were set to the best before they were captured using cellSens software. The resolution of the captured images was standardised (2448 × 1920 pixels) and all the images were saved in uncompressed Tagged Image File Format (TIFF) by renaming them according </w:t>
      </w:r>
      <w:r>
        <w:rPr>
          <w:rFonts w:ascii="Times New Roman" w:hAnsi="Times New Roman" w:cs="Times New Roman"/>
          <w:bCs/>
        </w:rPr>
        <w:t>to the date when the images were captured.</w:t>
      </w:r>
    </w:p>
    <w:p w:rsidR="00564046" w:rsidRDefault="00564046">
      <w:pPr>
        <w:pStyle w:val="Standard"/>
        <w:spacing w:before="57" w:after="57" w:line="480" w:lineRule="auto"/>
        <w:jc w:val="both"/>
        <w:rPr>
          <w:rFonts w:ascii="Times New Roman" w:hAnsi="Times New Roman" w:cs="Times New Roman"/>
          <w:b/>
          <w:bCs/>
        </w:rPr>
      </w:pPr>
    </w:p>
    <w:p w:rsidR="00564046" w:rsidRDefault="00AA6457">
      <w:pPr>
        <w:pStyle w:val="Standard"/>
        <w:spacing w:before="57" w:after="57" w:line="480" w:lineRule="auto"/>
        <w:jc w:val="both"/>
      </w:pPr>
      <w:r>
        <w:rPr>
          <w:rFonts w:ascii="Times New Roman" w:hAnsi="Times New Roman" w:cs="Times New Roman"/>
          <w:b/>
          <w:bCs/>
        </w:rPr>
        <w:t xml:space="preserve">4.3 Hexagonal Pre-processing </w:t>
      </w: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ab/>
        <w:t>4.3.1 Image Resampling using HIP framework</w:t>
      </w:r>
    </w:p>
    <w:p w:rsidR="00564046" w:rsidRDefault="00AA6457">
      <w:pPr>
        <w:pStyle w:val="Standard"/>
        <w:spacing w:before="57" w:after="57" w:line="480" w:lineRule="auto"/>
        <w:ind w:left="720"/>
        <w:jc w:val="both"/>
      </w:pPr>
      <w:r>
        <w:rPr>
          <w:rFonts w:ascii="Times New Roman" w:hAnsi="Times New Roman" w:cs="Times New Roman"/>
          <w:b/>
          <w:bCs/>
        </w:rPr>
        <w:tab/>
      </w:r>
      <w:r>
        <w:rPr>
          <w:rFonts w:ascii="Times New Roman" w:hAnsi="Times New Roman" w:cs="Times New Roman"/>
          <w:bCs/>
        </w:rPr>
        <w:t>The regular image will undergo resampling to obtain a hexagonal image using the framework proposed by Middleton in 2005. It used the Pyth</w:t>
      </w:r>
      <w:r>
        <w:rPr>
          <w:rFonts w:ascii="Times New Roman" w:hAnsi="Times New Roman" w:cs="Times New Roman"/>
          <w:bCs/>
        </w:rPr>
        <w:t>on Imaging Library (PIL) to handle images. The proposed code can handle both grayscale images and coloured images. The requirement for the code to run would be as follows:</w:t>
      </w:r>
    </w:p>
    <w:p w:rsidR="00564046" w:rsidRDefault="00AA6457">
      <w:pPr>
        <w:pStyle w:val="Standard"/>
        <w:numPr>
          <w:ilvl w:val="0"/>
          <w:numId w:val="3"/>
        </w:numPr>
        <w:spacing w:before="57" w:after="57" w:line="480" w:lineRule="auto"/>
        <w:jc w:val="both"/>
        <w:rPr>
          <w:rFonts w:ascii="Times New Roman" w:hAnsi="Times New Roman" w:cs="Times New Roman"/>
          <w:bCs/>
        </w:rPr>
      </w:pPr>
      <w:r>
        <w:rPr>
          <w:rFonts w:ascii="Times New Roman" w:hAnsi="Times New Roman" w:cs="Times New Roman"/>
          <w:bCs/>
        </w:rPr>
        <w:t>The image should be a valid PIL image</w:t>
      </w:r>
    </w:p>
    <w:p w:rsidR="00564046" w:rsidRDefault="00AA6457">
      <w:pPr>
        <w:pStyle w:val="Standard"/>
        <w:numPr>
          <w:ilvl w:val="0"/>
          <w:numId w:val="3"/>
        </w:numPr>
        <w:spacing w:before="57" w:after="57" w:line="480" w:lineRule="auto"/>
        <w:jc w:val="both"/>
        <w:rPr>
          <w:rFonts w:ascii="Times New Roman" w:hAnsi="Times New Roman" w:cs="Times New Roman"/>
          <w:bCs/>
        </w:rPr>
      </w:pPr>
      <w:r>
        <w:rPr>
          <w:rFonts w:ascii="Times New Roman" w:hAnsi="Times New Roman" w:cs="Times New Roman"/>
          <w:bCs/>
        </w:rPr>
        <w:t>The layers in the image should be determined.</w:t>
      </w:r>
    </w:p>
    <w:p w:rsidR="00564046" w:rsidRDefault="00AA6457">
      <w:pPr>
        <w:pStyle w:val="Standard"/>
        <w:numPr>
          <w:ilvl w:val="0"/>
          <w:numId w:val="3"/>
        </w:numPr>
        <w:spacing w:before="57" w:after="57" w:line="480" w:lineRule="auto"/>
        <w:jc w:val="both"/>
        <w:rPr>
          <w:rFonts w:ascii="Times New Roman" w:hAnsi="Times New Roman" w:cs="Times New Roman"/>
          <w:bCs/>
        </w:rPr>
      </w:pPr>
      <w:r>
        <w:rPr>
          <w:rFonts w:ascii="Times New Roman" w:hAnsi="Times New Roman" w:cs="Times New Roman"/>
          <w:bCs/>
        </w:rPr>
        <w:t>The spacing between point in the hex lattice should be determined</w:t>
      </w:r>
    </w:p>
    <w:p w:rsidR="00564046" w:rsidRDefault="00AA6457">
      <w:pPr>
        <w:pStyle w:val="Standard"/>
        <w:numPr>
          <w:ilvl w:val="0"/>
          <w:numId w:val="3"/>
        </w:numPr>
        <w:spacing w:before="57" w:after="57" w:line="480" w:lineRule="auto"/>
        <w:jc w:val="both"/>
        <w:rPr>
          <w:rFonts w:ascii="Times New Roman" w:hAnsi="Times New Roman" w:cs="Times New Roman"/>
          <w:bCs/>
        </w:rPr>
      </w:pPr>
      <w:r>
        <w:rPr>
          <w:rFonts w:ascii="Times New Roman" w:hAnsi="Times New Roman" w:cs="Times New Roman"/>
          <w:bCs/>
        </w:rPr>
        <w:t>A kernel should be decided</w:t>
      </w:r>
    </w:p>
    <w:p w:rsidR="00564046" w:rsidRDefault="00AA6457">
      <w:pPr>
        <w:pStyle w:val="Standard"/>
        <w:spacing w:before="57" w:after="57" w:line="480" w:lineRule="auto"/>
        <w:ind w:left="1800"/>
        <w:jc w:val="center"/>
      </w:pPr>
      <w:r>
        <w:rPr>
          <w:rFonts w:ascii="Times New Roman" w:hAnsi="Times New Roman" w:cs="Times New Roman"/>
          <w:noProof/>
        </w:rPr>
        <w:drawing>
          <wp:inline distT="0" distB="0" distL="0" distR="0">
            <wp:extent cx="4663440" cy="335283"/>
            <wp:effectExtent l="0" t="0" r="3810" b="7617"/>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4663440" cy="335283"/>
                    </a:xfrm>
                    <a:prstGeom prst="rect">
                      <a:avLst/>
                    </a:prstGeom>
                    <a:noFill/>
                    <a:ln>
                      <a:noFill/>
                      <a:prstDash/>
                    </a:ln>
                  </pic:spPr>
                </pic:pic>
              </a:graphicData>
            </a:graphic>
          </wp:inline>
        </w:drawing>
      </w: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ab/>
        <w:t>4.3.2 Interpolation using Gabor Filter</w:t>
      </w:r>
    </w:p>
    <w:p w:rsidR="00564046" w:rsidRDefault="00AA6457">
      <w:pPr>
        <w:pStyle w:val="Standard"/>
        <w:spacing w:before="57" w:after="57" w:line="480" w:lineRule="auto"/>
        <w:ind w:left="709"/>
        <w:jc w:val="both"/>
      </w:pPr>
      <w:r>
        <w:rPr>
          <w:rFonts w:ascii="Times New Roman" w:hAnsi="Times New Roman" w:cs="Times New Roman"/>
          <w:b/>
          <w:bCs/>
        </w:rPr>
        <w:tab/>
      </w:r>
      <w:r>
        <w:rPr>
          <w:rFonts w:ascii="Times New Roman" w:hAnsi="Times New Roman" w:cs="Times New Roman"/>
          <w:bCs/>
        </w:rPr>
        <w:t xml:space="preserve">The interpolation is done by using Gabor filter using following manner. Hexagonal sampled grid has 3 directional </w:t>
      </w:r>
      <w:r>
        <w:rPr>
          <w:rFonts w:ascii="Times New Roman" w:hAnsi="Times New Roman" w:cs="Times New Roman"/>
          <w:bCs/>
        </w:rPr>
        <w:t>symmetry in 0</w:t>
      </w:r>
      <w:r>
        <w:rPr>
          <w:rFonts w:ascii="Times New Roman" w:hAnsi="Times New Roman" w:cs="Times New Roman"/>
          <w:bCs/>
          <w:vertAlign w:val="superscript"/>
        </w:rPr>
        <w:t>o</w:t>
      </w:r>
      <w:r>
        <w:rPr>
          <w:rFonts w:ascii="Times New Roman" w:hAnsi="Times New Roman" w:cs="Times New Roman"/>
          <w:bCs/>
        </w:rPr>
        <w:t>, 60</w:t>
      </w:r>
      <w:r>
        <w:rPr>
          <w:rFonts w:ascii="Times New Roman" w:hAnsi="Times New Roman" w:cs="Times New Roman"/>
          <w:bCs/>
          <w:vertAlign w:val="superscript"/>
        </w:rPr>
        <w:t>o</w:t>
      </w:r>
      <w:r>
        <w:rPr>
          <w:rFonts w:ascii="Times New Roman" w:hAnsi="Times New Roman" w:cs="Times New Roman"/>
          <w:bCs/>
        </w:rPr>
        <w:t xml:space="preserve"> and 120</w:t>
      </w:r>
      <w:r>
        <w:rPr>
          <w:rFonts w:ascii="Times New Roman" w:hAnsi="Times New Roman" w:cs="Times New Roman"/>
          <w:bCs/>
          <w:vertAlign w:val="superscript"/>
        </w:rPr>
        <w:t>o</w:t>
      </w:r>
      <w:r>
        <w:rPr>
          <w:rFonts w:ascii="Times New Roman" w:hAnsi="Times New Roman" w:cs="Times New Roman"/>
          <w:bCs/>
        </w:rPr>
        <w:t xml:space="preserve"> orientations. Due to these three axes of symmetry of hexagonal grid, we select three different orientation of Gabor filter along in 0</w:t>
      </w:r>
      <w:r>
        <w:rPr>
          <w:rFonts w:ascii="Times New Roman" w:hAnsi="Times New Roman" w:cs="Times New Roman"/>
          <w:bCs/>
          <w:vertAlign w:val="superscript"/>
        </w:rPr>
        <w:t>o</w:t>
      </w:r>
      <w:r>
        <w:rPr>
          <w:rFonts w:ascii="Times New Roman" w:hAnsi="Times New Roman" w:cs="Times New Roman"/>
          <w:bCs/>
        </w:rPr>
        <w:t>, 60</w:t>
      </w:r>
      <w:r>
        <w:rPr>
          <w:rFonts w:ascii="Times New Roman" w:hAnsi="Times New Roman" w:cs="Times New Roman"/>
          <w:bCs/>
          <w:vertAlign w:val="superscript"/>
        </w:rPr>
        <w:t>o</w:t>
      </w:r>
      <w:r>
        <w:rPr>
          <w:rFonts w:ascii="Times New Roman" w:hAnsi="Times New Roman" w:cs="Times New Roman"/>
          <w:bCs/>
        </w:rPr>
        <w:t xml:space="preserve"> and 120</w:t>
      </w:r>
      <w:r>
        <w:rPr>
          <w:rFonts w:ascii="Times New Roman" w:hAnsi="Times New Roman" w:cs="Times New Roman"/>
          <w:bCs/>
          <w:vertAlign w:val="superscript"/>
        </w:rPr>
        <w:t>o</w:t>
      </w:r>
      <w:r>
        <w:rPr>
          <w:rFonts w:ascii="Times New Roman" w:hAnsi="Times New Roman" w:cs="Times New Roman"/>
          <w:bCs/>
        </w:rPr>
        <w:t xml:space="preserve"> and the filtering is done in these three orientations. The three filtered imag</w:t>
      </w:r>
      <w:r>
        <w:rPr>
          <w:rFonts w:ascii="Times New Roman" w:hAnsi="Times New Roman" w:cs="Times New Roman"/>
          <w:bCs/>
        </w:rPr>
        <w:t>es will be superimposed to get the interpolated image. The interpolated image is then used for wavelet based de-noising (Jeevan and Krishnakumar, 2016).</w:t>
      </w:r>
    </w:p>
    <w:p w:rsidR="00564046" w:rsidRDefault="00AA6457">
      <w:pPr>
        <w:pStyle w:val="Standard"/>
        <w:spacing w:before="57" w:after="57" w:line="480" w:lineRule="auto"/>
        <w:ind w:firstLine="709"/>
        <w:jc w:val="both"/>
        <w:rPr>
          <w:rFonts w:ascii="Times New Roman" w:hAnsi="Times New Roman" w:cs="Times New Roman"/>
          <w:b/>
          <w:bCs/>
        </w:rPr>
      </w:pPr>
      <w:r>
        <w:rPr>
          <w:rFonts w:ascii="Times New Roman" w:hAnsi="Times New Roman" w:cs="Times New Roman"/>
          <w:b/>
          <w:bCs/>
        </w:rPr>
        <w:t>4.3.3 Image de-noising scheme</w:t>
      </w:r>
    </w:p>
    <w:p w:rsidR="00564046" w:rsidRDefault="00AA6457">
      <w:pPr>
        <w:pStyle w:val="Standard"/>
        <w:spacing w:before="57" w:after="57" w:line="480" w:lineRule="auto"/>
        <w:ind w:left="1440"/>
        <w:jc w:val="both"/>
        <w:rPr>
          <w:rFonts w:ascii="Times New Roman" w:hAnsi="Times New Roman" w:cs="Times New Roman"/>
          <w:bCs/>
        </w:rPr>
      </w:pPr>
      <w:r>
        <w:rPr>
          <w:rFonts w:ascii="Times New Roman" w:hAnsi="Times New Roman" w:cs="Times New Roman"/>
          <w:bCs/>
        </w:rPr>
        <w:t>a. Perform wavelet decomposition of image obtained after interpolation.</w:t>
      </w:r>
    </w:p>
    <w:p w:rsidR="00564046" w:rsidRDefault="00AA6457">
      <w:pPr>
        <w:pStyle w:val="Standard"/>
        <w:spacing w:before="57" w:after="57" w:line="480" w:lineRule="auto"/>
        <w:ind w:left="720" w:firstLine="720"/>
        <w:jc w:val="both"/>
      </w:pPr>
      <w:r>
        <w:rPr>
          <w:rFonts w:ascii="Times New Roman" w:hAnsi="Times New Roman" w:cs="Times New Roman"/>
          <w:bCs/>
        </w:rPr>
        <w:t>b</w:t>
      </w:r>
      <w:r>
        <w:rPr>
          <w:rFonts w:ascii="Times New Roman" w:hAnsi="Times New Roman" w:cs="Times New Roman"/>
          <w:bCs/>
        </w:rPr>
        <w:t>. Perform de-noising using the MATLAB function ‘wdencmp’</w:t>
      </w:r>
      <w:r>
        <w:rPr>
          <w:rFonts w:ascii="Times New Roman" w:hAnsi="Times New Roman" w:cs="Times New Roman"/>
          <w:b/>
          <w:bCs/>
        </w:rPr>
        <w:t>.</w:t>
      </w:r>
    </w:p>
    <w:p w:rsidR="00564046" w:rsidRDefault="00AA6457">
      <w:pPr>
        <w:pStyle w:val="Standard"/>
        <w:spacing w:before="57" w:after="57" w:line="480" w:lineRule="auto"/>
        <w:ind w:firstLine="709"/>
        <w:jc w:val="both"/>
        <w:rPr>
          <w:rFonts w:ascii="Times New Roman" w:hAnsi="Times New Roman" w:cs="Times New Roman"/>
          <w:b/>
        </w:rPr>
      </w:pPr>
      <w:r>
        <w:rPr>
          <w:rFonts w:ascii="Times New Roman" w:hAnsi="Times New Roman" w:cs="Times New Roman"/>
          <w:b/>
        </w:rPr>
        <w:t>4.4.4 Addressing and Storage</w:t>
      </w:r>
    </w:p>
    <w:p w:rsidR="00564046" w:rsidRDefault="00AA6457">
      <w:pPr>
        <w:pStyle w:val="Standard"/>
        <w:spacing w:before="57" w:after="57" w:line="480" w:lineRule="auto"/>
        <w:ind w:left="709" w:firstLine="732"/>
        <w:jc w:val="both"/>
      </w:pPr>
      <w:r>
        <w:rPr>
          <w:rFonts w:ascii="Times New Roman" w:hAnsi="Times New Roman" w:cs="Times New Roman"/>
        </w:rPr>
        <w:t>This process will be made using the HIP framework code where the latter provides a class that implements HIP arithmetic via new data type known as a Hexint. The method t</w:t>
      </w:r>
      <w:r>
        <w:rPr>
          <w:rFonts w:ascii="Times New Roman" w:hAnsi="Times New Roman" w:cs="Times New Roman"/>
        </w:rPr>
        <w:t xml:space="preserve">o be used is somewhat a </w:t>
      </w:r>
      <w:r>
        <w:rPr>
          <w:rFonts w:ascii="Times New Roman" w:hAnsi="Times New Roman" w:cs="Times New Roman"/>
          <w:kern w:val="0"/>
        </w:rPr>
        <w:t xml:space="preserve">modified form of the GBT system by Gibson in 1982. </w:t>
      </w:r>
    </w:p>
    <w:p w:rsidR="00564046" w:rsidRDefault="00AA6457">
      <w:pPr>
        <w:pStyle w:val="Standard"/>
        <w:spacing w:before="57" w:after="57" w:line="480" w:lineRule="auto"/>
        <w:ind w:left="709" w:firstLine="732"/>
        <w:jc w:val="both"/>
        <w:rPr>
          <w:rFonts w:ascii="Times New Roman" w:hAnsi="Times New Roman" w:cs="Times New Roman"/>
          <w:kern w:val="0"/>
        </w:rPr>
      </w:pPr>
      <w:r>
        <w:rPr>
          <w:rFonts w:ascii="Times New Roman" w:hAnsi="Times New Roman" w:cs="Times New Roman"/>
          <w:kern w:val="0"/>
        </w:rPr>
        <w:t>After the Addressing process, the images will be stored in the local machine for further processing.</w:t>
      </w:r>
    </w:p>
    <w:p w:rsidR="00564046" w:rsidRDefault="00AA6457">
      <w:pPr>
        <w:pStyle w:val="Standard"/>
        <w:spacing w:before="57" w:after="57" w:line="480" w:lineRule="auto"/>
        <w:jc w:val="both"/>
      </w:pPr>
      <w:r>
        <w:rPr>
          <w:rFonts w:ascii="Times New Roman" w:hAnsi="Times New Roman" w:cs="Times New Roman"/>
          <w:kern w:val="0"/>
        </w:rPr>
        <w:tab/>
      </w:r>
      <w:r>
        <w:rPr>
          <w:rFonts w:ascii="Times New Roman" w:hAnsi="Times New Roman" w:cs="Times New Roman"/>
          <w:b/>
          <w:kern w:val="0"/>
        </w:rPr>
        <w:t>4.4.5 Display of Hexagonal-images</w:t>
      </w:r>
    </w:p>
    <w:p w:rsidR="00564046" w:rsidRDefault="00AA6457">
      <w:pPr>
        <w:pStyle w:val="Standard"/>
        <w:spacing w:before="57" w:after="57" w:line="480" w:lineRule="auto"/>
        <w:ind w:left="720"/>
        <w:jc w:val="both"/>
      </w:pPr>
      <w:r>
        <w:rPr>
          <w:rFonts w:ascii="Times New Roman" w:hAnsi="Times New Roman" w:cs="Times New Roman"/>
          <w:b/>
          <w:kern w:val="0"/>
        </w:rPr>
        <w:tab/>
      </w:r>
      <w:r>
        <w:rPr>
          <w:rFonts w:ascii="Times New Roman" w:hAnsi="Times New Roman" w:cs="Times New Roman"/>
          <w:kern w:val="0"/>
        </w:rPr>
        <w:t xml:space="preserve">For the visualization of the hexagonal </w:t>
      </w:r>
      <w:r>
        <w:rPr>
          <w:rFonts w:ascii="Times New Roman" w:hAnsi="Times New Roman" w:cs="Times New Roman"/>
          <w:kern w:val="0"/>
        </w:rPr>
        <w:t>images the HIP framework will be used where the code requires that the Python OpenGL extension be installed as part of Python installation. The provided code is a simple viewer that allows rotation and scaling of the resulting images. This will handle both</w:t>
      </w:r>
      <w:r>
        <w:rPr>
          <w:rFonts w:ascii="Times New Roman" w:hAnsi="Times New Roman" w:cs="Times New Roman"/>
          <w:kern w:val="0"/>
        </w:rPr>
        <w:t xml:space="preserve"> spatial and frequency domain HIP images.</w:t>
      </w:r>
    </w:p>
    <w:p w:rsidR="00564046" w:rsidRDefault="00AA6457">
      <w:pPr>
        <w:pStyle w:val="Standard"/>
        <w:spacing w:before="57" w:after="57" w:line="480" w:lineRule="auto"/>
        <w:jc w:val="both"/>
        <w:rPr>
          <w:rFonts w:ascii="Times New Roman" w:hAnsi="Times New Roman" w:cs="Times New Roman"/>
          <w:b/>
        </w:rPr>
      </w:pPr>
      <w:r>
        <w:rPr>
          <w:rFonts w:ascii="Times New Roman" w:hAnsi="Times New Roman" w:cs="Times New Roman"/>
          <w:b/>
        </w:rPr>
        <w:t>4.5 Canny edge detector using HIP</w:t>
      </w:r>
    </w:p>
    <w:p w:rsidR="00564046" w:rsidRDefault="00AA6457">
      <w:pPr>
        <w:pStyle w:val="Standard"/>
        <w:spacing w:before="57" w:after="57" w:line="480" w:lineRule="auto"/>
        <w:jc w:val="both"/>
      </w:pPr>
      <w:r>
        <w:rPr>
          <w:rFonts w:ascii="Times New Roman" w:hAnsi="Times New Roman" w:cs="Times New Roman"/>
          <w:b/>
        </w:rPr>
        <w:tab/>
      </w:r>
      <w:r>
        <w:rPr>
          <w:rFonts w:ascii="Times New Roman" w:hAnsi="Times New Roman" w:cs="Times New Roman"/>
        </w:rPr>
        <w:t>The Canny edge detector will be used for segmentation and feature extraction due to the reasons discussed in the previous chapter.  The algorithm for this operation is as follow.</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To compute two masks </w:t>
      </w:r>
      <w:r>
        <w:rPr>
          <w:rFonts w:ascii="Times New Roman" w:hAnsi="Times New Roman" w:cs="Times New Roman"/>
          <w:i/>
        </w:rPr>
        <w:t>h</w:t>
      </w:r>
      <w:r>
        <w:rPr>
          <w:rFonts w:ascii="Times New Roman" w:hAnsi="Times New Roman" w:cs="Times New Roman"/>
          <w:i/>
          <w:vertAlign w:val="subscript"/>
        </w:rPr>
        <w:t>2</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h</w:t>
      </w:r>
      <w:r>
        <w:rPr>
          <w:rFonts w:ascii="Times New Roman" w:hAnsi="Times New Roman" w:cs="Times New Roman"/>
          <w:i/>
          <w:vertAlign w:val="subscript"/>
        </w:rPr>
        <w:t>3</w:t>
      </w:r>
      <w:r>
        <w:rPr>
          <w:rFonts w:ascii="Times New Roman" w:hAnsi="Times New Roman" w:cs="Times New Roman"/>
          <w:i/>
        </w:rPr>
        <w:t>,</w:t>
      </w:r>
      <w:r>
        <w:rPr>
          <w:rFonts w:ascii="Times New Roman" w:hAnsi="Times New Roman" w:cs="Times New Roman"/>
        </w:rPr>
        <w:t xml:space="preserve"> oriented as in Prewitt edge detector the Gaussian smoothing and derivative operations are combined.  The HIP address is converted to Cartesian coordinates before computing the oriented masks. The specific mask weights are f</w:t>
      </w:r>
      <w:r>
        <w:rPr>
          <w:rFonts w:ascii="Times New Roman" w:hAnsi="Times New Roman" w:cs="Times New Roman"/>
        </w:rPr>
        <w:t xml:space="preserve">ound using the directional derivatives of the Gaussian function at the Cartesian coordinates.  </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3147063" cy="1492886"/>
            <wp:effectExtent l="0" t="0" r="0" b="0"/>
            <wp:docPr id="18"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3147063" cy="1492886"/>
                    </a:xfrm>
                    <a:prstGeom prst="rect">
                      <a:avLst/>
                    </a:prstGeom>
                    <a:noFill/>
                    <a:ln>
                      <a:noFill/>
                      <a:prstDash/>
                    </a:ln>
                  </pic:spPr>
                </pic:pic>
              </a:graphicData>
            </a:graphic>
          </wp:inline>
        </w:drawing>
      </w:r>
    </w:p>
    <w:p w:rsidR="00564046" w:rsidRDefault="00AA6457">
      <w:pPr>
        <w:spacing w:line="480" w:lineRule="auto"/>
        <w:jc w:val="both"/>
      </w:pPr>
      <w:r>
        <w:rPr>
          <w:rFonts w:ascii="Times New Roman" w:hAnsi="Times New Roman" w:cs="Times New Roman"/>
        </w:rPr>
        <w:tab/>
        <w:t xml:space="preserve">The smoothing process is a built-in function of the Canny edge detector and can be utilized to denoise the image from </w:t>
      </w:r>
      <w:r>
        <w:rPr>
          <w:rFonts w:ascii="Times New Roman" w:eastAsia="Times New Roman" w:hAnsi="Times New Roman" w:cs="Times New Roman"/>
          <w:lang w:eastAsia="en-PH"/>
        </w:rPr>
        <w:t>salt-and-pepper noise from the water.</w:t>
      </w:r>
    </w:p>
    <w:p w:rsidR="00564046" w:rsidRDefault="00AA6457">
      <w:pPr>
        <w:spacing w:line="480" w:lineRule="auto"/>
        <w:jc w:val="both"/>
        <w:rPr>
          <w:rFonts w:ascii="Times New Roman" w:eastAsia="Times New Roman" w:hAnsi="Times New Roman" w:cs="Times New Roman"/>
          <w:b/>
          <w:lang w:eastAsia="en-PH"/>
        </w:rPr>
      </w:pPr>
      <w:r>
        <w:rPr>
          <w:rFonts w:ascii="Times New Roman" w:eastAsia="Times New Roman" w:hAnsi="Times New Roman" w:cs="Times New Roman"/>
          <w:b/>
          <w:lang w:eastAsia="en-PH"/>
        </w:rPr>
        <w:t>4</w:t>
      </w:r>
      <w:r>
        <w:rPr>
          <w:rFonts w:ascii="Times New Roman" w:eastAsia="Times New Roman" w:hAnsi="Times New Roman" w:cs="Times New Roman"/>
          <w:b/>
          <w:lang w:eastAsia="en-PH"/>
        </w:rPr>
        <w:t>.6 Image resampling from Hex to Square image</w:t>
      </w:r>
    </w:p>
    <w:p w:rsidR="00564046" w:rsidRDefault="00AA6457">
      <w:pPr>
        <w:spacing w:line="480" w:lineRule="auto"/>
        <w:jc w:val="both"/>
      </w:pPr>
      <w:r>
        <w:rPr>
          <w:rFonts w:ascii="Times New Roman" w:eastAsia="Times New Roman" w:hAnsi="Times New Roman" w:cs="Times New Roman"/>
          <w:b/>
          <w:lang w:eastAsia="en-PH"/>
        </w:rPr>
        <w:tab/>
      </w:r>
      <w:r>
        <w:rPr>
          <w:rFonts w:ascii="Times New Roman" w:eastAsia="Times New Roman" w:hAnsi="Times New Roman" w:cs="Times New Roman"/>
          <w:lang w:eastAsia="en-PH"/>
        </w:rPr>
        <w:t>The image will be converted back to square lattice in order to perform the remaining steps. The HIP will be used and will require the following:</w:t>
      </w:r>
    </w:p>
    <w:p w:rsidR="00564046" w:rsidRDefault="00AA6457">
      <w:pPr>
        <w:pStyle w:val="Standard"/>
        <w:spacing w:before="57" w:after="57" w:line="480" w:lineRule="auto"/>
        <w:jc w:val="both"/>
        <w:rPr>
          <w:rFonts w:ascii="Times New Roman" w:hAnsi="Times New Roman" w:cs="Times New Roman"/>
          <w:bCs/>
        </w:rPr>
      </w:pPr>
      <w:r>
        <w:rPr>
          <w:rFonts w:ascii="Times New Roman" w:hAnsi="Times New Roman" w:cs="Times New Roman"/>
          <w:bCs/>
        </w:rPr>
        <w:t>The requirement for the code to run would be as follows:</w:t>
      </w:r>
    </w:p>
    <w:p w:rsidR="00564046" w:rsidRDefault="00AA6457">
      <w:pPr>
        <w:pStyle w:val="Standard"/>
        <w:numPr>
          <w:ilvl w:val="0"/>
          <w:numId w:val="4"/>
        </w:numPr>
        <w:spacing w:before="57" w:after="57" w:line="480" w:lineRule="auto"/>
        <w:jc w:val="both"/>
        <w:rPr>
          <w:rFonts w:ascii="Times New Roman" w:hAnsi="Times New Roman" w:cs="Times New Roman"/>
          <w:bCs/>
        </w:rPr>
      </w:pPr>
      <w:r>
        <w:rPr>
          <w:rFonts w:ascii="Times New Roman" w:hAnsi="Times New Roman" w:cs="Times New Roman"/>
          <w:bCs/>
        </w:rPr>
        <w:t xml:space="preserve">The HIP </w:t>
      </w:r>
      <w:r>
        <w:rPr>
          <w:rFonts w:ascii="Times New Roman" w:hAnsi="Times New Roman" w:cs="Times New Roman"/>
          <w:bCs/>
        </w:rPr>
        <w:t>image</w:t>
      </w:r>
    </w:p>
    <w:p w:rsidR="00564046" w:rsidRDefault="00AA6457">
      <w:pPr>
        <w:pStyle w:val="Standard"/>
        <w:numPr>
          <w:ilvl w:val="0"/>
          <w:numId w:val="4"/>
        </w:numPr>
        <w:spacing w:before="57" w:after="57" w:line="480" w:lineRule="auto"/>
        <w:jc w:val="both"/>
        <w:rPr>
          <w:rFonts w:ascii="Times New Roman" w:hAnsi="Times New Roman" w:cs="Times New Roman"/>
          <w:bCs/>
        </w:rPr>
      </w:pPr>
      <w:r>
        <w:rPr>
          <w:rFonts w:ascii="Times New Roman" w:hAnsi="Times New Roman" w:cs="Times New Roman"/>
          <w:bCs/>
        </w:rPr>
        <w:t>Radius to resample</w:t>
      </w:r>
    </w:p>
    <w:p w:rsidR="00564046" w:rsidRDefault="00AA6457">
      <w:pPr>
        <w:pStyle w:val="Standard"/>
        <w:numPr>
          <w:ilvl w:val="0"/>
          <w:numId w:val="4"/>
        </w:numPr>
        <w:spacing w:before="57" w:after="57" w:line="480" w:lineRule="auto"/>
        <w:jc w:val="both"/>
        <w:rPr>
          <w:rFonts w:ascii="Times New Roman" w:hAnsi="Times New Roman" w:cs="Times New Roman"/>
          <w:bCs/>
        </w:rPr>
      </w:pPr>
      <w:r>
        <w:rPr>
          <w:rFonts w:ascii="Times New Roman" w:hAnsi="Times New Roman" w:cs="Times New Roman"/>
          <w:bCs/>
        </w:rPr>
        <w:t>The spacing between point in the hex lattice should be determined</w:t>
      </w:r>
    </w:p>
    <w:p w:rsidR="00564046" w:rsidRDefault="00AA6457">
      <w:pPr>
        <w:pStyle w:val="Standard"/>
        <w:numPr>
          <w:ilvl w:val="0"/>
          <w:numId w:val="4"/>
        </w:numPr>
        <w:spacing w:before="57" w:after="57" w:line="480" w:lineRule="auto"/>
        <w:jc w:val="both"/>
        <w:rPr>
          <w:rFonts w:ascii="Times New Roman" w:hAnsi="Times New Roman" w:cs="Times New Roman"/>
          <w:bCs/>
        </w:rPr>
      </w:pPr>
      <w:r>
        <w:rPr>
          <w:rFonts w:ascii="Times New Roman" w:hAnsi="Times New Roman" w:cs="Times New Roman"/>
          <w:bCs/>
        </w:rPr>
        <w:t>A kernel should be decided</w:t>
      </w:r>
    </w:p>
    <w:p w:rsidR="00564046" w:rsidRDefault="00564046">
      <w:pPr>
        <w:spacing w:line="480" w:lineRule="auto"/>
        <w:jc w:val="both"/>
        <w:rPr>
          <w:rFonts w:ascii="Times New Roman" w:eastAsia="Times New Roman" w:hAnsi="Times New Roman" w:cs="Times New Roman"/>
          <w:b/>
          <w:lang w:eastAsia="en-PH"/>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4.6 Image segmentation and Feature extraction</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The following general steps will be used to perform segmentation and to ready the image fo</w:t>
      </w:r>
      <w:r>
        <w:rPr>
          <w:rFonts w:ascii="Times New Roman" w:hAnsi="Times New Roman" w:cs="Times New Roman"/>
          <w:bCs/>
        </w:rPr>
        <w:t>r segmentation. We will introduce Matlab software used by Leow in 2015 in his Novel study “Automated identification of copepods using digital image processing and artificial neural network”</w:t>
      </w:r>
    </w:p>
    <w:p w:rsidR="00564046" w:rsidRDefault="00AA6457">
      <w:pPr>
        <w:pStyle w:val="Standard"/>
        <w:numPr>
          <w:ilvl w:val="2"/>
          <w:numId w:val="4"/>
        </w:numPr>
        <w:spacing w:before="57" w:after="57" w:line="480" w:lineRule="auto"/>
        <w:ind w:left="1440"/>
        <w:jc w:val="both"/>
        <w:textAlignment w:val="auto"/>
        <w:rPr>
          <w:rFonts w:ascii="Times New Roman" w:hAnsi="Times New Roman" w:cs="Times New Roman"/>
          <w:bCs/>
        </w:rPr>
      </w:pPr>
      <w:r>
        <w:rPr>
          <w:rFonts w:ascii="Times New Roman" w:hAnsi="Times New Roman" w:cs="Times New Roman"/>
          <w:bCs/>
        </w:rPr>
        <w:t>The images will be converted to binary images with appropriate thr</w:t>
      </w:r>
      <w:r>
        <w:rPr>
          <w:rFonts w:ascii="Times New Roman" w:hAnsi="Times New Roman" w:cs="Times New Roman"/>
          <w:bCs/>
        </w:rPr>
        <w:t>eshold.</w:t>
      </w:r>
    </w:p>
    <w:p w:rsidR="00564046" w:rsidRDefault="00AA6457">
      <w:pPr>
        <w:pStyle w:val="Standard"/>
        <w:numPr>
          <w:ilvl w:val="2"/>
          <w:numId w:val="4"/>
        </w:numPr>
        <w:spacing w:before="57" w:after="57" w:line="480" w:lineRule="auto"/>
        <w:ind w:left="1440"/>
        <w:jc w:val="both"/>
        <w:textAlignment w:val="auto"/>
      </w:pPr>
      <w:r>
        <w:rPr>
          <w:rFonts w:ascii="Times New Roman" w:hAnsi="Times New Roman" w:cs="Times New Roman"/>
          <w:bCs/>
        </w:rPr>
        <w:t xml:space="preserve">Using the </w:t>
      </w:r>
      <w:r>
        <w:rPr>
          <w:rFonts w:ascii="Times New Roman" w:hAnsi="Times New Roman" w:cs="Times New Roman"/>
          <w:bCs/>
          <w:i/>
        </w:rPr>
        <w:t xml:space="preserve">imclearborder </w:t>
      </w:r>
      <w:r>
        <w:rPr>
          <w:rFonts w:ascii="Times New Roman" w:hAnsi="Times New Roman" w:cs="Times New Roman"/>
          <w:bCs/>
        </w:rPr>
        <w:t xml:space="preserve">function from the matlab, borders will be cleared and the holes that occurred during the process of converting the grayscale image into binary image will be filled using the </w:t>
      </w:r>
      <w:r>
        <w:rPr>
          <w:rFonts w:ascii="Times New Roman" w:hAnsi="Times New Roman" w:cs="Times New Roman"/>
          <w:bCs/>
          <w:i/>
        </w:rPr>
        <w:t>imfill</w:t>
      </w:r>
      <w:r>
        <w:rPr>
          <w:rFonts w:ascii="Times New Roman" w:hAnsi="Times New Roman" w:cs="Times New Roman"/>
          <w:bCs/>
        </w:rPr>
        <w:t xml:space="preserve"> function.</w:t>
      </w:r>
    </w:p>
    <w:p w:rsidR="00564046" w:rsidRDefault="00AA6457">
      <w:pPr>
        <w:pStyle w:val="Standard"/>
        <w:numPr>
          <w:ilvl w:val="2"/>
          <w:numId w:val="4"/>
        </w:numPr>
        <w:spacing w:before="57" w:after="57" w:line="480" w:lineRule="auto"/>
        <w:ind w:left="1440"/>
        <w:jc w:val="both"/>
        <w:textAlignment w:val="auto"/>
        <w:rPr>
          <w:rFonts w:ascii="Times New Roman" w:hAnsi="Times New Roman" w:cs="Times New Roman"/>
          <w:bCs/>
        </w:rPr>
      </w:pPr>
      <w:r>
        <w:rPr>
          <w:rFonts w:ascii="Times New Roman" w:hAnsi="Times New Roman" w:cs="Times New Roman"/>
          <w:bCs/>
        </w:rPr>
        <w:t>Small particles below 50000 pixel</w:t>
      </w:r>
      <w:r>
        <w:rPr>
          <w:rFonts w:ascii="Times New Roman" w:hAnsi="Times New Roman" w:cs="Times New Roman"/>
          <w:bCs/>
        </w:rPr>
        <w:t>s will be excluded to ensure only the copepods are segmented for feature.</w:t>
      </w:r>
    </w:p>
    <w:p w:rsidR="00564046" w:rsidRDefault="00AA6457">
      <w:pPr>
        <w:pStyle w:val="Standard"/>
        <w:numPr>
          <w:ilvl w:val="2"/>
          <w:numId w:val="4"/>
        </w:numPr>
        <w:spacing w:before="57" w:after="57" w:line="480" w:lineRule="auto"/>
        <w:ind w:left="1440"/>
        <w:jc w:val="both"/>
        <w:textAlignment w:val="auto"/>
      </w:pPr>
      <w:r>
        <w:rPr>
          <w:rFonts w:ascii="Times New Roman" w:hAnsi="Times New Roman" w:cs="Times New Roman"/>
          <w:bCs/>
        </w:rPr>
        <w:t>Orientation represented by the angle between the x-axis and the major axis of the ellipse that has the same second-moments as the region of interest (ROI) will be obtained using regi</w:t>
      </w:r>
      <w:r>
        <w:rPr>
          <w:rFonts w:ascii="Times New Roman" w:hAnsi="Times New Roman" w:cs="Times New Roman"/>
          <w:bCs/>
        </w:rPr>
        <w:t xml:space="preserve">on properties function in Matlab. Image rotation will be done using the </w:t>
      </w:r>
      <w:r>
        <w:rPr>
          <w:rFonts w:ascii="Times New Roman" w:hAnsi="Times New Roman" w:cs="Times New Roman"/>
          <w:bCs/>
          <w:i/>
        </w:rPr>
        <w:t>imrotate</w:t>
      </w:r>
      <w:r>
        <w:rPr>
          <w:rFonts w:ascii="Times New Roman" w:hAnsi="Times New Roman" w:cs="Times New Roman"/>
          <w:bCs/>
        </w:rPr>
        <w:t xml:space="preserve"> function so that the ROI has an orientation of 90 degrees.</w:t>
      </w:r>
    </w:p>
    <w:p w:rsidR="00564046" w:rsidRDefault="00AA6457">
      <w:pPr>
        <w:pStyle w:val="Standard"/>
        <w:numPr>
          <w:ilvl w:val="2"/>
          <w:numId w:val="4"/>
        </w:numPr>
        <w:spacing w:before="57" w:after="57" w:line="480" w:lineRule="auto"/>
        <w:ind w:left="1440"/>
        <w:jc w:val="both"/>
        <w:textAlignment w:val="auto"/>
        <w:rPr>
          <w:rFonts w:ascii="Times New Roman" w:hAnsi="Times New Roman" w:cs="Times New Roman"/>
          <w:bCs/>
        </w:rPr>
      </w:pPr>
      <w:r>
        <w:rPr>
          <w:rFonts w:ascii="Times New Roman" w:hAnsi="Times New Roman" w:cs="Times New Roman"/>
          <w:bCs/>
        </w:rPr>
        <w:t>The ROI of the copepod will be cropped by getting the coordinates of the boundary of copepods.</w:t>
      </w:r>
    </w:p>
    <w:p w:rsidR="00564046" w:rsidRDefault="00AA6457">
      <w:pPr>
        <w:pStyle w:val="Standard"/>
        <w:numPr>
          <w:ilvl w:val="2"/>
          <w:numId w:val="4"/>
        </w:numPr>
        <w:spacing w:before="57" w:after="57" w:line="480" w:lineRule="auto"/>
        <w:ind w:left="1440"/>
        <w:jc w:val="both"/>
        <w:textAlignment w:val="auto"/>
        <w:rPr>
          <w:rFonts w:ascii="Times New Roman" w:hAnsi="Times New Roman" w:cs="Times New Roman"/>
          <w:bCs/>
        </w:rPr>
      </w:pPr>
      <w:r>
        <w:rPr>
          <w:rFonts w:ascii="Times New Roman" w:hAnsi="Times New Roman" w:cs="Times New Roman"/>
          <w:bCs/>
        </w:rPr>
        <w:t xml:space="preserve">Features will be </w:t>
      </w:r>
      <w:r>
        <w:rPr>
          <w:rFonts w:ascii="Times New Roman" w:hAnsi="Times New Roman" w:cs="Times New Roman"/>
          <w:bCs/>
        </w:rPr>
        <w:t>extracted from the shape descriptors represented by the binary images of the ROI using region properties function in Matlab. The measurements like area, convex area, eccentricity, major axis length, minor axis length, perimeter, solidity, equivdiameter (sq</w:t>
      </w:r>
      <w:r>
        <w:rPr>
          <w:rFonts w:ascii="Times New Roman" w:hAnsi="Times New Roman" w:cs="Times New Roman"/>
          <w:bCs/>
        </w:rPr>
        <w:t>rt(4*area/pi)), extent and orientation will be determined.</w:t>
      </w:r>
    </w:p>
    <w:p w:rsidR="00564046" w:rsidRDefault="00AA6457">
      <w:pPr>
        <w:pStyle w:val="Standard"/>
        <w:numPr>
          <w:ilvl w:val="2"/>
          <w:numId w:val="4"/>
        </w:numPr>
        <w:spacing w:before="57" w:after="57" w:line="480" w:lineRule="auto"/>
        <w:ind w:left="1440"/>
        <w:jc w:val="both"/>
        <w:textAlignment w:val="auto"/>
        <w:rPr>
          <w:rFonts w:ascii="Times New Roman" w:hAnsi="Times New Roman" w:cs="Times New Roman"/>
          <w:bCs/>
        </w:rPr>
      </w:pPr>
      <w:r>
        <w:rPr>
          <w:rFonts w:ascii="Times New Roman" w:hAnsi="Times New Roman" w:cs="Times New Roman"/>
          <w:bCs/>
        </w:rPr>
        <w:t>As seen in the ROI images of copepod, the lower part showed distinct shapes across the eight species. In view of this distinct attribute, a secondary feature will be derived by assigning 60% of the</w:t>
      </w:r>
      <w:r>
        <w:rPr>
          <w:rFonts w:ascii="Times New Roman" w:hAnsi="Times New Roman" w:cs="Times New Roman"/>
          <w:bCs/>
        </w:rPr>
        <w:t xml:space="preserve"> ROI image height measured from the posterior end (end of urosome) to the anterior end (head of copepod) of copepod body as the lower part of ROI image. This ratio will be selected after conducting several tests using a set of ratios (90%, 80%,70%, 60% and</w:t>
      </w:r>
      <w:r>
        <w:rPr>
          <w:rFonts w:ascii="Times New Roman" w:hAnsi="Times New Roman" w:cs="Times New Roman"/>
          <w:bCs/>
        </w:rPr>
        <w:t xml:space="preserve"> 50%). This derived feature will be calculated as:</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3420587" cy="743864"/>
            <wp:effectExtent l="0" t="0" r="8413"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3420587" cy="743864"/>
                    </a:xfrm>
                    <a:prstGeom prst="rect">
                      <a:avLst/>
                    </a:prstGeom>
                    <a:noFill/>
                    <a:ln>
                      <a:noFill/>
                      <a:prstDash/>
                    </a:ln>
                  </pic:spPr>
                </pic:pic>
              </a:graphicData>
            </a:graphic>
          </wp:inline>
        </w:drawing>
      </w:r>
    </w:p>
    <w:p w:rsidR="00564046" w:rsidRDefault="00AA6457">
      <w:pPr>
        <w:pStyle w:val="Standard"/>
        <w:spacing w:before="57" w:after="57" w:line="480" w:lineRule="auto"/>
        <w:ind w:left="1440"/>
        <w:jc w:val="both"/>
        <w:rPr>
          <w:rFonts w:ascii="Times New Roman" w:hAnsi="Times New Roman" w:cs="Times New Roman"/>
          <w:bCs/>
        </w:rPr>
      </w:pPr>
      <w:r>
        <w:rPr>
          <w:rFonts w:ascii="Times New Roman" w:hAnsi="Times New Roman" w:cs="Times New Roman"/>
          <w:bCs/>
        </w:rPr>
        <w:t>Where p is the total area of ROI image and q is the area of the lower part of ROI image.</w:t>
      </w:r>
    </w:p>
    <w:p w:rsidR="00564046" w:rsidRDefault="00564046">
      <w:pPr>
        <w:pStyle w:val="Standard"/>
        <w:spacing w:before="57" w:after="57" w:line="480" w:lineRule="auto"/>
        <w:jc w:val="both"/>
        <w:rPr>
          <w:rFonts w:ascii="Times New Roman" w:hAnsi="Times New Roman" w:cs="Times New Roman"/>
          <w:b/>
          <w:bCs/>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4.7 Feature Selection</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To avoid overfitting in the Neural Network training and to increase performance, not all t</w:t>
      </w:r>
      <w:r>
        <w:rPr>
          <w:rFonts w:ascii="Times New Roman" w:hAnsi="Times New Roman" w:cs="Times New Roman"/>
          <w:bCs/>
        </w:rPr>
        <w:t>he 11 extracted features will be used. The extracted features will be evaluated to make sure that only significant features will be selected to classify the copepods into their respective taxa. Forward stepwise</w:t>
      </w:r>
      <w:r>
        <w:rPr>
          <w:rFonts w:ascii="Times New Roman" w:hAnsi="Times New Roman" w:cs="Times New Roman"/>
        </w:rPr>
        <w:t xml:space="preserve"> </w:t>
      </w:r>
      <w:r>
        <w:rPr>
          <w:rFonts w:ascii="Times New Roman" w:hAnsi="Times New Roman" w:cs="Times New Roman"/>
          <w:bCs/>
        </w:rPr>
        <w:t xml:space="preserve">discriminant analysis (FSDA) was used to aid </w:t>
      </w:r>
      <w:r>
        <w:rPr>
          <w:rFonts w:ascii="Times New Roman" w:hAnsi="Times New Roman" w:cs="Times New Roman"/>
          <w:bCs/>
        </w:rPr>
        <w:t>the selection of the most useful features (StatSoft Inc.). In order to visualize how well a selected feature clustered the specimens in the training set into the eight classes (species), 2D and 3D scatter plots will be graphed with different combinations o</w:t>
      </w:r>
      <w:r>
        <w:rPr>
          <w:rFonts w:ascii="Times New Roman" w:hAnsi="Times New Roman" w:cs="Times New Roman"/>
          <w:bCs/>
        </w:rPr>
        <w:t>f features as the axes.</w:t>
      </w:r>
    </w:p>
    <w:p w:rsidR="00564046" w:rsidRDefault="00564046">
      <w:pPr>
        <w:pStyle w:val="Standard"/>
        <w:spacing w:before="57" w:after="57" w:line="480" w:lineRule="auto"/>
        <w:jc w:val="both"/>
        <w:rPr>
          <w:rFonts w:ascii="Times New Roman" w:hAnsi="Times New Roman" w:cs="Times New Roman"/>
          <w:bCs/>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4.8 Gabor and Wavelet de-noising Evaluation</w:t>
      </w:r>
    </w:p>
    <w:p w:rsidR="00564046" w:rsidRDefault="00AA6457">
      <w:pPr>
        <w:pStyle w:val="Standard"/>
        <w:spacing w:before="57" w:after="57" w:line="480" w:lineRule="auto"/>
        <w:jc w:val="both"/>
      </w:pPr>
      <w:r>
        <w:rPr>
          <w:rFonts w:ascii="Times New Roman" w:hAnsi="Times New Roman" w:cs="Times New Roman"/>
          <w:b/>
          <w:bCs/>
        </w:rPr>
        <w:tab/>
      </w:r>
      <w:r>
        <w:rPr>
          <w:rFonts w:ascii="Times New Roman" w:hAnsi="Times New Roman" w:cs="Times New Roman"/>
          <w:bCs/>
        </w:rPr>
        <w:t>For the performance analysis, Mean Square Error (MSE) and Peak Signal to Noise Ratio (PSNR), two commonly used measures for quantifying the error between images, will be used. MSE indica</w:t>
      </w:r>
      <w:r>
        <w:rPr>
          <w:rFonts w:ascii="Times New Roman" w:hAnsi="Times New Roman" w:cs="Times New Roman"/>
          <w:bCs/>
        </w:rPr>
        <w:t>te the average difference of the pixel throughout the image. If MSE is higher the difference of the pixel between the original and the processed image is also higher. The MSE between two images P and Q is defined by,</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1962137" cy="485683"/>
            <wp:effectExtent l="0" t="0" r="13"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1962137" cy="485683"/>
                    </a:xfrm>
                    <a:prstGeom prst="rect">
                      <a:avLst/>
                    </a:prstGeom>
                    <a:noFill/>
                    <a:ln>
                      <a:noFill/>
                      <a:prstDash/>
                    </a:ln>
                  </pic:spPr>
                </pic:pic>
              </a:graphicData>
            </a:graphic>
          </wp:inline>
        </w:drawing>
      </w:r>
    </w:p>
    <w:p w:rsidR="00564046" w:rsidRDefault="00AA6457">
      <w:pPr>
        <w:pStyle w:val="Standard"/>
        <w:spacing w:before="57" w:after="57" w:line="480" w:lineRule="auto"/>
        <w:jc w:val="both"/>
        <w:rPr>
          <w:rFonts w:ascii="Times New Roman" w:hAnsi="Times New Roman" w:cs="Times New Roman"/>
          <w:bCs/>
        </w:rPr>
      </w:pPr>
      <w:r>
        <w:rPr>
          <w:rFonts w:ascii="Times New Roman" w:hAnsi="Times New Roman" w:cs="Times New Roman"/>
          <w:bCs/>
        </w:rPr>
        <w:t xml:space="preserve">where, the sum over i and j denotes </w:t>
      </w:r>
      <w:r>
        <w:rPr>
          <w:rFonts w:ascii="Times New Roman" w:hAnsi="Times New Roman" w:cs="Times New Roman"/>
          <w:bCs/>
        </w:rPr>
        <w:t>the sum over all pixels in the images, and N is the number of pixels in each image. The PSNR between two images is given by,</w:t>
      </w:r>
    </w:p>
    <w:p w:rsidR="00564046" w:rsidRDefault="00AA6457">
      <w:pPr>
        <w:pStyle w:val="Standard"/>
        <w:spacing w:before="57" w:after="57" w:line="480" w:lineRule="auto"/>
        <w:jc w:val="center"/>
      </w:pPr>
      <w:r>
        <w:rPr>
          <w:rFonts w:ascii="Times New Roman" w:hAnsi="Times New Roman" w:cs="Times New Roman"/>
          <w:noProof/>
        </w:rPr>
        <w:drawing>
          <wp:inline distT="0" distB="0" distL="0" distR="0">
            <wp:extent cx="1846091" cy="595073"/>
            <wp:effectExtent l="0" t="0" r="1759"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1846091" cy="595073"/>
                    </a:xfrm>
                    <a:prstGeom prst="rect">
                      <a:avLst/>
                    </a:prstGeom>
                    <a:noFill/>
                    <a:ln>
                      <a:noFill/>
                      <a:prstDash/>
                    </a:ln>
                  </pic:spPr>
                </pic:pic>
              </a:graphicData>
            </a:graphic>
          </wp:inline>
        </w:drawing>
      </w:r>
    </w:p>
    <w:p w:rsidR="00564046" w:rsidRDefault="00564046">
      <w:pPr>
        <w:pStyle w:val="Standard"/>
        <w:spacing w:before="57" w:after="57" w:line="480" w:lineRule="auto"/>
        <w:jc w:val="both"/>
        <w:rPr>
          <w:rFonts w:ascii="Times New Roman" w:hAnsi="Times New Roman" w:cs="Times New Roman"/>
          <w:b/>
          <w:bCs/>
        </w:rPr>
      </w:pPr>
    </w:p>
    <w:p w:rsidR="00564046" w:rsidRDefault="00AA6457">
      <w:pPr>
        <w:pStyle w:val="Standard"/>
        <w:spacing w:before="57" w:after="57" w:line="480" w:lineRule="auto"/>
        <w:jc w:val="both"/>
        <w:rPr>
          <w:rFonts w:ascii="Times New Roman" w:hAnsi="Times New Roman" w:cs="Times New Roman"/>
          <w:b/>
          <w:bCs/>
        </w:rPr>
      </w:pPr>
      <w:r>
        <w:rPr>
          <w:rFonts w:ascii="Times New Roman" w:hAnsi="Times New Roman" w:cs="Times New Roman"/>
          <w:b/>
          <w:bCs/>
        </w:rPr>
        <w:t>4.9 Artificial Neural Network Training and Performance Evaluation</w:t>
      </w:r>
    </w:p>
    <w:p w:rsidR="00564046" w:rsidRDefault="00AA6457">
      <w:pPr>
        <w:pStyle w:val="Standard"/>
        <w:spacing w:before="57" w:after="57" w:line="480" w:lineRule="auto"/>
        <w:jc w:val="both"/>
      </w:pPr>
      <w:r>
        <w:rPr>
          <w:rFonts w:ascii="Times New Roman" w:hAnsi="Times New Roman" w:cs="Times New Roman"/>
          <w:bCs/>
        </w:rPr>
        <w:tab/>
        <w:t>An Artificial Neural Network (ANN) will be used as the patter</w:t>
      </w:r>
      <w:r>
        <w:rPr>
          <w:rFonts w:ascii="Times New Roman" w:hAnsi="Times New Roman" w:cs="Times New Roman"/>
          <w:bCs/>
        </w:rPr>
        <w:t xml:space="preserve">n recognition tool to classify the extracted features values into the eight classes (species). The architecture of the ANN is a two-layer feed-forward network with sigmoid hidden (ten nodes) and output (eight nodes) neurons and the network will be trained </w:t>
      </w:r>
      <w:r>
        <w:rPr>
          <w:rFonts w:ascii="Times New Roman" w:hAnsi="Times New Roman" w:cs="Times New Roman"/>
          <w:bCs/>
        </w:rPr>
        <w:t>with scaled conjugate gradient backpropagation. A total of 240 sample images will be used in the training set with 30 images from each class. The input data for the input nodes of the network will have seven selected features of each specimen from the trai</w:t>
      </w:r>
      <w:r>
        <w:rPr>
          <w:rFonts w:ascii="Times New Roman" w:hAnsi="Times New Roman" w:cs="Times New Roman"/>
          <w:bCs/>
        </w:rPr>
        <w:t>ning set, whereas the target data defined eight desired output classes. The 240 samples will be divided into three sets, the training set (168 samples, or 70% of samples), validation set (36 samples, 15%) and testing set (36 samples, 15%). The data from th</w:t>
      </w:r>
      <w:r>
        <w:rPr>
          <w:rFonts w:ascii="Times New Roman" w:hAnsi="Times New Roman" w:cs="Times New Roman"/>
          <w:bCs/>
        </w:rPr>
        <w:t>e training set will be used for network training; the validation set for measuring network generalization and terminating training before overfitting; and the testing set for independent measure of network performance during and after training. The perform</w:t>
      </w:r>
      <w:r>
        <w:rPr>
          <w:rFonts w:ascii="Times New Roman" w:hAnsi="Times New Roman" w:cs="Times New Roman"/>
          <w:bCs/>
        </w:rPr>
        <w:t>ance of the network training will be evaluated using Mean Square Error (MSE) and confusion matrices. The training stopped when the MSE of the samples in the validation set started to increase indicating that the network generalization stopped improving. Th</w:t>
      </w:r>
      <w:r>
        <w:rPr>
          <w:rFonts w:ascii="Times New Roman" w:hAnsi="Times New Roman" w:cs="Times New Roman"/>
          <w:bCs/>
        </w:rPr>
        <w:t xml:space="preserve">e network will be trained several times to get the trained network with best performance. Another 160 independent samples (20 samples for each species) will be used for system performance evaluation. The trained network will be simulated using the testing </w:t>
      </w:r>
      <w:r>
        <w:rPr>
          <w:rFonts w:ascii="Times New Roman" w:hAnsi="Times New Roman" w:cs="Times New Roman"/>
          <w:bCs/>
        </w:rPr>
        <w:t>data as input and the output will be then compared to the predicted data and recorded in a confusion matrix.</w:t>
      </w:r>
    </w:p>
    <w:p w:rsidR="00564046" w:rsidRDefault="00AA6457">
      <w:pPr>
        <w:spacing w:line="480" w:lineRule="auto"/>
        <w:jc w:val="center"/>
      </w:pPr>
      <w:r>
        <w:rPr>
          <w:rFonts w:ascii="Times New Roman" w:hAnsi="Times New Roman" w:cs="Times New Roman"/>
          <w:noProof/>
        </w:rPr>
        <w:drawing>
          <wp:inline distT="0" distB="0" distL="0" distR="0">
            <wp:extent cx="3446401" cy="1456063"/>
            <wp:effectExtent l="0" t="0" r="1649"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l="19530" r="4098" b="10324"/>
                    <a:stretch>
                      <a:fillRect/>
                    </a:stretch>
                  </pic:blipFill>
                  <pic:spPr>
                    <a:xfrm>
                      <a:off x="0" y="0"/>
                      <a:ext cx="3446401" cy="1456063"/>
                    </a:xfrm>
                    <a:prstGeom prst="rect">
                      <a:avLst/>
                    </a:prstGeom>
                    <a:noFill/>
                    <a:ln>
                      <a:noFill/>
                      <a:prstDash/>
                    </a:ln>
                  </pic:spPr>
                </pic:pic>
              </a:graphicData>
            </a:graphic>
          </wp:inline>
        </w:drawing>
      </w:r>
    </w:p>
    <w:p w:rsidR="00564046" w:rsidRDefault="00AA6457">
      <w:pPr>
        <w:spacing w:line="480" w:lineRule="auto"/>
        <w:jc w:val="center"/>
      </w:pPr>
      <w:r>
        <w:rPr>
          <w:rFonts w:ascii="Times New Roman" w:hAnsi="Times New Roman" w:cs="Times New Roman"/>
          <w:b/>
        </w:rPr>
        <w:t>Figure 4.3</w:t>
      </w:r>
      <w:r>
        <w:rPr>
          <w:rFonts w:ascii="Times New Roman" w:hAnsi="Times New Roman" w:cs="Times New Roman"/>
        </w:rPr>
        <w:t xml:space="preserve"> Pattern recognition neural network diagram</w:t>
      </w: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AA6457">
      <w:pPr>
        <w:pStyle w:val="Standard"/>
        <w:spacing w:line="480" w:lineRule="auto"/>
        <w:ind w:left="567"/>
        <w:jc w:val="center"/>
        <w:rPr>
          <w:rFonts w:ascii="Times New Roman" w:hAnsi="Times New Roman" w:cs="Times New Roman"/>
          <w:b/>
        </w:rPr>
      </w:pPr>
      <w:r>
        <w:rPr>
          <w:rFonts w:ascii="Times New Roman" w:hAnsi="Times New Roman" w:cs="Times New Roman"/>
          <w:b/>
        </w:rPr>
        <w:t>References</w:t>
      </w:r>
    </w:p>
    <w:p w:rsidR="00564046" w:rsidRDefault="00564046">
      <w:pPr>
        <w:pStyle w:val="Standard"/>
        <w:spacing w:line="480" w:lineRule="auto"/>
        <w:ind w:right="616"/>
        <w:jc w:val="both"/>
        <w:rPr>
          <w:rFonts w:ascii="Times New Roman" w:hAnsi="Times New Roman" w:cs="Times New Roman"/>
          <w:b/>
        </w:rPr>
      </w:pPr>
    </w:p>
    <w:p w:rsidR="00564046" w:rsidRDefault="00AA6457">
      <w:pPr>
        <w:pStyle w:val="Standard"/>
        <w:spacing w:line="480" w:lineRule="auto"/>
        <w:ind w:left="567" w:right="616" w:hanging="567"/>
        <w:jc w:val="both"/>
        <w:rPr>
          <w:rFonts w:ascii="Times New Roman" w:hAnsi="Times New Roman" w:cs="Times New Roman"/>
        </w:rPr>
      </w:pPr>
      <w:r>
        <w:rPr>
          <w:rFonts w:ascii="Times New Roman" w:hAnsi="Times New Roman" w:cs="Times New Roman"/>
        </w:rPr>
        <w:t xml:space="preserve">A. B. Watson and A. J. Ahumada, Jr., “A hexagonal </w:t>
      </w:r>
      <w:r>
        <w:rPr>
          <w:rFonts w:ascii="Times New Roman" w:hAnsi="Times New Roman" w:cs="Times New Roman"/>
        </w:rPr>
        <w:t>orthogonal-oriented pyramid as a model of image representation in the visual cortex,” IEEE Transactions on Biomedical Engineering, vol. BME-36, pp. 97–106, Jan 1989.</w:t>
      </w:r>
    </w:p>
    <w:p w:rsidR="00564046" w:rsidRDefault="00AA6457">
      <w:pPr>
        <w:pStyle w:val="Standard"/>
        <w:spacing w:line="480" w:lineRule="auto"/>
        <w:ind w:left="567" w:right="616" w:hanging="567"/>
        <w:jc w:val="both"/>
        <w:rPr>
          <w:rFonts w:ascii="Times New Roman" w:hAnsi="Times New Roman" w:cs="Times New Roman"/>
        </w:rPr>
      </w:pPr>
      <w:r>
        <w:rPr>
          <w:rFonts w:ascii="Times New Roman" w:hAnsi="Times New Roman" w:cs="Times New Roman"/>
        </w:rPr>
        <w:t xml:space="preserve">R. C. Staunton and N. Storey, “A comparison between square and hexagonal sampling methods </w:t>
      </w:r>
      <w:r>
        <w:rPr>
          <w:rFonts w:ascii="Times New Roman" w:hAnsi="Times New Roman" w:cs="Times New Roman"/>
        </w:rPr>
        <w:t>for pipeline image processing,” Proc. SPIE, vol. 1194,pp. 142–151, 1989.</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R. C. Staunton, “The processing of hexagonally sampled images,” Advances in imaging</w:t>
      </w:r>
    </w:p>
    <w:p w:rsidR="00564046" w:rsidRDefault="00AA6457">
      <w:pPr>
        <w:pStyle w:val="Standard"/>
        <w:spacing w:line="480" w:lineRule="auto"/>
        <w:ind w:firstLine="567"/>
        <w:jc w:val="both"/>
        <w:rPr>
          <w:rFonts w:ascii="Times New Roman" w:hAnsi="Times New Roman" w:cs="Times New Roman"/>
        </w:rPr>
      </w:pPr>
      <w:r>
        <w:rPr>
          <w:rFonts w:ascii="Times New Roman" w:hAnsi="Times New Roman" w:cs="Times New Roman"/>
        </w:rPr>
        <w:t xml:space="preserve"> and electron physics, vol. 119, pp. 191–265, 2001.</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R. M. Mersereau, “The processing of Hexagonally</w:t>
      </w:r>
      <w:r>
        <w:rPr>
          <w:rFonts w:ascii="Times New Roman" w:hAnsi="Times New Roman" w:cs="Times New Roman"/>
        </w:rPr>
        <w:t xml:space="preserve"> Sampled Two-Dimensional</w:t>
      </w:r>
    </w:p>
    <w:p w:rsidR="00564046" w:rsidRDefault="00AA6457">
      <w:pPr>
        <w:pStyle w:val="Standard"/>
        <w:spacing w:line="480" w:lineRule="auto"/>
        <w:ind w:firstLine="567"/>
        <w:jc w:val="both"/>
        <w:rPr>
          <w:rFonts w:ascii="Times New Roman" w:hAnsi="Times New Roman" w:cs="Times New Roman"/>
        </w:rPr>
      </w:pPr>
      <w:r>
        <w:rPr>
          <w:rFonts w:ascii="Times New Roman" w:hAnsi="Times New Roman" w:cs="Times New Roman"/>
        </w:rPr>
        <w:t>Signals,” Proceedings of the IEEE, vol. 67, pp. 930–949, June 1979.</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A. Rosenfeld and J. L. Pfaltz, “Distance Functions on Digital Pictures,” Pattern </w:t>
      </w:r>
    </w:p>
    <w:p w:rsidR="00564046" w:rsidRDefault="00AA6457">
      <w:pPr>
        <w:pStyle w:val="Standard"/>
        <w:spacing w:line="480" w:lineRule="auto"/>
        <w:ind w:firstLine="567"/>
        <w:jc w:val="both"/>
        <w:rPr>
          <w:rFonts w:ascii="Times New Roman" w:hAnsi="Times New Roman" w:cs="Times New Roman"/>
        </w:rPr>
      </w:pPr>
      <w:r>
        <w:rPr>
          <w:rFonts w:ascii="Times New Roman" w:hAnsi="Times New Roman" w:cs="Times New Roman"/>
        </w:rPr>
        <w:t>Recognition, vol. 1, pp. 33–61, 1968.</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A. Rosenfeld, “Connectivity in Digital </w:t>
      </w:r>
      <w:r>
        <w:rPr>
          <w:rFonts w:ascii="Times New Roman" w:hAnsi="Times New Roman" w:cs="Times New Roman"/>
        </w:rPr>
        <w:t>Pictures,” Journal of the Association</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for Computing Machinery, vol. 17, no. 1, pp. 146–160, 1970.</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L. Middleton, “The co-occurrence matrix in square and hexagonal lattices,”in Proceedings </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of the 6th International Conference on Control, Automation, Robotics</w:t>
      </w:r>
      <w:r>
        <w:rPr>
          <w:rFonts w:ascii="Times New Roman" w:hAnsi="Times New Roman" w:cs="Times New Roman"/>
        </w:rPr>
        <w:t xml:space="preserve"> and Vision, 2002.</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L. Middleton, “Markov Random Fields for Square and Hexagonal Textures,” in Proceedings</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 xml:space="preserve"> of the 6th International Conference on Control, Automation,Robotics and Vision, 2002.</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L. Middleton and J. Sivaswamy, “A framework for practical hexag</w:t>
      </w:r>
      <w:r>
        <w:rPr>
          <w:rFonts w:ascii="Times New Roman" w:hAnsi="Times New Roman" w:cs="Times New Roman"/>
        </w:rPr>
        <w:t>onal-image processing,”</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 xml:space="preserve"> Journal of Electronic Imaging, vol. 11, no. 1, pp. 104–114, 2002.</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L. Middleton and J. Sivaswamy, “Edge Detection in a Hexagonal-image Processing </w:t>
      </w:r>
    </w:p>
    <w:p w:rsidR="00564046" w:rsidRDefault="00AA6457">
      <w:pPr>
        <w:pStyle w:val="Standard"/>
        <w:spacing w:line="480" w:lineRule="auto"/>
        <w:ind w:left="709"/>
        <w:jc w:val="both"/>
        <w:rPr>
          <w:rFonts w:ascii="Times New Roman" w:hAnsi="Times New Roman" w:cs="Times New Roman"/>
        </w:rPr>
      </w:pPr>
      <w:r>
        <w:rPr>
          <w:rFonts w:ascii="Times New Roman" w:hAnsi="Times New Roman" w:cs="Times New Roman"/>
        </w:rPr>
        <w:t>Framework,” Image and Vision Computing, vol. 19, no. 14, pp. 1071–1081, 2001</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L. </w:t>
      </w:r>
      <w:r>
        <w:rPr>
          <w:rFonts w:ascii="Times New Roman" w:hAnsi="Times New Roman" w:cs="Times New Roman"/>
        </w:rPr>
        <w:t>Middleton and J. Sivaswamy, “The FFT in a Hexagonal-image Processing Framework,”</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 xml:space="preserve"> in Proceedings of Image and Vision Computing New Zealand, pp. 231–236, 2001.</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L. Middleton, J. Sivaswamy, and G. Coghill, “Shape Extraction in a Hexagonal-Image</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 xml:space="preserve"> Processing Fr</w:t>
      </w:r>
      <w:r>
        <w:rPr>
          <w:rFonts w:ascii="Times New Roman" w:hAnsi="Times New Roman" w:cs="Times New Roman"/>
        </w:rPr>
        <w:t xml:space="preserve">amework,” in Proceedings of the 6th International Conference on </w:t>
      </w:r>
    </w:p>
    <w:p w:rsidR="00564046" w:rsidRDefault="00AA6457">
      <w:pPr>
        <w:pStyle w:val="Standard"/>
        <w:spacing w:line="480" w:lineRule="auto"/>
        <w:ind w:left="709"/>
        <w:jc w:val="both"/>
        <w:rPr>
          <w:rFonts w:ascii="Times New Roman" w:hAnsi="Times New Roman" w:cs="Times New Roman"/>
        </w:rPr>
      </w:pPr>
      <w:r>
        <w:rPr>
          <w:rFonts w:ascii="Times New Roman" w:hAnsi="Times New Roman" w:cs="Times New Roman"/>
        </w:rPr>
        <w:t>Control, Automation, Robotics and Vision, ICARV, 2000.</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R. C. Gonzalez and R. E. Woods, Digital Image Processing. Prentice Hall (NewJersey), </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2nd ed., 2001.</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L. Middleton and J. Sivaswamy, “Hex</w:t>
      </w:r>
      <w:r>
        <w:rPr>
          <w:rFonts w:ascii="Times New Roman" w:hAnsi="Times New Roman" w:cs="Times New Roman"/>
        </w:rPr>
        <w:t>agonal Image Processing A Practical Approach”,</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in Proceedings of the 6th International Conference on Control, ISBN, 2005</w:t>
      </w:r>
    </w:p>
    <w:p w:rsidR="00564046" w:rsidRDefault="00AA6457">
      <w:pPr>
        <w:pStyle w:val="Standard"/>
        <w:spacing w:line="480" w:lineRule="auto"/>
        <w:jc w:val="both"/>
      </w:pPr>
      <w:r>
        <w:rPr>
          <w:rFonts w:ascii="Times New Roman" w:hAnsi="Times New Roman" w:cs="Times New Roman"/>
        </w:rPr>
        <w:t xml:space="preserve">P. Gupta and K. Pahwa, “ </w:t>
      </w:r>
      <w:r>
        <w:rPr>
          <w:rFonts w:ascii="Times New Roman" w:hAnsi="Times New Roman" w:cs="Times New Roman"/>
          <w:color w:val="000000"/>
        </w:rPr>
        <w:t>Comparison of Image enhancement techniques on square</w:t>
      </w:r>
    </w:p>
    <w:p w:rsidR="00564046" w:rsidRDefault="00AA6457">
      <w:pPr>
        <w:pStyle w:val="Standard"/>
        <w:spacing w:line="480" w:lineRule="auto"/>
        <w:ind w:firstLine="709"/>
        <w:jc w:val="both"/>
      </w:pPr>
      <w:r>
        <w:rPr>
          <w:rFonts w:ascii="Times New Roman" w:hAnsi="Times New Roman" w:cs="Times New Roman"/>
          <w:color w:val="000000"/>
        </w:rPr>
        <w:t xml:space="preserve"> and hexagonal lattice structures”, 2001.</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M. Sharif , A. </w:t>
      </w:r>
      <w:r>
        <w:rPr>
          <w:rFonts w:ascii="Times New Roman" w:hAnsi="Times New Roman" w:cs="Times New Roman"/>
        </w:rPr>
        <w:t xml:space="preserve">Khalid, M. Raza, S. Mohsin, “Face Detection and Recognition Through </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Hexagonal Image Processing”, Sindh University Research Journal(Science Series), 2012.</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X. He, J. Li. W. Jia, Q. Wu, and T. Hintz, “Local Binary Patterns on Hexagonal Image </w:t>
      </w:r>
    </w:p>
    <w:p w:rsidR="00564046" w:rsidRDefault="00AA6457">
      <w:pPr>
        <w:pStyle w:val="Standard"/>
        <w:spacing w:line="480" w:lineRule="auto"/>
        <w:ind w:left="709"/>
        <w:jc w:val="both"/>
        <w:rPr>
          <w:rFonts w:ascii="Times New Roman" w:hAnsi="Times New Roman" w:cs="Times New Roman"/>
        </w:rPr>
      </w:pPr>
      <w:r>
        <w:rPr>
          <w:rFonts w:ascii="Times New Roman" w:hAnsi="Times New Roman" w:cs="Times New Roman"/>
        </w:rPr>
        <w:t>Structure”, Sev</w:t>
      </w:r>
      <w:r>
        <w:rPr>
          <w:rFonts w:ascii="Times New Roman" w:hAnsi="Times New Roman" w:cs="Times New Roman"/>
        </w:rPr>
        <w:t>enth International Conference on Computer and Information Technology, 2007.</w:t>
      </w:r>
    </w:p>
    <w:p w:rsidR="00564046" w:rsidRDefault="00AA6457">
      <w:pPr>
        <w:pStyle w:val="Standard"/>
        <w:spacing w:line="480" w:lineRule="auto"/>
        <w:ind w:left="709" w:hanging="709"/>
        <w:jc w:val="both"/>
        <w:rPr>
          <w:rFonts w:ascii="Times New Roman" w:hAnsi="Times New Roman" w:cs="Times New Roman"/>
        </w:rPr>
      </w:pPr>
      <w:r>
        <w:rPr>
          <w:rFonts w:ascii="Times New Roman" w:hAnsi="Times New Roman" w:cs="Times New Roman"/>
        </w:rPr>
        <w:t>Q. Jiang, “Orthogonal and</w:t>
      </w:r>
      <w:r>
        <w:rPr>
          <w:rFonts w:ascii="Times New Roman" w:hAnsi="Times New Roman" w:cs="Times New Roman"/>
        </w:rPr>
        <w:tab/>
        <w:t>Biorthogonal FIR Hexagonal Filter Banks With Sixfold Symmetry” , IEEE Transactions on Signal Processing, 2008.</w:t>
      </w:r>
    </w:p>
    <w:p w:rsidR="00564046" w:rsidRDefault="00AA6457">
      <w:pPr>
        <w:pStyle w:val="Standard"/>
        <w:spacing w:line="480" w:lineRule="auto"/>
        <w:jc w:val="both"/>
      </w:pPr>
      <w:r>
        <w:rPr>
          <w:rFonts w:ascii="Times New Roman" w:hAnsi="Times New Roman" w:cs="Times New Roman"/>
        </w:rPr>
        <w:t xml:space="preserve">K. Mostafa, J. Chiang, W. Tsai and I. Her, </w:t>
      </w:r>
      <w:r>
        <w:rPr>
          <w:rFonts w:ascii="Times New Roman" w:hAnsi="Times New Roman" w:cs="Times New Roman"/>
        </w:rPr>
        <w:t>“</w:t>
      </w:r>
      <w:r>
        <w:rPr>
          <w:rFonts w:ascii="Times New Roman" w:hAnsi="Times New Roman" w:cs="Times New Roman"/>
          <w:color w:val="000000"/>
        </w:rPr>
        <w:t>Fuzzy noise removal and edge detection</w:t>
      </w:r>
    </w:p>
    <w:p w:rsidR="00564046" w:rsidRDefault="00AA6457">
      <w:pPr>
        <w:pStyle w:val="Standard"/>
        <w:spacing w:line="480" w:lineRule="auto"/>
        <w:ind w:firstLine="709"/>
        <w:jc w:val="both"/>
      </w:pPr>
      <w:r>
        <w:rPr>
          <w:rFonts w:ascii="Times New Roman" w:hAnsi="Times New Roman" w:cs="Times New Roman"/>
          <w:color w:val="000000"/>
        </w:rPr>
        <w:t xml:space="preserve"> on  hexagonal image”, 2015.</w:t>
      </w:r>
    </w:p>
    <w:p w:rsidR="00564046" w:rsidRDefault="00564046">
      <w:pPr>
        <w:pStyle w:val="Standard"/>
        <w:spacing w:line="480" w:lineRule="auto"/>
        <w:jc w:val="both"/>
        <w:rPr>
          <w:rFonts w:ascii="Times New Roman" w:hAnsi="Times New Roman" w:cs="Times New Roman"/>
        </w:rPr>
      </w:pPr>
    </w:p>
    <w:p w:rsidR="00564046" w:rsidRDefault="00564046">
      <w:pPr>
        <w:pStyle w:val="Standard"/>
        <w:spacing w:line="480" w:lineRule="auto"/>
        <w:jc w:val="both"/>
        <w:rPr>
          <w:rFonts w:ascii="Times New Roman" w:hAnsi="Times New Roman" w:cs="Times New Roman"/>
        </w:rPr>
      </w:pPr>
    </w:p>
    <w:p w:rsidR="00564046" w:rsidRDefault="00564046">
      <w:pPr>
        <w:pStyle w:val="Standard"/>
        <w:spacing w:line="480" w:lineRule="auto"/>
        <w:jc w:val="both"/>
        <w:rPr>
          <w:rFonts w:ascii="Times New Roman" w:hAnsi="Times New Roman" w:cs="Times New Roman"/>
        </w:rPr>
      </w:pP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 xml:space="preserve">S. Veni and K.A. Narayanankutty, “Hardware Implementation of Edge detection on </w:t>
      </w:r>
    </w:p>
    <w:p w:rsidR="00564046" w:rsidRDefault="00AA6457">
      <w:pPr>
        <w:pStyle w:val="Standard"/>
        <w:spacing w:line="480" w:lineRule="auto"/>
        <w:ind w:left="709"/>
        <w:jc w:val="both"/>
        <w:rPr>
          <w:rFonts w:ascii="Times New Roman" w:hAnsi="Times New Roman" w:cs="Times New Roman"/>
        </w:rPr>
      </w:pPr>
      <w:r>
        <w:rPr>
          <w:rFonts w:ascii="Times New Roman" w:hAnsi="Times New Roman" w:cs="Times New Roman"/>
        </w:rPr>
        <w:t>Hexagonal Sampled Image Grids”, nternational Journal of Computer Applications , June 2011.</w:t>
      </w:r>
    </w:p>
    <w:p w:rsidR="00564046" w:rsidRDefault="00AA6457">
      <w:pPr>
        <w:pStyle w:val="Standard"/>
        <w:spacing w:line="480" w:lineRule="auto"/>
        <w:jc w:val="both"/>
      </w:pPr>
      <w:r>
        <w:rPr>
          <w:rFonts w:ascii="Times New Roman" w:hAnsi="Times New Roman" w:cs="Times New Roman"/>
        </w:rPr>
        <w:t xml:space="preserve">T. Shima. S. </w:t>
      </w:r>
      <w:r>
        <w:rPr>
          <w:rFonts w:ascii="Times New Roman" w:hAnsi="Times New Roman" w:cs="Times New Roman"/>
        </w:rPr>
        <w:t>Sugimoto, M. Okutomi, “</w:t>
      </w:r>
      <w:r>
        <w:rPr>
          <w:rFonts w:ascii="Times New Roman" w:hAnsi="Times New Roman" w:cs="Times New Roman"/>
          <w:color w:val="000000"/>
        </w:rPr>
        <w:t xml:space="preserve">Comparison of image alignment on hexagonal </w:t>
      </w:r>
    </w:p>
    <w:p w:rsidR="00564046" w:rsidRDefault="00AA6457">
      <w:pPr>
        <w:pStyle w:val="Standard"/>
        <w:spacing w:line="480" w:lineRule="auto"/>
        <w:ind w:left="709"/>
        <w:jc w:val="both"/>
      </w:pPr>
      <w:r>
        <w:rPr>
          <w:rFonts w:ascii="Times New Roman" w:hAnsi="Times New Roman" w:cs="Times New Roman"/>
          <w:color w:val="000000"/>
        </w:rPr>
        <w:t>and square lattices”,Proceedings of 2010 IEEE 17th International Conference on Image Processing, 2010.</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R. C. Staunton and N. Storey, “A comparison between square and hexagonal sampling</w:t>
      </w:r>
    </w:p>
    <w:p w:rsidR="00564046" w:rsidRDefault="00AA6457">
      <w:pPr>
        <w:pStyle w:val="Standard"/>
        <w:spacing w:line="480" w:lineRule="auto"/>
        <w:ind w:firstLine="709"/>
        <w:jc w:val="both"/>
        <w:rPr>
          <w:rFonts w:ascii="Times New Roman" w:hAnsi="Times New Roman" w:cs="Times New Roman"/>
        </w:rPr>
      </w:pPr>
      <w:r>
        <w:rPr>
          <w:rFonts w:ascii="Times New Roman" w:hAnsi="Times New Roman" w:cs="Times New Roman"/>
        </w:rPr>
        <w:t xml:space="preserve"> met</w:t>
      </w:r>
      <w:r>
        <w:rPr>
          <w:rFonts w:ascii="Times New Roman" w:hAnsi="Times New Roman" w:cs="Times New Roman"/>
        </w:rPr>
        <w:t>hods for pipeline image processing,” Proc. SPIE, vol. 1194, pp. 142–151, 1989.</w:t>
      </w:r>
    </w:p>
    <w:p w:rsidR="00564046" w:rsidRDefault="00AA6457">
      <w:pPr>
        <w:pStyle w:val="Standard"/>
        <w:spacing w:line="480" w:lineRule="auto"/>
        <w:jc w:val="both"/>
        <w:rPr>
          <w:rFonts w:ascii="Times New Roman" w:hAnsi="Times New Roman" w:cs="Times New Roman"/>
        </w:rPr>
      </w:pPr>
      <w:r>
        <w:rPr>
          <w:rFonts w:ascii="Times New Roman" w:hAnsi="Times New Roman" w:cs="Times New Roman"/>
        </w:rPr>
        <w:t>R. C. Staunton, “The processing of hexagonally sampled images,” Advances</w:t>
      </w:r>
    </w:p>
    <w:p w:rsidR="00564046" w:rsidRDefault="00AA6457">
      <w:pPr>
        <w:pStyle w:val="Standard"/>
        <w:spacing w:line="480" w:lineRule="auto"/>
        <w:ind w:left="709"/>
        <w:jc w:val="both"/>
        <w:rPr>
          <w:rFonts w:ascii="Times New Roman" w:hAnsi="Times New Roman" w:cs="Times New Roman"/>
        </w:rPr>
      </w:pPr>
      <w:r>
        <w:rPr>
          <w:rFonts w:ascii="Times New Roman" w:hAnsi="Times New Roman" w:cs="Times New Roman"/>
        </w:rPr>
        <w:t xml:space="preserve"> in imaging and electron physics, vol. 119, pp. 191–265, 2001.</w:t>
      </w:r>
    </w:p>
    <w:p w:rsidR="00564046" w:rsidRDefault="00AA6457">
      <w:pPr>
        <w:pStyle w:val="Standard"/>
        <w:spacing w:line="480" w:lineRule="auto"/>
        <w:jc w:val="both"/>
        <w:rPr>
          <w:rFonts w:ascii="Times New Roman" w:hAnsi="Times New Roman" w:cs="Times New Roman"/>
          <w:color w:val="000000"/>
        </w:rPr>
      </w:pPr>
      <w:r>
        <w:rPr>
          <w:rFonts w:ascii="Times New Roman" w:hAnsi="Times New Roman" w:cs="Times New Roman"/>
          <w:color w:val="000000"/>
        </w:rPr>
        <w:t>S. Dakhore, K.B. Bijwe, “Review on Perfor</w:t>
      </w:r>
      <w:r>
        <w:rPr>
          <w:rFonts w:ascii="Times New Roman" w:hAnsi="Times New Roman" w:cs="Times New Roman"/>
          <w:color w:val="000000"/>
        </w:rPr>
        <w:t xml:space="preserve">mance Analysis of Square Pixel and </w:t>
      </w:r>
    </w:p>
    <w:p w:rsidR="00564046" w:rsidRDefault="00AA6457">
      <w:pPr>
        <w:pStyle w:val="Standard"/>
        <w:spacing w:line="480" w:lineRule="auto"/>
        <w:ind w:firstLine="709"/>
        <w:jc w:val="both"/>
        <w:rPr>
          <w:rFonts w:ascii="Times New Roman" w:hAnsi="Times New Roman" w:cs="Times New Roman"/>
          <w:color w:val="000000"/>
        </w:rPr>
      </w:pPr>
      <w:r>
        <w:rPr>
          <w:rFonts w:ascii="Times New Roman" w:hAnsi="Times New Roman" w:cs="Times New Roman"/>
          <w:color w:val="000000"/>
        </w:rPr>
        <w:t xml:space="preserve">Hexagonal Pixel Structure in Image Processing”, Review on Performance Analysis </w:t>
      </w:r>
    </w:p>
    <w:p w:rsidR="00564046" w:rsidRDefault="00AA6457">
      <w:pPr>
        <w:pStyle w:val="Standard"/>
        <w:spacing w:line="480" w:lineRule="auto"/>
        <w:ind w:firstLine="709"/>
        <w:jc w:val="both"/>
      </w:pPr>
      <w:r>
        <w:rPr>
          <w:rFonts w:ascii="Times New Roman" w:hAnsi="Times New Roman" w:cs="Times New Roman"/>
          <w:color w:val="000000"/>
        </w:rPr>
        <w:t>of Square Pixel and Hexagonal Pixel Structure in Image Processing, 2017.</w:t>
      </w:r>
    </w:p>
    <w:p w:rsidR="00564046" w:rsidRDefault="00564046">
      <w:pPr>
        <w:pStyle w:val="Standard"/>
        <w:spacing w:line="480" w:lineRule="auto"/>
        <w:jc w:val="both"/>
        <w:rPr>
          <w:rFonts w:ascii="Times New Roman" w:hAnsi="Times New Roman" w:cs="Times New Roman"/>
        </w:rPr>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564046">
      <w:pPr>
        <w:pStyle w:val="Standard"/>
        <w:spacing w:line="480" w:lineRule="auto"/>
        <w:jc w:val="both"/>
      </w:pPr>
    </w:p>
    <w:p w:rsidR="00564046" w:rsidRDefault="00AA6457">
      <w:pPr>
        <w:pStyle w:val="Standard"/>
        <w:spacing w:line="480" w:lineRule="auto"/>
        <w:jc w:val="center"/>
        <w:rPr>
          <w:b/>
        </w:rPr>
      </w:pPr>
      <w:r>
        <w:rPr>
          <w:b/>
        </w:rPr>
        <w:t>CHAPTER 5</w:t>
      </w:r>
    </w:p>
    <w:p w:rsidR="00564046" w:rsidRDefault="00AA6457">
      <w:pPr>
        <w:pStyle w:val="Standard"/>
        <w:spacing w:line="480" w:lineRule="auto"/>
        <w:jc w:val="center"/>
        <w:rPr>
          <w:b/>
        </w:rPr>
      </w:pPr>
      <w:r>
        <w:rPr>
          <w:b/>
        </w:rPr>
        <w:t>Schedule</w:t>
      </w:r>
    </w:p>
    <w:tbl>
      <w:tblPr>
        <w:tblW w:w="9190" w:type="dxa"/>
        <w:tblCellMar>
          <w:left w:w="10" w:type="dxa"/>
          <w:right w:w="10" w:type="dxa"/>
        </w:tblCellMar>
        <w:tblLook w:val="0000" w:firstRow="0" w:lastRow="0" w:firstColumn="0" w:lastColumn="0" w:noHBand="0" w:noVBand="0"/>
      </w:tblPr>
      <w:tblGrid>
        <w:gridCol w:w="4595"/>
        <w:gridCol w:w="4595"/>
      </w:tblGrid>
      <w:tr w:rsidR="00564046">
        <w:tblPrEx>
          <w:tblCellMar>
            <w:top w:w="0" w:type="dxa"/>
            <w:bottom w:w="0" w:type="dxa"/>
          </w:tblCellMar>
        </w:tblPrEx>
        <w:trPr>
          <w:trHeight w:val="1007"/>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rPr>
                <w:b/>
              </w:rPr>
            </w:pPr>
            <w:r>
              <w:rPr>
                <w:b/>
              </w:rPr>
              <w:t xml:space="preserve">Activities </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rPr>
                <w:b/>
              </w:rPr>
            </w:pPr>
            <w:r>
              <w:rPr>
                <w:b/>
              </w:rPr>
              <w:t>Due of Date</w:t>
            </w:r>
          </w:p>
        </w:tc>
      </w:tr>
      <w:tr w:rsidR="00564046">
        <w:tblPrEx>
          <w:tblCellMar>
            <w:top w:w="0" w:type="dxa"/>
            <w:bottom w:w="0" w:type="dxa"/>
          </w:tblCellMar>
        </w:tblPrEx>
        <w:trPr>
          <w:trHeight w:val="1007"/>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 xml:space="preserve">Final </w:t>
            </w:r>
            <w:r>
              <w:t>Revision of Proposal</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May 27-31</w:t>
            </w:r>
          </w:p>
        </w:tc>
      </w:tr>
      <w:tr w:rsidR="00564046">
        <w:tblPrEx>
          <w:tblCellMar>
            <w:top w:w="0" w:type="dxa"/>
            <w:bottom w:w="0" w:type="dxa"/>
          </w:tblCellMar>
        </w:tblPrEx>
        <w:trPr>
          <w:trHeight w:val="1007"/>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Implementation</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June to September</w:t>
            </w:r>
          </w:p>
        </w:tc>
      </w:tr>
      <w:tr w:rsidR="00564046">
        <w:tblPrEx>
          <w:tblCellMar>
            <w:top w:w="0" w:type="dxa"/>
            <w:bottom w:w="0" w:type="dxa"/>
          </w:tblCellMar>
        </w:tblPrEx>
        <w:trPr>
          <w:trHeight w:val="1031"/>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Gathering Training set and Storage of samples</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October 1-12</w:t>
            </w:r>
          </w:p>
        </w:tc>
      </w:tr>
      <w:tr w:rsidR="00564046">
        <w:tblPrEx>
          <w:tblCellMar>
            <w:top w:w="0" w:type="dxa"/>
            <w:bottom w:w="0" w:type="dxa"/>
          </w:tblCellMar>
        </w:tblPrEx>
        <w:trPr>
          <w:trHeight w:val="1007"/>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Chapter 5: Evaluation and Revision</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October 13-20</w:t>
            </w:r>
          </w:p>
        </w:tc>
      </w:tr>
      <w:tr w:rsidR="00564046">
        <w:tblPrEx>
          <w:tblCellMar>
            <w:top w:w="0" w:type="dxa"/>
            <w:bottom w:w="0" w:type="dxa"/>
          </w:tblCellMar>
        </w:tblPrEx>
        <w:trPr>
          <w:trHeight w:val="2014"/>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Chapter 6: Discussion and Conclusion, and Revision</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October 21-27</w:t>
            </w:r>
          </w:p>
        </w:tc>
      </w:tr>
      <w:tr w:rsidR="00564046">
        <w:tblPrEx>
          <w:tblCellMar>
            <w:top w:w="0" w:type="dxa"/>
            <w:bottom w:w="0" w:type="dxa"/>
          </w:tblCellMar>
        </w:tblPrEx>
        <w:trPr>
          <w:trHeight w:val="1007"/>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 xml:space="preserve">Overall </w:t>
            </w:r>
            <w:r>
              <w:t>Revision</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November 12-16</w:t>
            </w:r>
          </w:p>
        </w:tc>
      </w:tr>
      <w:tr w:rsidR="00564046">
        <w:tblPrEx>
          <w:tblCellMar>
            <w:top w:w="0" w:type="dxa"/>
            <w:bottom w:w="0" w:type="dxa"/>
          </w:tblCellMar>
        </w:tblPrEx>
        <w:trPr>
          <w:trHeight w:val="1031"/>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Final Revision</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November 12-16</w:t>
            </w:r>
          </w:p>
        </w:tc>
      </w:tr>
      <w:tr w:rsidR="00564046">
        <w:tblPrEx>
          <w:tblCellMar>
            <w:top w:w="0" w:type="dxa"/>
            <w:bottom w:w="0" w:type="dxa"/>
          </w:tblCellMar>
        </w:tblPrEx>
        <w:trPr>
          <w:trHeight w:val="982"/>
        </w:trPr>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Sumbmission of Final Paper</w:t>
            </w:r>
          </w:p>
        </w:tc>
        <w:tc>
          <w:tcPr>
            <w:tcW w:w="45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64046" w:rsidRDefault="00AA6457">
            <w:pPr>
              <w:pStyle w:val="Standard"/>
              <w:spacing w:line="480" w:lineRule="auto"/>
              <w:jc w:val="center"/>
            </w:pPr>
            <w:r>
              <w:t>November 26-30</w:t>
            </w:r>
          </w:p>
        </w:tc>
      </w:tr>
    </w:tbl>
    <w:p w:rsidR="00564046" w:rsidRDefault="00564046">
      <w:pPr>
        <w:pStyle w:val="Standard"/>
        <w:spacing w:line="480" w:lineRule="auto"/>
        <w:jc w:val="center"/>
        <w:rPr>
          <w:b/>
        </w:rPr>
      </w:pPr>
    </w:p>
    <w:p w:rsidR="00564046" w:rsidRDefault="00AA6457">
      <w:pPr>
        <w:pStyle w:val="Standard"/>
        <w:spacing w:line="480" w:lineRule="auto"/>
        <w:jc w:val="center"/>
      </w:pPr>
      <w:r>
        <w:rPr>
          <w:b/>
        </w:rPr>
        <w:t xml:space="preserve">Table 5.1 </w:t>
      </w:r>
      <w:r>
        <w:t>Research Schedule</w:t>
      </w:r>
    </w:p>
    <w:sectPr w:rsidR="00564046">
      <w:head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457" w:rsidRDefault="00AA6457">
      <w:r>
        <w:separator/>
      </w:r>
    </w:p>
  </w:endnote>
  <w:endnote w:type="continuationSeparator" w:id="0">
    <w:p w:rsidR="00AA6457" w:rsidRDefault="00AA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457" w:rsidRDefault="00AA6457">
      <w:r>
        <w:rPr>
          <w:color w:val="000000"/>
        </w:rPr>
        <w:separator/>
      </w:r>
    </w:p>
  </w:footnote>
  <w:footnote w:type="continuationSeparator" w:id="0">
    <w:p w:rsidR="00AA6457" w:rsidRDefault="00AA6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2C5" w:rsidRDefault="00AA6457">
    <w:pPr>
      <w:pStyle w:val="Header"/>
    </w:pPr>
    <w:r>
      <w:fldChar w:fldCharType="begin"/>
    </w:r>
    <w:r>
      <w:instrText xml:space="preserve"> PAGE </w:instrText>
    </w:r>
    <w:r>
      <w:fldChar w:fldCharType="separate"/>
    </w:r>
    <w:r>
      <w:t>2</w:t>
    </w:r>
    <w:r>
      <w:fldChar w:fldCharType="end"/>
    </w:r>
  </w:p>
  <w:p w:rsidR="003162C5" w:rsidRDefault="00AA64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03ED5"/>
    <w:multiLevelType w:val="multilevel"/>
    <w:tmpl w:val="604E2416"/>
    <w:lvl w:ilvl="0">
      <w:start w:val="1"/>
      <w:numFmt w:val="decimal"/>
      <w:lvlText w:val="%1."/>
      <w:lvlJc w:val="left"/>
      <w:pPr>
        <w:ind w:left="1800" w:hanging="360"/>
      </w:pPr>
    </w:lvl>
    <w:lvl w:ilvl="1">
      <w:start w:val="6"/>
      <w:numFmt w:val="decimal"/>
      <w:lvlText w:val="%1.%2"/>
      <w:lvlJc w:val="left"/>
      <w:pPr>
        <w:ind w:left="2634" w:hanging="480"/>
      </w:pPr>
      <w:rPr>
        <w:b/>
      </w:rPr>
    </w:lvl>
    <w:lvl w:ilvl="2">
      <w:start w:val="1"/>
      <w:numFmt w:val="decimal"/>
      <w:lvlText w:val="%1.%2.%3"/>
      <w:lvlJc w:val="left"/>
      <w:pPr>
        <w:ind w:left="3588" w:hanging="720"/>
      </w:pPr>
      <w:rPr>
        <w:b/>
      </w:rPr>
    </w:lvl>
    <w:lvl w:ilvl="3">
      <w:start w:val="1"/>
      <w:numFmt w:val="decimal"/>
      <w:lvlText w:val="%1.%2.%3.%4"/>
      <w:lvlJc w:val="left"/>
      <w:pPr>
        <w:ind w:left="4302" w:hanging="720"/>
      </w:pPr>
      <w:rPr>
        <w:b/>
      </w:rPr>
    </w:lvl>
    <w:lvl w:ilvl="4">
      <w:start w:val="1"/>
      <w:numFmt w:val="decimal"/>
      <w:lvlText w:val="%1.%2.%3.%4.%5"/>
      <w:lvlJc w:val="left"/>
      <w:pPr>
        <w:ind w:left="5376" w:hanging="1080"/>
      </w:pPr>
      <w:rPr>
        <w:b/>
      </w:rPr>
    </w:lvl>
    <w:lvl w:ilvl="5">
      <w:start w:val="1"/>
      <w:numFmt w:val="decimal"/>
      <w:lvlText w:val="%1.%2.%3.%4.%5.%6"/>
      <w:lvlJc w:val="left"/>
      <w:pPr>
        <w:ind w:left="6090" w:hanging="1080"/>
      </w:pPr>
      <w:rPr>
        <w:b/>
      </w:rPr>
    </w:lvl>
    <w:lvl w:ilvl="6">
      <w:start w:val="1"/>
      <w:numFmt w:val="decimal"/>
      <w:lvlText w:val="%1.%2.%3.%4.%5.%6.%7"/>
      <w:lvlJc w:val="left"/>
      <w:pPr>
        <w:ind w:left="7164" w:hanging="1440"/>
      </w:pPr>
      <w:rPr>
        <w:b/>
      </w:rPr>
    </w:lvl>
    <w:lvl w:ilvl="7">
      <w:start w:val="1"/>
      <w:numFmt w:val="decimal"/>
      <w:lvlText w:val="%1.%2.%3.%4.%5.%6.%7.%8"/>
      <w:lvlJc w:val="left"/>
      <w:pPr>
        <w:ind w:left="7878" w:hanging="1440"/>
      </w:pPr>
      <w:rPr>
        <w:b/>
      </w:rPr>
    </w:lvl>
    <w:lvl w:ilvl="8">
      <w:start w:val="1"/>
      <w:numFmt w:val="decimal"/>
      <w:lvlText w:val="%1.%2.%3.%4.%5.%6.%7.%8.%9"/>
      <w:lvlJc w:val="left"/>
      <w:pPr>
        <w:ind w:left="8952" w:hanging="1800"/>
      </w:pPr>
      <w:rPr>
        <w:b/>
      </w:rPr>
    </w:lvl>
  </w:abstractNum>
  <w:abstractNum w:abstractNumId="1" w15:restartNumberingAfterBreak="0">
    <w:nsid w:val="6C541A84"/>
    <w:multiLevelType w:val="multilevel"/>
    <w:tmpl w:val="DFE8537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72836817"/>
    <w:multiLevelType w:val="multilevel"/>
    <w:tmpl w:val="1918F3A0"/>
    <w:lvl w:ilvl="0">
      <w:start w:val="1"/>
      <w:numFmt w:val="decimal"/>
      <w:lvlText w:val="%1."/>
      <w:lvlJc w:val="left"/>
      <w:pPr>
        <w:ind w:left="1800" w:hanging="360"/>
      </w:pPr>
    </w:lvl>
    <w:lvl w:ilvl="1">
      <w:start w:val="6"/>
      <w:numFmt w:val="decimal"/>
      <w:lvlText w:val="%1.%2"/>
      <w:lvlJc w:val="left"/>
      <w:pPr>
        <w:ind w:left="2634" w:hanging="480"/>
      </w:pPr>
      <w:rPr>
        <w:b/>
      </w:rPr>
    </w:lvl>
    <w:lvl w:ilvl="2">
      <w:start w:val="1"/>
      <w:numFmt w:val="decimal"/>
      <w:lvlText w:val="%1.%2.%3"/>
      <w:lvlJc w:val="left"/>
      <w:pPr>
        <w:ind w:left="3588" w:hanging="720"/>
      </w:pPr>
      <w:rPr>
        <w:b/>
      </w:rPr>
    </w:lvl>
    <w:lvl w:ilvl="3">
      <w:start w:val="1"/>
      <w:numFmt w:val="decimal"/>
      <w:lvlText w:val="%1.%2.%3.%4"/>
      <w:lvlJc w:val="left"/>
      <w:pPr>
        <w:ind w:left="4302" w:hanging="720"/>
      </w:pPr>
      <w:rPr>
        <w:b/>
      </w:rPr>
    </w:lvl>
    <w:lvl w:ilvl="4">
      <w:start w:val="1"/>
      <w:numFmt w:val="decimal"/>
      <w:lvlText w:val="%1.%2.%3.%4.%5"/>
      <w:lvlJc w:val="left"/>
      <w:pPr>
        <w:ind w:left="5376" w:hanging="1080"/>
      </w:pPr>
      <w:rPr>
        <w:b/>
      </w:rPr>
    </w:lvl>
    <w:lvl w:ilvl="5">
      <w:start w:val="1"/>
      <w:numFmt w:val="decimal"/>
      <w:lvlText w:val="%1.%2.%3.%4.%5.%6"/>
      <w:lvlJc w:val="left"/>
      <w:pPr>
        <w:ind w:left="6090" w:hanging="1080"/>
      </w:pPr>
      <w:rPr>
        <w:b/>
      </w:rPr>
    </w:lvl>
    <w:lvl w:ilvl="6">
      <w:start w:val="1"/>
      <w:numFmt w:val="decimal"/>
      <w:lvlText w:val="%1.%2.%3.%4.%5.%6.%7"/>
      <w:lvlJc w:val="left"/>
      <w:pPr>
        <w:ind w:left="7164" w:hanging="1440"/>
      </w:pPr>
      <w:rPr>
        <w:b/>
      </w:rPr>
    </w:lvl>
    <w:lvl w:ilvl="7">
      <w:start w:val="1"/>
      <w:numFmt w:val="decimal"/>
      <w:lvlText w:val="%1.%2.%3.%4.%5.%6.%7.%8"/>
      <w:lvlJc w:val="left"/>
      <w:pPr>
        <w:ind w:left="7878" w:hanging="1440"/>
      </w:pPr>
      <w:rPr>
        <w:b/>
      </w:rPr>
    </w:lvl>
    <w:lvl w:ilvl="8">
      <w:start w:val="1"/>
      <w:numFmt w:val="decimal"/>
      <w:lvlText w:val="%1.%2.%3.%4.%5.%6.%7.%8.%9"/>
      <w:lvlJc w:val="left"/>
      <w:pPr>
        <w:ind w:left="8952" w:hanging="1800"/>
      </w:pPr>
      <w:rPr>
        <w:b/>
      </w:rPr>
    </w:lvl>
  </w:abstractNum>
  <w:abstractNum w:abstractNumId="3" w15:restartNumberingAfterBreak="0">
    <w:nsid w:val="761128F6"/>
    <w:multiLevelType w:val="multilevel"/>
    <w:tmpl w:val="4352FA5A"/>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64046"/>
    <w:rsid w:val="001633E3"/>
    <w:rsid w:val="00564046"/>
    <w:rsid w:val="00AA64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0C1639-385B-46F0-A46A-488D3B84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PH"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Emphasis">
    <w:name w:val="Emphasis"/>
    <w:basedOn w:val="DefaultParagraphFont"/>
    <w:rPr>
      <w:i/>
      <w:iCs/>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8290</Words>
  <Characters>47253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Jigu Pacana</dc:creator>
  <cp:lastModifiedBy>Franco Jigu Pacana</cp:lastModifiedBy>
  <cp:revision>2</cp:revision>
  <cp:lastPrinted>2018-05-29T04:46:00Z</cp:lastPrinted>
  <dcterms:created xsi:type="dcterms:W3CDTF">2018-09-01T08:09:00Z</dcterms:created>
  <dcterms:modified xsi:type="dcterms:W3CDTF">2018-09-01T08:09:00Z</dcterms:modified>
</cp:coreProperties>
</file>