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2854" w14:textId="7379BC3D" w:rsidR="009A02CD" w:rsidRDefault="009A02CD" w:rsidP="009A02CD">
      <w:pPr>
        <w:spacing w:line="360" w:lineRule="auto"/>
        <w:jc w:val="both"/>
        <w:rPr>
          <w:rFonts w:ascii="Times New Roman" w:hAnsi="Times New Roman" w:cs="Times New Roman"/>
          <w:sz w:val="24"/>
          <w:szCs w:val="24"/>
        </w:rPr>
      </w:pPr>
      <w:r>
        <w:rPr>
          <w:rFonts w:ascii="Times New Roman" w:hAnsi="Times New Roman" w:cs="Times New Roman"/>
          <w:sz w:val="24"/>
          <w:szCs w:val="24"/>
        </w:rPr>
        <w:t>Discussion: for FFNN preprocessed data</w:t>
      </w:r>
      <w:bookmarkStart w:id="0" w:name="_GoBack"/>
      <w:bookmarkEnd w:id="0"/>
    </w:p>
    <w:p w14:paraId="05137C38" w14:textId="57911F8C" w:rsidR="009A02CD" w:rsidRDefault="009A02CD" w:rsidP="009A02CD">
      <w:pPr>
        <w:spacing w:line="360" w:lineRule="auto"/>
        <w:jc w:val="both"/>
        <w:rPr>
          <w:rFonts w:ascii="Times New Roman" w:hAnsi="Times New Roman" w:cs="Times New Roman"/>
          <w:b/>
          <w:sz w:val="24"/>
          <w:szCs w:val="24"/>
        </w:rPr>
      </w:pPr>
      <w:r>
        <w:rPr>
          <w:rFonts w:ascii="Times New Roman" w:hAnsi="Times New Roman" w:cs="Times New Roman"/>
          <w:sz w:val="24"/>
          <w:szCs w:val="24"/>
        </w:rPr>
        <w:t>Noise were considered by the Algorithm as a Foreground that’s why some images have obvious noise as white color. The Contour function finds all the contour in the image and stores it into and array where it can later sort the contours found from smallest to largest and picks the largest as the Region of Interest. The ROI was cropped to separate it from the rest of the picture.</w:t>
      </w:r>
    </w:p>
    <w:p w14:paraId="12CE714C" w14:textId="77777777" w:rsidR="00FA538A" w:rsidRDefault="00FA538A"/>
    <w:sectPr w:rsidR="00FA53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CD"/>
    <w:rsid w:val="009A02CD"/>
    <w:rsid w:val="00F14DC8"/>
    <w:rsid w:val="00FA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381E"/>
  <w15:chartTrackingRefBased/>
  <w15:docId w15:val="{A4E6CE43-BFA5-4DD1-BCD0-39C20443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1</cp:revision>
  <dcterms:created xsi:type="dcterms:W3CDTF">2019-05-26T20:56:00Z</dcterms:created>
  <dcterms:modified xsi:type="dcterms:W3CDTF">2019-05-26T20:57:00Z</dcterms:modified>
</cp:coreProperties>
</file>