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新增表單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/store_rate_create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StoreRateCreate.vue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3"/>
        </w:numPr>
      </w:pPr>
      <w:r>
        <w:t xml:space="preserve">其它畫面</w:t>
      </w:r>
    </w:p>
    <w:p>
      <w:pPr>
        <w:pStyle w:val="sd-descripion-body"/>
      </w:pPr>
      <w:r>
        <w:t xml:space="preserve">新增級距式費率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新增表單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TRANSACTION_TYPE_CO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FEE_CYCLE_CO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START_DATE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END_DATE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3"/>
        </w:numPr>
      </w:pPr>
      <w:r>
        <w:t xml:space="preserve">新增級距式費率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Ｙ</w:t>
            </w:r>
          </w:p>
        </w:tc>
      </w:tr>
    </w:tbl>
    <w:p/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2"/>
        <w:numPr>
          <w:ilvl w:val="1"/>
          <w:numId w:val="3"/>
        </w:numPr>
      </w:pPr>
      <w:r>
        <w:t xml:space="preserve">新增表單</w:t>
      </w:r>
    </w:p>
    <w:p>
      <w:pPr>
        <w:pStyle w:val="ListParagraph"/>
        <w:numPr>
          <w:ilvl w:val="2"/>
          <w:numId w:val="3"/>
        </w:numPr>
      </w:pPr>
      <w:r>
        <w:t xml:space="preserve">輸入新增主表單欄位</w:t>
      </w:r>
    </w:p>
    <w:p>
      <w:pPr>
        <w:pStyle w:val="ListParagraph"/>
        <w:numPr>
          <w:ilvl w:val="2"/>
          <w:numId w:val="3"/>
        </w:numPr>
      </w:pPr>
      <w:r>
        <w:t xml:space="preserve">選擇計費方式</w:t>
      </w:r>
    </w:p>
    <w:p>
      <w:pPr>
        <w:pStyle w:val="ListParagraph"/>
        <w:numPr>
          <w:ilvl w:val="2"/>
          <w:numId w:val="3"/>
        </w:numPr>
      </w:pPr>
      <w:r>
        <w:t xml:space="preserve">選擇計算方式</w:t>
      </w:r>
    </w:p>
    <w:p>
      <w:pPr>
        <w:pStyle w:val="ListParagraph"/>
        <w:numPr>
          <w:ilvl w:val="2"/>
          <w:numId w:val="3"/>
        </w:numPr>
      </w:pPr>
      <w:r>
        <w:t xml:space="preserve">輸入表單後點選傳送</w:t>
      </w:r>
    </w:p>
    <w:p>
      <w:pPr>
        <w:pStyle w:val="Heading2"/>
        <w:numPr>
          <w:ilvl w:val="1"/>
          <w:numId w:val="3"/>
        </w:numPr>
      </w:pPr>
      <w:r>
        <w:t xml:space="preserve">新增級距式費率</w:t>
      </w:r>
    </w:p>
    <w:p>
      <w:pPr>
        <w:pStyle w:val="ListParagraph"/>
        <w:numPr>
          <w:ilvl w:val="2"/>
          <w:numId w:val="3"/>
        </w:numPr>
      </w:pPr>
      <w:r>
        <w:t xml:space="preserve">輸入必填欄位上級距，下級距，費率欄位後點選確定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pPr>
        <w:pStyle w:val="Heading2"/>
        <w:numPr>
          <w:ilvl w:val="1"/>
          <w:numId w:val="3"/>
        </w:numPr>
      </w:pPr>
      <w:r>
        <w:t xml:space="preserve">新增一筆特店手續費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/api/create_store_handling_fee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呼叫時機：點選傳送按鍵後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4r6vx8in1j9vt3bgxodq.png"/><Relationship Id="rId8" Type="http://schemas.openxmlformats.org/officeDocument/2006/relationships/image" Target="media/iew7jzeyhekvzpeelj69i.png"/><Relationship Id="rId9" Type="http://schemas.openxmlformats.org/officeDocument/2006/relationships/image" Target="media/mtv1sz_orixx1tcglfc6b.png"/><Relationship Id="rId10" Type="http://schemas.openxmlformats.org/officeDocument/2006/relationships/image" Target="media/karmtfedwkw9ddz7lmaou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2021-11-16T06:24:29.072Z</dcterms:created>
  <dcterms:modified xsi:type="dcterms:W3CDTF">2021-11-16T06:24:29.072Z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