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Ind w:type="dxa" w:w="6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500"/>
        <w:gridCol w:w="3000"/>
        <w:gridCol w:w="4000"/>
      </w:tblGrid>
      <w:tr>
        <w:tc>
          <w:tcPr>
            <w:gridSpan w:val="3"/>
            <w:shd w:fill="bfbfbf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2pt"/>
                <w:szCs w:val="12pt"/>
                <w:rFonts w:ascii="Bitstream Vera Sans" w:cs="Bitstream Vera Sans" w:eastAsia="Bitstream Vera Sans" w:hAnsi="Bitstream Vera Sans"/>
              </w:rPr>
              <w:t xml:space="preserve">MarshallableList&lt;Currency&gt;物件</w:t>
            </w:r>
          </w:p>
        </w:tc>
      </w:tr>
      <w:tr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參數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資料型態</w:t>
            </w:r>
          </w:p>
        </w:tc>
        <w:tc>
          <w:tcPr>
            <w:gridSpan w:val="1"/>
            <w:shd w:fill="ddd9c3" w:color="000000"/>
          </w:tcPr>
          <w:p>
            <w:pPr>
              <w:jc w:val="center"/>
            </w:pPr>
            <w:r>
              <w:rPr>
                <w:b/>
                <w:bCs/>
                <w:color w:val="000000"/>
                <w:sz w:val="11pt"/>
                <w:szCs w:val="11pt"/>
                <w:rFonts w:ascii="Bitstream Vera Sans" w:cs="Bitstream Vera Sans" w:eastAsia="Bitstream Vera Sans" w:hAnsi="Bitstream Vera Sans"/>
              </w:rPr>
              <w:t xml:space="preserve">備註</w:t>
            </w:r>
          </w:p>
        </w:tc>
      </w:tr>
    </w:tbl>
    <w:sectPr>
      <w:headerReference w:type="default" r:id="rId5"/>
      <w:footerReference w:type="default" r:id="rId6"/>
      <w:pgSz w:w="11908" w:h="16833" w:orient="portrait"/>
      <w:pgMar w:top="1440" w:right="720" w:bottom="1440" w:left="720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nyugrli2cfxzxxsw-aelq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2021-11-14T11:42:39.671Z</dcterms:created>
  <dcterms:modified xsi:type="dcterms:W3CDTF">2021-11-14T11:42:39.671Z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