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sd-descripion-body"/>
      </w:pPr>
      <w:r>
        <w:t xml:space="preserve">ffefefefefef</w:t>
      </w:r>
      <w:r>
        <w:br/>
        <w:t xml:space="preserve">fefefefefefefeffe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fefefefe</w:t>
      </w:r>
      <w:r>
        <w:br/>
        <w:t xml:space="preserve">feffeff</w:t>
      </w:r>
    </w:p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</w:tbl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6000"/>
      </w:tblGrid>
      <w:tr>
        <w:tc>
          <w:tcPr>
            <w:shd w:fill="efefef" w:color="000000"/>
          </w:tcPr>
          <w:p>
            <w:r>
              <w:t xml:space="preserve">Route URI</w:t>
            </w:r>
          </w:p>
        </w:tc>
        <w:tc>
          <w:tcPr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shd w:fill="efefef" w:color="000000"/>
          </w:tcPr>
          <w:p>
            <w:r>
              <w:t xml:space="preserve">Component檔案路徑</w:t>
            </w:r>
          </w:p>
        </w:tc>
        <w:tc>
          <w:tcPr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shd w:fill="efefef" w:color="000000"/>
          </w:tcPr>
          <w:p>
            <w:r>
              <w:t xml:space="preserve">Component說明</w:t>
            </w:r>
          </w:p>
        </w:tc>
        <w:tc>
          <w:tcPr>
            <w:shd w:fill="ffffff" w:color="000000"/>
          </w:tcPr>
          <w:p>
            <w:r>
              <w:t xml:space="preserve">特店手續費率查詢畫面</w:t>
            </w:r>
          </w:p>
        </w:tc>
      </w:tr>
    </w:tbl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80"/>
        <w:gridCol w:w="160"/>
        <w:gridCol w:w="80"/>
        <w:gridCol w:w="80"/>
        <w:gridCol w:w="320"/>
        <w:gridCol w:w="80"/>
        <w:gridCol w:w="160"/>
        <w:gridCol w:w="400"/>
        <w:gridCol w:w="8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1.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"/>
        <w:gridCol w:w="600"/>
        <w:gridCol w:w="800"/>
        <w:gridCol w:w="700"/>
        <w:gridCol w:w="250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</w:tr>
      <w:tr>
        <w:tc>
          <w:p>
            <w:r>
              <w:t xml:space="preserve">1.</w:t>
            </w:r>
          </w:p>
        </w:tc>
        <w:tc>
          <w:p>
            <w:r>
              <w:t xml:space="preserve">查詢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Heading1"/>
        <w:numPr>
          <w:ilvl w:val="0"/>
          <w:numId w:val="3"/>
        </w:numPr>
      </w:pPr>
      <w:r>
        <w:t xml:space="preserve">欄位定義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Heading2"/>
        <w:numPr>
          <w:ilvl w:val="1"/>
          <w:numId w:val="3"/>
        </w:numPr>
      </w:pPr>
      <w:r>
        <w:t xml:space="preserve">grgrgrg</w:t>
      </w:r>
    </w:p>
    <w:sectPr>
      <w:headerReference w:type="default" r:id="rId5"/>
      <w:footerReference w:type="default" r:id="rId6"/>
      <w:pgSz w:w="11908" w:h="16833" w:orient="portrait"/>
      <w:pgMar w:top="1440" w:right="720" w:bottom="1440" w:left="720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26"/>
      <w:szCs w:val="26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a31qzfbfyjcvgqoegmpp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2021-11-15T06:06:47.354Z</dcterms:created>
  <dcterms:modified xsi:type="dcterms:W3CDTF">2021-11-15T06:06:47.354Z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