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"/>
        <w:gridCol w:w="20"/>
        <w:gridCol w:w="10"/>
        <w:gridCol w:w="10"/>
        <w:gridCol w:w="40"/>
        <w:gridCol w:w="10"/>
        <w:gridCol w:w="20"/>
        <w:gridCol w:w="50"/>
        <w:gridCol w:w="1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修訂日期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版本編號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主要修訂摘要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作者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p>
      <w:pPr>
        <w:pStyle w:val="sd-descripion-body-image"/>
      </w:pPr>
      <w:r>
        <w:drawing>
          <wp:inline distT="0" distB="0" distL="0" distR="0">
            <wp:extent cx="5715000" cy="31908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手續費週期每月值為每月時手續費週期每月值需為必填及日期值(1~31)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特店代號為必填欄位，輸入完成後當離開輸入欄位時，自動取得特店營業名稱</w:t>
      </w:r>
    </w:p>
    <w:p>
      <w:pPr>
        <w:pStyle w:val="ListParagraph"/>
        <w:numPr>
          <w:ilvl w:val="2"/>
          <w:numId w:val="6"/>
        </w:numPr>
      </w:pPr>
      <w:r>
        <w:t xml:space="preserve">手續費週期為月時需顯示日期欄位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費率計算方式點選區分卡別，顯示卡別計費輸入畫面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費率計算方式點選級距式費率，顯示級距式費率計費輸入畫面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點選新增級距式費率,則顯示級距式費率輸入畫面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ListParagraph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 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呼叫時機：特店代輸入後離開輸入欄位時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欄位輸入驗證邏輯比照新增手續費畫面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特店名稱及序號為唯讀欄位</w:t>
      </w:r>
    </w:p>
    <w:p>
      <w:pPr>
        <w:pStyle w:val="ListParagraph"/>
        <w:numPr>
          <w:ilvl w:val="2"/>
          <w:numId w:val="6"/>
        </w:numPr>
      </w:pPr>
      <w:r>
        <w:t xml:space="preserve">其它欄位同新增畫面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Service名稱：/merchant/get_merchant_info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3"/>
        <w:numPr>
          <w:ilvl w:val="2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3"/>
          <w:numId w:val="6"/>
        </w:numPr>
      </w:pPr>
      <w:r>
        <w:t xml:space="preserve">Service名稱：</w:t>
      </w:r>
    </w:p>
    <w:p>
      <w:pPr>
        <w:pStyle w:val="ListParagraph"/>
        <w:numPr>
          <w:ilvl w:val="3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1815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13.3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唯讀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呼叫時機：開啟畫面時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ListParagraph"/>
        <w:numPr>
          <w:ilvl w:val="3"/>
          <w:numId w:val="6"/>
        </w:numPr>
      </w:pPr>
      <w:r>
        <w:t xml:space="preserve">取得國外卡手續費最低限額幣別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3"/>
          <w:numId w:val="6"/>
        </w:numPr>
      </w:pPr>
      <w:r>
        <w:t xml:space="preserve">國外卡手續費最低限額 （元）</w:t>
      </w:r>
    </w:p>
    <w:p>
      <w:pPr>
        <w:pStyle w:val="ListParagraph"/>
        <w:numPr>
          <w:ilvl w:val="4"/>
          <w:numId w:val="6"/>
        </w:numPr>
      </w:pPr>
      <w:r>
        <w:t xml:space="preserve">Service名稱：</w:t>
      </w:r>
    </w:p>
    <w:p>
      <w:pPr>
        <w:pStyle w:val="ListParagraph"/>
        <w:numPr>
          <w:ilvl w:val="4"/>
          <w:numId w:val="6"/>
        </w:numPr>
      </w:pPr>
      <w:r>
        <w:t xml:space="preserve">呼叫時機：畫面開啟時</w:t>
      </w:r>
    </w:p>
    <w:p>
      <w:pPr>
        <w:pStyle w:val="ListParagraph"/>
        <w:numPr>
          <w:ilvl w:val="5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上級距必需大於下級距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2095500" cy="4191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ideographLegalTraditional"/>
      <w:lvlText w:val="%1,"/>
      <w:lvlJc w:val="start"/>
      <w:pPr>
        <w:ind w:left="259" w:hanging="259"/>
      </w:pPr>
    </w:lvl>
    <w:lvl w:ilvl="1" w15:tentative="1">
      <w:start w:val="1"/>
      <w:numFmt w:val="chineseCountingThousand"/>
      <w:lvlText w:val="%2,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."/>
      <w:lvlJc w:val="start"/>
      <w:pPr>
        <w:ind w:left="1440" w:hanging="431"/>
      </w:pPr>
    </w:lvl>
    <w:lvl w:ilvl="3" w15:tentative="1">
      <w:start w:val="1"/>
      <w:numFmt w:val="bullet"/>
      <w:lvlText w:val="•"/>
      <w:lvlJc w:val="start"/>
      <w:pPr>
        <w:ind w:left="1872" w:hanging="431"/>
      </w:pPr>
    </w:lvl>
    <w:lvl w:ilvl="4" w15:tentative="1">
      <w:start w:val="1"/>
      <w:numFmt w:val="upperRoman"/>
      <w:lvlText w:val="%5"/>
      <w:lvlJc w:val="start"/>
      <w:pPr>
        <w:ind w:left="216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brudjofdem50makiyiyjd.png"/><Relationship Id="rId8" Type="http://schemas.openxmlformats.org/officeDocument/2006/relationships/image" Target="media/vlj7uw6nzlrdwhlu28q3j.png"/><Relationship Id="rId9" Type="http://schemas.openxmlformats.org/officeDocument/2006/relationships/image" Target="media/nnbyfxz7al5ct3rp30lpj.png"/><Relationship Id="rId10" Type="http://schemas.openxmlformats.org/officeDocument/2006/relationships/image" Target="media/7ql0o21uwe3l8bap2fhgc.png"/><Relationship Id="rId11" Type="http://schemas.openxmlformats.org/officeDocument/2006/relationships/image" Target="media/v-smdblnnfyflcobjpcuh.png"/><Relationship Id="rId12" Type="http://schemas.openxmlformats.org/officeDocument/2006/relationships/image" Target="media/rzjob4shbkjxmcirtcv91.png"/><Relationship Id="rId13" Type="http://schemas.openxmlformats.org/officeDocument/2006/relationships/image" Target="media/vkfbq4syxwiejciwzcpgq.png"/><Relationship Id="rId14" Type="http://schemas.openxmlformats.org/officeDocument/2006/relationships/image" Target="media/v62uub5xa5hhvrnqr2sqp.png"/><Relationship Id="rId15" Type="http://schemas.openxmlformats.org/officeDocument/2006/relationships/image" Target="media/_t0okmfgotrom7tzayrl0.png"/><Relationship Id="rId16" Type="http://schemas.openxmlformats.org/officeDocument/2006/relationships/image" Target="media/isiu0ipjbtsdfsgbpb8wv.png"/><Relationship Id="rId17" Type="http://schemas.openxmlformats.org/officeDocument/2006/relationships/image" Target="media/ixnnvae4vhvtrvlidorz4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jr-qbqzitqcrymse8wdp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2021-11-18T08:10:20.045Z</dcterms:created>
  <dcterms:modified xsi:type="dcterms:W3CDTF">2021-11-18T08:10:20.045Z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