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am7dkwr5jb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Requisitos de Software (ERS)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Dulces Pasteles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Revisión:</w:t>
      </w:r>
      <w:r w:rsidDel="00000000" w:rsidR="00000000" w:rsidRPr="00000000">
        <w:rPr>
          <w:rtl w:val="0"/>
        </w:rPr>
        <w:t xml:space="preserve"> V2.0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Octubre 2026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Estándar:</w:t>
      </w:r>
      <w:r w:rsidDel="00000000" w:rsidR="00000000" w:rsidRPr="00000000">
        <w:rPr>
          <w:rtl w:val="0"/>
        </w:rPr>
        <w:t xml:space="preserve"> IEEE 830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ul49it1gy2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Ficha del documento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95"/>
        <w:gridCol w:w="1920"/>
        <w:gridCol w:w="3870"/>
        <w:tblGridChange w:id="0">
          <w:tblGrid>
            <w:gridCol w:w="1590"/>
            <w:gridCol w:w="1395"/>
            <w:gridCol w:w="1920"/>
            <w:gridCol w:w="3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Franco Olguin, Francisco Orrego, Vicente Perez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Actualización a arquitectura React + Vite, implementación de CarritoContext, filtro de búsqueda en tiempo real y modal de detalle de productos.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validado por: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el cliente:</w:t>
      </w:r>
      <w:r w:rsidDel="00000000" w:rsidR="00000000" w:rsidRPr="00000000">
        <w:rPr>
          <w:rtl w:val="0"/>
        </w:rPr>
        <w:t xml:space="preserve"> Sr./Sra. Verónica Vásquez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la empresa suministradora:</w:t>
      </w:r>
      <w:r w:rsidDel="00000000" w:rsidR="00000000" w:rsidRPr="00000000">
        <w:rPr>
          <w:rtl w:val="0"/>
        </w:rPr>
        <w:t xml:space="preserve"> Franco Olguin / Francisco Orrego / Vicente Perez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9bl13t48aj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vxkal0zg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El propósito de este documento es definir las especificaciones formales de requisitos actualizadas (V2) para la plataforma web de la pastelería </w:t>
      </w:r>
      <w:r w:rsidDel="00000000" w:rsidR="00000000" w:rsidRPr="00000000">
        <w:rPr>
          <w:b w:val="1"/>
          <w:bCs w:val="1"/>
          <w:rtl w:val="0"/>
        </w:rPr>
        <w:t xml:space="preserve">Dulces Pasteles</w:t>
      </w:r>
      <w:r w:rsidDel="00000000" w:rsidR="00000000" w:rsidRPr="00000000">
        <w:rPr>
          <w:rtl w:val="0"/>
        </w:rPr>
        <w:t xml:space="preserve">. Esta versión documenta la migración hacia una </w:t>
      </w:r>
      <w:r w:rsidDel="00000000" w:rsidR="00000000" w:rsidRPr="00000000">
        <w:rPr>
          <w:b w:val="1"/>
          <w:bCs w:val="1"/>
          <w:rtl w:val="0"/>
        </w:rPr>
        <w:t xml:space="preserve">Single Page Application (SPA) en React</w:t>
      </w:r>
      <w:r w:rsidDel="00000000" w:rsidR="00000000" w:rsidRPr="00000000">
        <w:rPr>
          <w:rtl w:val="0"/>
        </w:rPr>
        <w:t xml:space="preserve">, incorporando la gestión global del estado del carrito de compras, catálogo interactivo con ventana modal de detalles y búsqueda reactiva de productos.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ty17tobc7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Ámbito del Sistema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Sistema Web Dulces Pasteles (Versión React SPA).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hará el sistema: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Presentar la identidad e historia del emprendimiento.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Desplegar un catálogo dinámico consumido desde una API simulada (</w:t>
      </w:r>
      <w:r w:rsidDel="00000000" w:rsidR="00000000" w:rsidRPr="00000000">
        <w:rPr>
          <w:rtl w:val="0"/>
        </w:rPr>
        <w:t xml:space="preserve">json-serve</w:t>
      </w:r>
      <w:r w:rsidDel="00000000" w:rsidR="00000000" w:rsidRPr="00000000">
        <w:rPr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highlight w:val="white"/>
          <w:rtl w:val="0"/>
        </w:rPr>
        <w:t xml:space="preserve">http://localhost:4000/productos</w:t>
      </w:r>
      <w:r w:rsidDel="00000000" w:rsidR="00000000" w:rsidRPr="00000000">
        <w:rPr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  <w:t xml:space="preserve"> con imágenes locales/remotas.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Filtro de Búsqueda:</w:t>
      </w:r>
      <w:r w:rsidDel="00000000" w:rsidR="00000000" w:rsidRPr="00000000">
        <w:rPr>
          <w:rtl w:val="0"/>
        </w:rPr>
        <w:t xml:space="preserve"> Búsqueda reactiva e instantánea de productos desde la barra del Header por nombre o categoría.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Modal de Producto:</w:t>
      </w:r>
      <w:r w:rsidDel="00000000" w:rsidR="00000000" w:rsidRPr="00000000">
        <w:rPr>
          <w:rtl w:val="0"/>
        </w:rPr>
        <w:t xml:space="preserve"> Ventana flotante interactiva para ver la información detallada, porciones, precio e imagen ampliada de un pastel al hacer clic en su tarjeta.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Módulo de Carrito de Compras (CarritoContext):</w:t>
      </w:r>
      <w:r w:rsidDel="00000000" w:rsidR="00000000" w:rsidRPr="00000000">
        <w:rPr>
          <w:rtl w:val="0"/>
        </w:rPr>
        <w:t xml:space="preserve"> Permitir agregar, incrementar (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), disminuir (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), eliminar productos individualmente y vaciar la cesta con actualización en tiempo real de subtotales, totales y contador en el Header.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Formulario de registro de clientes con validaciones en el cliente.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NO hará el sistema (en esta fase):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Pasarela de pago real integrada a entidades bancarias (Simulación de checkout).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Control de inventario sincronizado en tiempo real con stock físico.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i1wnyf753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ERS:</w:t>
      </w:r>
      <w:r w:rsidDel="00000000" w:rsidR="00000000" w:rsidRPr="00000000">
        <w:rPr>
          <w:rtl w:val="0"/>
        </w:rPr>
        <w:t xml:space="preserve"> Especificación de Requisitos de Software.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IEEE:</w:t>
      </w:r>
      <w:r w:rsidDel="00000000" w:rsidR="00000000" w:rsidRPr="00000000">
        <w:rPr>
          <w:rtl w:val="0"/>
        </w:rPr>
        <w:t xml:space="preserve"> Institute of Electrical and Electronics Engineers.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SPA:</w:t>
      </w:r>
      <w:r w:rsidDel="00000000" w:rsidR="00000000" w:rsidRPr="00000000">
        <w:rPr>
          <w:rtl w:val="0"/>
        </w:rPr>
        <w:t xml:space="preserve"> Single Page Application (Aplicación de página única).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JSX:</w:t>
      </w:r>
      <w:r w:rsidDel="00000000" w:rsidR="00000000" w:rsidRPr="00000000">
        <w:rPr>
          <w:rtl w:val="0"/>
        </w:rPr>
        <w:t xml:space="preserve"> JavaScript XML (Extensión de sintaxis para React).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API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useCarrito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Mecanismo de React para el manejo del estado global de la aplicación.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Server:</w:t>
      </w:r>
      <w:r w:rsidDel="00000000" w:rsidR="00000000" w:rsidRPr="00000000">
        <w:rPr>
          <w:rtl w:val="0"/>
        </w:rPr>
        <w:t xml:space="preserve"> Servidor REST ficticio local para proveer datos a la app durante el desarrollo.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CLP:</w:t>
      </w:r>
      <w:r w:rsidDel="00000000" w:rsidR="00000000" w:rsidRPr="00000000">
        <w:rPr>
          <w:rtl w:val="0"/>
        </w:rPr>
        <w:t xml:space="preserve"> Peso Chileno.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talrd4g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Referencias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Manual de Identidad Visual "Dulces Pasteles" (Paleta de colores: Café </w:t>
      </w:r>
      <w:r w:rsidDel="00000000" w:rsidR="00000000" w:rsidRPr="00000000">
        <w:rPr>
          <w:rtl w:val="0"/>
        </w:rPr>
        <w:t xml:space="preserve">.bg-cafe-claro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rgb(144, 80, 20)</w:t>
      </w:r>
      <w:r w:rsidDel="00000000" w:rsidR="00000000" w:rsidRPr="00000000">
        <w:rPr>
          <w:rtl w:val="0"/>
        </w:rPr>
        <w:t xml:space="preserve"> y fondo suave </w:t>
      </w:r>
      <w:r w:rsidDel="00000000" w:rsidR="00000000" w:rsidRPr="00000000">
        <w:rPr>
          <w:rtl w:val="0"/>
        </w:rPr>
        <w:t xml:space="preserve">#fff8fa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Código Fuente Frontend en React (</w:t>
      </w:r>
      <w:r w:rsidDel="00000000" w:rsidR="00000000" w:rsidRPr="00000000">
        <w:rPr>
          <w:rtl w:val="0"/>
        </w:rPr>
        <w:t xml:space="preserve">src/App.jsx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src/context/CarritoContext.jsx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src/carrito/CarritoVista.jsx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src/productos/ProductGrid.jsx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src/productos/ProductCard.jsx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src/productos/ProductModal.jsx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src/components/Header.jsx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src/components/Footer.jsx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7qst5d2b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Visión General del Documento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Describe la visión de la arquitectura React SPA (Sección 2) y detalla los requisitos específicos funcionales (RF) y no funcionales (RNF) del sistema actualizados a la Versión 2 (Sección 3).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7kvhi5a5w1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General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96eprhnw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Perspectiva del Producto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web evolucionó a una </w:t>
      </w:r>
      <w:r w:rsidDel="00000000" w:rsidR="00000000" w:rsidRPr="00000000">
        <w:rPr>
          <w:b w:val="1"/>
          <w:bCs w:val="1"/>
          <w:rtl w:val="0"/>
        </w:rPr>
        <w:t xml:space="preserve">Single Page Application (SPA)</w:t>
      </w:r>
      <w:r w:rsidDel="00000000" w:rsidR="00000000" w:rsidRPr="00000000">
        <w:rPr>
          <w:rtl w:val="0"/>
        </w:rPr>
        <w:t xml:space="preserve"> basada en </w:t>
      </w:r>
      <w:r w:rsidDel="00000000" w:rsidR="00000000" w:rsidRPr="00000000">
        <w:rPr>
          <w:b w:val="1"/>
          <w:bCs w:val="1"/>
          <w:rtl w:val="0"/>
        </w:rPr>
        <w:t xml:space="preserve">React 18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tl w:val="0"/>
        </w:rPr>
        <w:t xml:space="preserve"> para maquetación responsiva y estilos personalizados CSS. La aplicación consume datos en formato JSON provistos por </w:t>
      </w:r>
      <w:r w:rsidDel="00000000" w:rsidR="00000000" w:rsidRPr="00000000">
        <w:rPr>
          <w:rtl w:val="0"/>
        </w:rPr>
        <w:t xml:space="preserve">json-server</w:t>
      </w:r>
      <w:r w:rsidDel="00000000" w:rsidR="00000000" w:rsidRPr="00000000">
        <w:rPr>
          <w:rtl w:val="0"/>
        </w:rPr>
        <w:t xml:space="preserve"> e integra un estado global reactivo mediante React Context (</w:t>
      </w:r>
      <w:r w:rsidDel="00000000" w:rsidR="00000000" w:rsidRPr="00000000">
        <w:rPr>
          <w:rtl w:val="0"/>
        </w:rPr>
        <w:t xml:space="preserve">CarritoProvide</w:t>
      </w:r>
      <w:r w:rsidDel="00000000" w:rsidR="00000000" w:rsidRPr="00000000">
        <w:rPr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) para gestionar la experiencia de compra en tiempo real.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1414ije9m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Funciones del Producto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Institucional &amp; Header/Footer de Alto Contraste:</w:t>
      </w:r>
      <w:r w:rsidDel="00000000" w:rsidR="00000000" w:rsidRPr="00000000">
        <w:rPr>
          <w:rtl w:val="0"/>
        </w:rPr>
        <w:t xml:space="preserve"> Header responsivo con buscador en vivo, resumen del carrito y botones de sesión con contraste de texto blanco (</w:t>
      </w:r>
      <w:r w:rsidDel="00000000" w:rsidR="00000000" w:rsidRPr="00000000">
        <w:rPr>
          <w:color w:val="188038"/>
          <w:rtl w:val="0"/>
        </w:rPr>
        <w:t xml:space="preserve">text-white</w:t>
      </w:r>
      <w:r w:rsidDel="00000000" w:rsidR="00000000" w:rsidRPr="00000000">
        <w:rPr>
          <w:rtl w:val="0"/>
        </w:rPr>
        <w:t xml:space="preserve">) sobre fondo café.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Dinámico e Interactivo:</w:t>
      </w:r>
      <w:r w:rsidDel="00000000" w:rsidR="00000000" w:rsidRPr="00000000">
        <w:rPr>
          <w:rtl w:val="0"/>
        </w:rPr>
        <w:t xml:space="preserve"> Carga asíncrona de datos desde la API (</w:t>
      </w:r>
      <w:r w:rsidDel="00000000" w:rsidR="00000000" w:rsidRPr="00000000">
        <w:rPr>
          <w:color w:val="188038"/>
          <w:rtl w:val="0"/>
        </w:rPr>
        <w:t xml:space="preserve">http://localhost:4000/productos</w:t>
      </w:r>
      <w:r w:rsidDel="00000000" w:rsidR="00000000" w:rsidRPr="00000000">
        <w:rPr>
          <w:rtl w:val="0"/>
        </w:rPr>
        <w:t xml:space="preserve">) con tarjetas de productos de alto impacto visual.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de Detalle del Producto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ProductModal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Despliegue de ventana emergente con la ficha completa del pastel al seleccionar una tarjeta.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Buscador en Tiempo Real:</w:t>
      </w:r>
      <w:r w:rsidDel="00000000" w:rsidR="00000000" w:rsidRPr="00000000">
        <w:rPr>
          <w:rtl w:val="0"/>
        </w:rPr>
        <w:t xml:space="preserve"> Filtrado reactivo e instantáneo sobre la lista de pasteles según el término escrito en el Header.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Completa del Carrito de Compras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CarritoVista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Incorporación de productos sin duplicar ítems (aumenta la cantidad).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Controles de cantidad (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Eliminación individual de ítems y botón "Vaciar Carrito".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Formateo de moneda nacional en Pesos Chilenos (</w:t>
      </w:r>
      <w:r w:rsidDel="00000000" w:rsidR="00000000" w:rsidRPr="00000000">
        <w:rPr>
          <w:color w:val="188038"/>
          <w:rtl w:val="0"/>
        </w:rPr>
        <w:t xml:space="preserve">es-CL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CLP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aq5ekfhv5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/ Visitante:</w:t>
      </w:r>
      <w:r w:rsidDel="00000000" w:rsidR="00000000" w:rsidRPr="00000000">
        <w:rPr>
          <w:rtl w:val="0"/>
        </w:rPr>
        <w:t xml:space="preserve"> Usuario final que navega, busca productos, consulta fichas detalladas y arma su pedido en el carrito.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/ Atendedor:</w:t>
      </w:r>
      <w:r w:rsidDel="00000000" w:rsidR="00000000" w:rsidRPr="00000000">
        <w:rPr>
          <w:rtl w:val="0"/>
        </w:rPr>
        <w:t xml:space="preserve"> Personal de la pastelería que consulta el estado del pedido y gestiona la base de datos de productos en </w:t>
      </w:r>
      <w:r w:rsidDel="00000000" w:rsidR="00000000" w:rsidRPr="00000000">
        <w:rPr>
          <w:color w:val="188038"/>
          <w:rtl w:val="0"/>
        </w:rPr>
        <w:t xml:space="preserve">db.json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2wryy6uv7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Restricciones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 / Frameworks:</w:t>
      </w:r>
      <w:r w:rsidDel="00000000" w:rsidR="00000000" w:rsidRPr="00000000">
        <w:rPr>
          <w:rtl w:val="0"/>
        </w:rPr>
        <w:t xml:space="preserve"> React 18, Vite, Bootstrap 5.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Estado:</w:t>
      </w:r>
      <w:r w:rsidDel="00000000" w:rsidR="00000000" w:rsidRPr="00000000">
        <w:rPr>
          <w:rtl w:val="0"/>
        </w:rPr>
        <w:t xml:space="preserve"> Prohibido el uso de Redux; se exige el uso de </w:t>
      </w:r>
      <w:r w:rsidDel="00000000" w:rsidR="00000000" w:rsidRPr="00000000">
        <w:rPr>
          <w:b w:val="1"/>
          <w:bCs w:val="1"/>
          <w:rtl w:val="0"/>
        </w:rPr>
        <w:t xml:space="preserve">React Context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Imágenes Locales:</w:t>
      </w:r>
      <w:r w:rsidDel="00000000" w:rsidR="00000000" w:rsidRPr="00000000">
        <w:rPr>
          <w:rtl w:val="0"/>
        </w:rPr>
        <w:t xml:space="preserve"> Deben alojarse obligatoriamente dentro de la carpeta </w:t>
      </w:r>
      <w:r w:rsidDel="00000000" w:rsidR="00000000" w:rsidRPr="00000000">
        <w:rPr>
          <w:color w:val="188038"/>
          <w:rtl w:val="0"/>
        </w:rPr>
        <w:t xml:space="preserve">/public/img/</w:t>
      </w:r>
      <w:r w:rsidDel="00000000" w:rsidR="00000000" w:rsidRPr="00000000">
        <w:rPr>
          <w:rtl w:val="0"/>
        </w:rPr>
        <w:t xml:space="preserve"> para ser servidas correctamente como activos estáticos.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8wfykw3d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Suposiciones y Dependencias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asume la ejecución del backend simulado </w:t>
      </w:r>
      <w:r w:rsidDel="00000000" w:rsidR="00000000" w:rsidRPr="00000000">
        <w:rPr>
          <w:rtl w:val="0"/>
        </w:rPr>
        <w:t xml:space="preserve">json-server --watch db.json --port 4000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Navegadores con soporte completo para ES6+ y React SPA.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qcgq9dw943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Específicos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9r56ni0q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Requisitos comunes de las interfaces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e878rke5s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 Interfaces de usuario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Modular React:</w:t>
      </w:r>
      <w:r w:rsidDel="00000000" w:rsidR="00000000" w:rsidRPr="00000000">
        <w:rPr>
          <w:rtl w:val="0"/>
        </w:rPr>
        <w:t xml:space="preserve"> Componentes delimitados (</w:t>
      </w:r>
      <w:r w:rsidDel="00000000" w:rsidR="00000000" w:rsidRPr="00000000">
        <w:rPr>
          <w:highlight w:val="white"/>
          <w:rtl w:val="0"/>
        </w:rPr>
        <w:t xml:space="preserve">&lt;Header/&gt;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&lt;ProductGrid/&gt;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&lt;CarritoVista/&gt;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&lt;Footer/&gt;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 de Colores:</w:t>
      </w:r>
      <w:r w:rsidDel="00000000" w:rsidR="00000000" w:rsidRPr="00000000">
        <w:rPr>
          <w:rtl w:val="0"/>
        </w:rPr>
        <w:t xml:space="preserve"> Fondo principal café </w:t>
      </w:r>
      <w:r w:rsidDel="00000000" w:rsidR="00000000" w:rsidRPr="00000000">
        <w:rPr>
          <w:rtl w:val="0"/>
        </w:rPr>
        <w:t xml:space="preserve">rgb(144, 80, 20</w:t>
      </w:r>
      <w:r w:rsidDel="00000000" w:rsidR="00000000" w:rsidRPr="00000000">
        <w:rPr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.bg-cafe-claro</w:t>
      </w:r>
      <w:r w:rsidDel="00000000" w:rsidR="00000000" w:rsidRPr="00000000">
        <w:rPr>
          <w:rtl w:val="0"/>
        </w:rPr>
        <w:t xml:space="preserve">) en Header/Footer, con textos en blanco/crema (</w:t>
      </w:r>
      <w:r w:rsidDel="00000000" w:rsidR="00000000" w:rsidRPr="00000000">
        <w:rPr>
          <w:rtl w:val="0"/>
        </w:rPr>
        <w:t xml:space="preserve">text-white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#fff3e0</w:t>
      </w:r>
      <w:r w:rsidDel="00000000" w:rsidR="00000000" w:rsidRPr="00000000">
        <w:rPr>
          <w:rtl w:val="0"/>
        </w:rPr>
        <w:t xml:space="preserve">) garantizando alto contraste y legibilidad.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Formateo de Moneda:</w:t>
      </w:r>
      <w:r w:rsidDel="00000000" w:rsidR="00000000" w:rsidRPr="00000000">
        <w:rPr>
          <w:rtl w:val="0"/>
        </w:rPr>
        <w:t xml:space="preserve"> Uso sistemático de </w:t>
      </w:r>
      <w:r w:rsidDel="00000000" w:rsidR="00000000" w:rsidRPr="00000000">
        <w:rPr>
          <w:rtl w:val="0"/>
        </w:rPr>
        <w:t xml:space="preserve">Intl.NumberFormat('es-CL', { style: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'currency', currency: 'CLP' })</w:t>
      </w:r>
      <w:r w:rsidDel="00000000" w:rsidR="00000000" w:rsidRPr="00000000">
        <w:rPr>
          <w:rtl w:val="0"/>
        </w:rPr>
        <w:t xml:space="preserve"> en todos los componentes que exhiban precios.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na8ugso6m9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 Interfaces de software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Consumo REST API hacia </w:t>
      </w:r>
      <w:r w:rsidDel="00000000" w:rsidR="00000000" w:rsidRPr="00000000">
        <w:rPr>
          <w:rtl w:val="0"/>
        </w:rPr>
        <w:t xml:space="preserve">json-server</w:t>
      </w:r>
      <w:r w:rsidDel="00000000" w:rsidR="00000000" w:rsidRPr="00000000">
        <w:rPr>
          <w:rtl w:val="0"/>
        </w:rPr>
        <w:t xml:space="preserve"> mediante la API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 nativa de JavaScript.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v4a8tsoap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Requisitos Funcionales (RF)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7kjkdxadsz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RF-01: Visualización del Header Responsivo y Contraste Adaptativo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desplegar un encabezado persistente con fondo café </w:t>
      </w:r>
      <w:r w:rsidDel="00000000" w:rsidR="00000000" w:rsidRPr="00000000">
        <w:rPr>
          <w:rtl w:val="0"/>
        </w:rPr>
        <w:t xml:space="preserve">rgb(144, 80, 20)</w:t>
      </w:r>
      <w:r w:rsidDel="00000000" w:rsidR="00000000" w:rsidRPr="00000000">
        <w:rPr>
          <w:rtl w:val="0"/>
        </w:rPr>
        <w:t xml:space="preserve">, logotipo, título con tipografía clara, barra de búsqueda reactiva, botones de autenticación y acceso directo al carrito con el total actualizado.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lw92kocz2v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RF-02: Carga Asíncrona del Catálogo de Productos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componente </w:t>
      </w:r>
      <w:r w:rsidDel="00000000" w:rsidR="00000000" w:rsidRPr="00000000">
        <w:rPr>
          <w:rtl w:val="0"/>
        </w:rPr>
        <w:t xml:space="preserve">ProductGrid</w:t>
      </w:r>
      <w:r w:rsidDel="00000000" w:rsidR="00000000" w:rsidRPr="00000000">
        <w:rPr>
          <w:rtl w:val="0"/>
        </w:rPr>
        <w:t xml:space="preserve"> debe realizar una petición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 al iniciar para obtener el listado de pasteles desde </w:t>
      </w:r>
      <w:r w:rsidDel="00000000" w:rsidR="00000000" w:rsidRPr="00000000">
        <w:rPr>
          <w:rtl w:val="0"/>
        </w:rPr>
        <w:t xml:space="preserve">http://localhost:4000/productos</w:t>
      </w:r>
      <w:r w:rsidDel="00000000" w:rsidR="00000000" w:rsidRPr="00000000">
        <w:rPr>
          <w:rtl w:val="0"/>
        </w:rPr>
        <w:t xml:space="preserve"> y mostrarlos en un grid responsivo.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rx9eln5jc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RF-03: Filtrado Reactivo de Productos por Búsqueda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ingresar texto en el campo de búsqueda del Header, el sistema debe actualizar el estado </w:t>
      </w:r>
      <w:r w:rsidDel="00000000" w:rsidR="00000000" w:rsidRPr="00000000">
        <w:rPr>
          <w:rtl w:val="0"/>
        </w:rPr>
        <w:t xml:space="preserve">busqueda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rtl w:val="0"/>
        </w:rPr>
        <w:t xml:space="preserve">CarritoContext</w:t>
      </w:r>
      <w:r w:rsidDel="00000000" w:rsidR="00000000" w:rsidRPr="00000000">
        <w:rPr>
          <w:rtl w:val="0"/>
        </w:rPr>
        <w:t xml:space="preserve"> y filtrar dinámicamente las tarjetas de productos por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 en tiempo real.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q0sll6moa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RF-04: Visualización de Modal de Detalle de Producto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hacer clic sobre la imagen o título de un pastel, el sistema debe abrir una ventana modal flotante (</w:t>
      </w:r>
      <w:r w:rsidDel="00000000" w:rsidR="00000000" w:rsidRPr="00000000">
        <w:rPr>
          <w:rtl w:val="0"/>
        </w:rPr>
        <w:t xml:space="preserve">ProductModal</w:t>
      </w:r>
      <w:r w:rsidDel="00000000" w:rsidR="00000000" w:rsidRPr="00000000">
        <w:rPr>
          <w:rtl w:val="0"/>
        </w:rPr>
        <w:t xml:space="preserve">) mostrando la imagen en alta resolución, categoría, porciones, descripción e importe, con la opción de agregar directamente al carrito.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0550r4ffab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RF-05: Administración del Estado Global del Carrito (CarritoContext)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proveer las siguientes funciones centralizadas para la cesta de compras: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agregarAlCarrito</w:t>
      </w:r>
      <w:r w:rsidDel="00000000" w:rsidR="00000000" w:rsidRPr="00000000">
        <w:rPr>
          <w:rtl w:val="0"/>
        </w:rPr>
        <w:t xml:space="preserve">: Agrega un ítem o incrementa su cantidad si ya existe.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disminuirCantidad</w:t>
      </w:r>
      <w:r w:rsidDel="00000000" w:rsidR="00000000" w:rsidRPr="00000000">
        <w:rPr>
          <w:rtl w:val="0"/>
        </w:rPr>
        <w:t xml:space="preserve">: Reduce en 1 la cantidad de un producto y lo remueve si llega a 0.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eliminarDelCarrito</w:t>
      </w:r>
      <w:r w:rsidDel="00000000" w:rsidR="00000000" w:rsidRPr="00000000">
        <w:rPr>
          <w:rtl w:val="0"/>
        </w:rPr>
        <w:t xml:space="preserve">: Elimina completamente un producto del carrito sin importar su cantidad.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vaciarCarrito</w:t>
      </w:r>
      <w:r w:rsidDel="00000000" w:rsidR="00000000" w:rsidRPr="00000000">
        <w:rPr>
          <w:rtl w:val="0"/>
        </w:rPr>
        <w:t xml:space="preserve">: Restablece el carrito a un arreglo vacío </w:t>
      </w:r>
      <w:r w:rsidDel="00000000" w:rsidR="00000000" w:rsidRPr="00000000">
        <w:rPr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nyd15zr1rh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RF-06: Detalle y Resumen de Compra (CarritoVista)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sección del carrito debe listar cada producto agregado con su miniatura, nombre, precio unitario, selector de cantidad (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), subtotal por ítem y total general consolidado, además de un botón </w:t>
      </w:r>
      <w:r w:rsidDel="00000000" w:rsidR="00000000" w:rsidRPr="00000000">
        <w:rPr>
          <w:i w:val="1"/>
          <w:iCs w:val="1"/>
          <w:rtl w:val="0"/>
        </w:rPr>
        <w:t xml:space="preserve">"Proceder al Pago"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3jy5tlt7w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Requisitos No Funcionales (RNF)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vo68shmiz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RNF-01: Rendimiento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Las operaciones en el carrito y las búsquedas en tiempo real deben procesarse en el cliente de forma instantánea (&lt; 50ms) al aprovechar la reactividad del Virtual DOM de React.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50qxlfdotp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RNF-02: Mantenibilidad y Separación de Conceptos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código debe estructurarse en arquitectura de componentes limpios dentro de la carpeta </w:t>
      </w:r>
      <w:r w:rsidDel="00000000" w:rsidR="00000000" w:rsidRPr="00000000">
        <w:rPr>
          <w:rtl w:val="0"/>
        </w:rPr>
        <w:t xml:space="preserve">src/</w:t>
      </w:r>
      <w:r w:rsidDel="00000000" w:rsidR="00000000" w:rsidRPr="00000000">
        <w:rPr>
          <w:rtl w:val="0"/>
        </w:rPr>
        <w:t xml:space="preserve">, separando componentes de UI, contexto global (</w:t>
      </w:r>
      <w:r w:rsidDel="00000000" w:rsidR="00000000" w:rsidRPr="00000000">
        <w:rPr>
          <w:rtl w:val="0"/>
        </w:rPr>
        <w:t xml:space="preserve">src/context/</w:t>
      </w:r>
      <w:r w:rsidDel="00000000" w:rsidR="00000000" w:rsidRPr="00000000">
        <w:rPr>
          <w:rtl w:val="0"/>
        </w:rPr>
        <w:t xml:space="preserve">) y vistas modulares (</w:t>
      </w:r>
      <w:r w:rsidDel="00000000" w:rsidR="00000000" w:rsidRPr="00000000">
        <w:rPr>
          <w:rtl w:val="0"/>
        </w:rPr>
        <w:t xml:space="preserve">src/carrito/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src/productos/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xadhndg3wo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RNF-03: Usabilidad y Accesibilidad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Garantizar contraste de color accesible (WCAG Level AA) entre los fondos oscuros y la tipografía, además de un diseño completamente adaptable (</w:t>
      </w:r>
      <w:r w:rsidDel="00000000" w:rsidR="00000000" w:rsidRPr="00000000">
        <w:rPr>
          <w:i w:val="1"/>
          <w:i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) para dispositivos móviles y de escritorio.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