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Adrian:</w:t>
        <w:br w:type="textWrapping"/>
        <w:t xml:space="preserve">Suscripto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Rodrigo: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set_acount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set_profile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