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af0"/>
        <w:tblW w:w="10525" w:type="dxa"/>
        <w:tblBorders>
          <w:top w:val="single" w:color="B7DDE8" w:sz="4" w:space="0"/>
          <w:left w:val="single" w:color="B7DDE8" w:sz="4" w:space="0"/>
          <w:bottom w:val="single" w:color="B7DDE8" w:sz="4" w:space="0"/>
          <w:right w:val="single" w:color="B7DDE8" w:sz="4" w:space="0"/>
          <w:insideH w:val="single" w:color="B7DDE8" w:sz="4" w:space="0"/>
          <w:insideV w:val="single" w:color="B7DDE8" w:sz="4" w:space="0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>
        <w:trPr>
          <w:trHeight w:val="517"/>
        </w:trPr>
        <w:tc>
          <w:tcPr>
            <w:tcW w:w="7735" w:type="dxa"/>
            <w:vMerge w:val="restart"/>
          </w:tcPr>
          <w:p>
            <w:pPr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  <w:b/>
              </w:rPr>
              <w:t xml:space="preserve">Apellido y Nombres</w:t>
            </w:r>
            <w:r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>
            <w:pPr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 xml:space="preserve">Legajo:</w:t>
            </w:r>
          </w:p>
        </w:tc>
      </w:tr>
      <w:tr>
        <w:tc>
          <w:tcPr>
            <w:tcW w:w="7735" w:type="dxa"/>
            <w:vMerge w:val="continue"/>
          </w:tcPr>
          <w:p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 xml:space="preserve">Curso</w:t>
            </w:r>
            <w:r>
              <w:rPr>
                <w:rFonts w:cs="Calibri Light"/>
              </w:rPr>
              <w:t xml:space="preserve">:</w:t>
            </w:r>
            <w:r>
              <w:rPr>
                <w:rFonts w:cs="Calibri Light"/>
              </w:rPr>
              <w:tab/>
              <w:t xml:space="preserve"> </w:t>
            </w:r>
          </w:p>
        </w:tc>
      </w:tr>
    </w:tbl>
    <w:p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</w:p>
    <w:p>
      <w:pPr>
        <w:ind w:firstLine="0"/>
        <w:rPr>
          <w:rFonts w:cs="Calibri Light"/>
        </w:rPr>
      </w:pPr>
    </w:p>
    <w:p>
      <w:pPr>
        <w:pStyle w:val="Prrafodelista"/>
        <w:numPr>
          <w:numId w:val="30"/>
          <w:ilvl w:val="0"/>
        </w:numPr>
        <w:pBdr>
          <w:top w:val="none"/>
          <w:left w:val="none"/>
          <w:bottom w:val="none"/>
          <w:right w:val="none"/>
          <w:between w:val="none"/>
        </w:pBdr>
        <w:spacing w:line="276" w:lineRule="auto"/>
        <w:contextualSpacing w:val="0"/>
        <w:rPr>
          <w:b/>
          <w:bCs/>
        </w:rPr>
      </w:pPr>
      <w:r>
        <w:rPr>
          <w:rStyle w:val="Ninguno"/>
          <w:rFonts w:eastAsiaTheme="majorEastAsia"/>
          <w:b/>
          <w:bCs/>
        </w:rPr>
        <w:t xml:space="preserve">Clases de equivalencias</w:t>
      </w:r>
    </w:p>
    <w:p>
      <w:pPr>
        <w:spacing w:after="200" w:line="276" w:lineRule="auto"/>
        <w:ind w:firstLine="0"/>
        <w:jc w:val="left"/>
        <w:rPr>
          <w:rFonts w:cs="Calibri Light"/>
          <w:b/>
          <w:sz w:val="28"/>
          <w:szCs w:val="28"/>
        </w:rPr>
      </w:pPr>
    </w:p>
    <w:tbl>
      <w:tblPr>
        <w:tblStyle w:val="TableNormal1"/>
        <w:tblW w:w="989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>
        <w:trPr>
          <w:trHeight w:val="619"/>
          <w:tblHeader/>
        </w:trPr>
        <w:tc>
          <w:tcPr>
            <w:tcW w:w="2109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  <w:r>
              <w:rPr>
                <w:rStyle w:val="Ninguno"/>
                <w:rFonts w:ascii="Calibri" w:hAnsi="Calibri" w:eastAsia="Calibri" w:cs="Calibri"/>
                <w:b/>
                <w:bCs/>
              </w:rPr>
              <w:t xml:space="preserve">Condición externa</w:t>
            </w:r>
          </w:p>
        </w:tc>
        <w:tc>
          <w:tcPr>
            <w:tcW w:w="37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  <w:r>
              <w:rPr>
                <w:rStyle w:val="Ninguno"/>
                <w:rFonts w:ascii="Calibri" w:hAnsi="Calibri" w:eastAsia="Calibri" w:cs="Calibri"/>
                <w:b/>
                <w:bCs/>
              </w:rPr>
              <w:t xml:space="preserve">Clases de equivalencia válidas</w:t>
            </w:r>
          </w:p>
        </w:tc>
        <w:tc>
          <w:tcPr>
            <w:tcW w:w="4072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  <w:r>
              <w:rPr>
                <w:rStyle w:val="Ninguno"/>
                <w:rFonts w:ascii="Calibri" w:hAnsi="Calibri" w:eastAsia="Calibri" w:cs="Calibri"/>
                <w:b/>
                <w:bCs/>
              </w:rPr>
              <w:t xml:space="preserve">Clases de equivalencia inválidas</w:t>
            </w:r>
          </w:p>
        </w:tc>
      </w:tr>
      <w:tr>
        <w:trPr>
          <w:trHeight w:val="397"/>
        </w:trPr>
        <w:tc>
          <w:tcPr>
            <w:tcW w:w="9891" w:type="dxa"/>
            <w:gridSpan w:val="3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 xml:space="preserve">CLASES DE EQUIVALENCIA DE ENTRADA</w:t>
            </w: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ind w:firstLine="0"/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>
            <w:pPr>
              <w:rPr>
                <w:lang w:val="es-US"/>
              </w:rPr>
            </w:pPr>
          </w:p>
        </w:tc>
      </w:tr>
    </w:tbl>
    <w:p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>
        <w:trPr>
          <w:trHeight w:val="397"/>
        </w:trPr>
        <w:tc>
          <w:tcPr>
            <w:tcW w:w="9891" w:type="dxa"/>
            <w:gridSpan w:val="3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 xml:space="preserve">CLASES DE EQUIVALENCIA DE SALIDA</w:t>
            </w:r>
          </w:p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  <w:tr>
        <w:trPr>
          <w:trHeight w:val="611"/>
        </w:trPr>
        <w:tc>
          <w:tcPr>
            <w:tcW w:w="2109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71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072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de0e8"/>
            <w:tcMar>
              <w:left w:w="440" w:type="dxa"/>
              <w:top w:w="80" w:type="dxa"/>
              <w:right w:w="80" w:type="dxa"/>
              <w:bottom w:w="80" w:type="dxa"/>
            </w:tcMar>
          </w:tcPr>
          <w:p/>
        </w:tc>
      </w:tr>
    </w:tbl>
    <w:p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>
      <w:pPr>
        <w:ind w:firstLine="0"/>
        <w:rPr>
          <w:rFonts w:eastAsia="Times New Roman" w:cs="Times New Roman"/>
          <w:szCs w:val="24"/>
          <w:lang w:eastAsia="ar-SA"/>
        </w:rPr>
        <w:sectPr>
          <w:headerReference w:type="default" r:id="rId9"/>
          <w:headerReference w:type="first" r:id="rId10"/>
          <w:footerReference w:type="default" r:id="rId13"/>
          <w:footerReference w:type="first" r:id="rId14"/>
          <w:pgSz w:w="11906" w:h="16838"/>
          <w:pgMar w:top="391" w:right="760" w:bottom="630" w:left="851" w:header="347" w:footer="576" w:gutter="0"/>
          <w:pgNumType w:start="1"/>
          <w:cols w:space="720"/>
          <w:docGrid w:linePitch="360"/>
          <w:titlePg/>
        </w:sectPr>
      </w:pPr>
    </w:p>
    <w:p>
      <w:pPr>
        <w:pStyle w:val="Prrafodelista"/>
        <w:numPr>
          <w:numId w:val="31"/>
          <w:ilvl w:val="0"/>
        </w:numPr>
        <w:pBdr>
          <w:top w:val="none"/>
          <w:left w:val="none"/>
          <w:bottom w:val="none"/>
          <w:right w:val="none"/>
          <w:between w:val="none"/>
        </w:pBdr>
        <w:contextualSpacing w:val="0"/>
        <w:rPr>
          <w:b/>
          <w:bCs/>
        </w:rPr>
      </w:pPr>
      <w:r>
        <w:rPr>
          <w:b/>
          <w:bCs/>
        </w:rPr>
        <w:t xml:space="preserve">Testing de Caja Negra</w:t>
      </w:r>
    </w:p>
    <w:tbl>
      <w:tblPr>
        <w:tblStyle w:val="TableNormal1"/>
        <w:tblW w:w="16586" w:type="dxa"/>
        <w:tblInd w:w="-29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>
        <w:trPr>
          <w:trHeight w:val="1460"/>
          <w:tblHeader/>
        </w:trPr>
        <w:tc>
          <w:tcPr>
            <w:tcW w:w="5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vAlign w:val="center"/>
          </w:tcPr>
          <w:p>
            <w:pPr>
              <w:pStyle w:val="Cuerpo"/>
              <w:jc w:val="center"/>
              <w:rPr>
                <w:rStyle w:val="Ninguno"/>
                <w:rFonts w:ascii="Calibri" w:hAnsi="Calibri" w:eastAsia="Calibri" w:cs="Calibri"/>
                <w:b/>
                <w:bCs/>
              </w:rPr>
            </w:pPr>
            <w:r>
              <w:rPr>
                <w:rStyle w:val="Ninguno"/>
                <w:rFonts w:ascii="Calibri" w:hAnsi="Calibri" w:eastAsia="Calibri" w:cs="Calibri"/>
                <w:b/>
                <w:bCs/>
              </w:rPr>
              <w:t xml:space="preserve">ID</w:t>
            </w:r>
          </w:p>
        </w:tc>
        <w:tc>
          <w:tcPr>
            <w:tcW w:w="113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vAlign w:val="center"/>
          </w:tcPr>
          <w:p>
            <w:pPr>
              <w:pStyle w:val="Cuerpo"/>
              <w:jc w:val="center"/>
              <w:rPr>
                <w:rStyle w:val="Ninguno"/>
                <w:rFonts w:ascii="Calibri" w:hAnsi="Calibri" w:eastAsia="Calibri" w:cs="Calibri"/>
                <w:b/>
                <w:bCs/>
              </w:rPr>
            </w:pPr>
            <w:r>
              <w:rPr>
                <w:rStyle w:val="Ninguno"/>
                <w:rFonts w:ascii="Calibri" w:hAnsi="Calibri" w:eastAsia="Calibri" w:cs="Calibri"/>
                <w:b/>
                <w:bCs/>
              </w:rPr>
              <w:t xml:space="preserve">Prioridad</w:t>
            </w:r>
          </w:p>
        </w:tc>
        <w:tc>
          <w:tcPr>
            <w:tcW w:w="18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eastAsia="Calibri" w:cs="Calibri"/>
              </w:rPr>
              <w:t xml:space="preserve">Nombre del Caso de Prueba</w:t>
            </w:r>
          </w:p>
        </w:tc>
        <w:tc>
          <w:tcPr>
            <w:tcW w:w="31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eastAsia="Calibri" w:cs="Calibri"/>
              </w:rPr>
              <w:t xml:space="preserve">Precondiciones</w:t>
            </w:r>
          </w:p>
        </w:tc>
        <w:tc>
          <w:tcPr>
            <w:tcW w:w="4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eastAsia="Calibri" w:cs="Calibri"/>
              </w:rPr>
              <w:t xml:space="preserve">Pasos</w:t>
            </w:r>
          </w:p>
        </w:tc>
        <w:tc>
          <w:tcPr>
            <w:tcW w:w="51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2da2bf"/>
            <w:tcMar>
              <w:left w:w="80" w:type="dxa"/>
              <w:top w:w="80" w:type="dxa"/>
              <w:right w:w="80" w:type="dxa"/>
              <w:bottom w:w="80" w:type="dxa"/>
            </w:tcMar>
            <w:vAlign w:val="center"/>
          </w:tcPr>
          <w:p>
            <w:pPr>
              <w:pStyle w:val="Cuerpo"/>
              <w:jc w:val="center"/>
            </w:pPr>
            <w:r>
              <w:rPr>
                <w:rStyle w:val="Ninguno"/>
                <w:rFonts w:ascii="Calibri" w:hAnsi="Calibri" w:eastAsia="Calibri" w:cs="Calibri"/>
              </w:rPr>
              <w:t xml:space="preserve">Resultado esperado</w:t>
            </w:r>
          </w:p>
        </w:tc>
      </w:tr>
      <w:tr>
        <w:trPr>
          <w:trHeight w:val="5599"/>
        </w:trPr>
        <w:tc>
          <w:tcPr>
            <w:tcW w:w="56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</w:tcPr>
          <w:p/>
        </w:tc>
        <w:tc>
          <w:tcPr>
            <w:tcW w:w="113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</w:tcPr>
          <w:p/>
        </w:tc>
        <w:tc>
          <w:tcPr>
            <w:tcW w:w="184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311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/>
        </w:tc>
        <w:tc>
          <w:tcPr>
            <w:tcW w:w="48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ind w:firstLine="0"/>
            </w:pPr>
          </w:p>
        </w:tc>
        <w:tc>
          <w:tcPr>
            <w:tcW w:w="510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de0e8"/>
            <w:tcMar>
              <w:left w:w="80" w:type="dxa"/>
              <w:top w:w="80" w:type="dxa"/>
              <w:right w:w="80" w:type="dxa"/>
              <w:bottom w:w="80" w:type="dxa"/>
            </w:tcMar>
          </w:tcPr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ind w:firstLine="0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  <w:rPr>
                <w:rStyle w:val="Ninguno"/>
                <w:rFonts w:ascii="Calibri" w:hAnsi="Calibri" w:eastAsia="Calibri" w:cs="Calibri"/>
              </w:rPr>
            </w:pPr>
          </w:p>
          <w:p>
            <w:pPr>
              <w:pStyle w:val="Cuerpo"/>
            </w:pPr>
          </w:p>
        </w:tc>
      </w:tr>
    </w:tbl>
    <w:p>
      <w:pPr>
        <w:pStyle w:val="Prrafodelista"/>
        <w:numPr>
          <w:numId w:val="31"/>
          <w:ilvl w:val="0"/>
        </w:numPr>
        <w:pBdr>
          <w:top w:val="none"/>
          <w:left w:val="none"/>
          <w:bottom w:val="none"/>
          <w:right w:val="none"/>
          <w:between w:val="none"/>
        </w:pBdr>
        <w:ind w:left="709"/>
        <w:contextualSpacing w:val="0"/>
        <w:rPr>
          <w:rStyle w:val="Ninguno"/>
          <w:b/>
          <w:bCs/>
          <w:lang w:val="es-ES"/>
        </w:rPr>
      </w:pPr>
      <w:r>
        <w:rPr>
          <w:b/>
          <w:bCs/>
        </w:rPr>
        <w:t xml:space="preserve">Testing de Caja </w:t>
      </w:r>
      <w:r>
        <w:rPr>
          <w:b/>
          <w:bCs/>
        </w:rPr>
        <w:t xml:space="preserve">Blanca</w:t>
      </w:r>
    </w:p>
    <w:p>
      <w:pPr>
        <w:pBdr>
          <w:top w:val="none"/>
          <w:left w:val="none"/>
          <w:bottom w:val="none"/>
          <w:right w:val="none"/>
          <w:between w:val="none"/>
        </w:pBd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>
        <w:tc>
          <w:tcPr>
            <w:tcW w:w="1421" w:type="dxa"/>
            <w:shd w:val="clear" w:color="auto" w:fill="2898b7"/>
          </w:tcPr>
          <w:p>
            <w:pPr>
              <w:pStyle w:val="Cuerpo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Style w:val="Ninguno"/>
                <w:rFonts w:ascii="Calibri" w:hAnsi="Calibri" w:eastAsia="Calibri" w:cs="Calibri"/>
              </w:rPr>
            </w:pPr>
            <w:r>
              <w:rPr>
                <w:rStyle w:val="Ninguno"/>
                <w:rFonts w:ascii="Calibri" w:hAnsi="Calibri" w:eastAsia="Calibri" w:cs="Calibri"/>
              </w:rPr>
              <w:t xml:space="preserve">Cobertura:</w:t>
            </w:r>
          </w:p>
        </w:tc>
        <w:tc>
          <w:tcPr>
            <w:tcW w:w="4883" w:type="dxa"/>
            <w:shd w:val="clear" w:color="auto" w:fill="c6dce5"/>
          </w:tcPr>
          <w:p>
            <w:pPr>
              <w:pStyle w:val="Textoindependiente"/>
              <w:rPr>
                <w:rFonts w:ascii="Corbel" w:hAnsi="Corbel"/>
                <w:b/>
              </w:rPr>
            </w:pPr>
          </w:p>
        </w:tc>
        <w:tc>
          <w:tcPr>
            <w:tcW w:w="3189" w:type="dxa"/>
            <w:shd w:val="clear" w:color="auto" w:fill="2898b7"/>
          </w:tcPr>
          <w:p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 xml:space="preserve">Cantidad de Casos de Prueba:</w:t>
            </w:r>
          </w:p>
        </w:tc>
        <w:tc>
          <w:tcPr>
            <w:tcW w:w="6237" w:type="dxa"/>
            <w:shd w:val="clear" w:color="auto" w:fill="c6dce5"/>
          </w:tcPr>
          <w:p>
            <w:pPr>
              <w:pStyle w:val="Textoindependiente"/>
              <w:jc w:val="center"/>
              <w:rPr>
                <w:rFonts w:ascii="Corbel" w:hAnsi="Corbel"/>
                <w:b/>
              </w:rPr>
            </w:pPr>
          </w:p>
        </w:tc>
      </w:tr>
      <w:tr>
        <w:tc>
          <w:tcPr>
            <w:tcW w:w="15730" w:type="dxa"/>
            <w:gridSpan w:val="4"/>
            <w:shd w:val="clear" w:color="auto" w:fill="2898b7"/>
          </w:tcPr>
          <w:p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 xml:space="preserve">Datos de los Casos de Prueba:</w:t>
            </w:r>
          </w:p>
        </w:tc>
      </w:tr>
      <w:tr>
        <w:trPr>
          <w:trHeight w:val="917"/>
        </w:trPr>
        <w:tc>
          <w:tcPr>
            <w:tcW w:w="15730" w:type="dxa"/>
            <w:gridSpan w:val="4"/>
            <w:shd w:val="clear" w:color="auto" w:fill="c6dce5"/>
          </w:tcPr>
          <w:p>
            <w:pPr>
              <w:pStyle w:val="Textoindependiente"/>
              <w:numPr>
                <w:numId w:val="38"/>
                <w:ilvl w:val="0"/>
              </w:numPr>
              <w:rPr>
                <w:rFonts w:ascii="Corbel" w:hAnsi="Corbel"/>
                <w:b/>
                <w:lang w:val="es-ES_tradnl"/>
              </w:rPr>
            </w:pPr>
          </w:p>
        </w:tc>
      </w:tr>
      <w:tr>
        <w:tc>
          <w:tcPr>
            <w:tcW w:w="15730" w:type="dxa"/>
            <w:gridSpan w:val="4"/>
            <w:shd w:val="clear" w:color="auto" w:fill="2898b7"/>
          </w:tcPr>
          <w:p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 xml:space="preserve">Precondiciones:</w:t>
            </w:r>
          </w:p>
        </w:tc>
      </w:tr>
      <w:tr>
        <w:trPr>
          <w:trHeight w:val="890"/>
        </w:trPr>
        <w:tc>
          <w:tcPr>
            <w:tcW w:w="15730" w:type="dxa"/>
            <w:gridSpan w:val="4"/>
            <w:shd w:val="clear" w:color="auto" w:fill="c6dce5"/>
          </w:tcPr>
          <w:p>
            <w:pPr>
              <w:pStyle w:val="Textoindependiente"/>
              <w:rPr>
                <w:rFonts w:ascii="Corbel" w:hAnsi="Corbel"/>
                <w:b/>
              </w:rPr>
            </w:pPr>
          </w:p>
        </w:tc>
      </w:tr>
    </w:tbl>
    <w:p>
      <w:pPr>
        <w:ind w:firstLine="0"/>
        <w:rPr>
          <w:rFonts w:cs="Calibri Light"/>
        </w:rPr>
      </w:pPr>
    </w:p>
    <w:sectPr>
      <w:headerReference w:type="default" r:id="rId11"/>
      <w:headerReference w:type="first" r:id="rId12"/>
      <w:pgSz w:w="16838" w:h="11906" w:orient="landscape"/>
      <w:pgMar w:top="760" w:right="630" w:bottom="851" w:left="391" w:header="347" w:footer="576" w:gutter="0"/>
      <w:cols w:space="720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3030403020204"/>
  </w:font>
  <w:font w:name="Courier New">
    <w:panose1 w:val="02070409020205020404"/>
  </w:font>
  <w:font w:name="Noto Sans Symbols">
    <w:panose1 w:val="020B0502040504020204"/>
  </w:font>
  <w:font w:name="Arial Unicode MS">
    <w:panose1 w:val="020B0604020202020204"/>
  </w:font>
  <w:font w:name="Arial">
    <w:panose1 w:val="020B0604020202020204"/>
  </w:font>
  <w:font w:name="Arial Narrow">
    <w:panose1 w:val="020B0306030504020204"/>
  </w:font>
  <w:font w:name="Times New Roman">
    <w:panose1 w:val="02020603050405020304"/>
  </w:font>
  <w:font w:name="Corbel">
    <w:panose1 w:val="020B0603030403020204"/>
  </w:font>
  <w:font w:name="Tahoma">
    <w:panose1 w:val="020B0603030403020204"/>
  </w:font>
  <w:font w:name="Garamond">
    <w:panose1 w:val="02000505020000020004"/>
  </w:font>
  <w:font w:name="Consolas">
    <w:panose1 w:val="020B0609020204030204"/>
  </w:font>
  <w:font w:name="Candara">
    <w:panose1 w:val="020F0502020204030204"/>
  </w:font>
  <w:font w:name="Calibri Light">
    <w:panose1 w:val="020F0502020204030204"/>
  </w:font>
  <w:font w:name="Helvetica Neue">
    <w:panose1 w:val="020B05090205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000000" w:sz="4" w:space="1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 xml:space="preserve"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 xml:space="preserve"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Bdr>
        <w:top w:val="single" w:color="000000" w:sz="4" w:space="1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 xml:space="preserve">F0025-W-201102</w:t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single" w:color="000000" w:sz="4" w:space="1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 xml:space="preserve">Ciclo lectivo: 202</w:t>
    </w:r>
    <w:r>
      <w:rPr>
        <w:sz w:val="20"/>
        <w:szCs w:val="20"/>
      </w:rPr>
      <w:t xml:space="preserve"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 xml:space="preserve"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Bdr>
        <w:top w:val="single" w:color="000000" w:sz="4" w:space="1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 xml:space="preserve">F0025-W-201102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off"/>
      <w:pBdr>
        <w:top w:val="none"/>
        <w:left w:val="none"/>
        <w:bottom w:val="none"/>
        <w:right w:val="none"/>
        <w:between w:val="none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>
      <w:trPr>
        <w:trHeight w:val="1024"/>
      </w:trPr>
      <w:tc>
        <w:tcPr>
          <w:tcW w:w="2552" w:type="dxa"/>
        </w:tcPr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Universidad Tecnológica Nacional</w: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935" distR="114935" simplePos="0" relativeHeight="251668480" behindDoc="0" locked="0" layoutInCell="1" allowOverlap="1">
                    <wp:simplePos x="0" y="0"/>
                    <wp:positionH relativeFrom="column">
                      <wp:posOffset>617220</wp:posOffset>
                    </wp:positionH>
                    <wp:positionV relativeFrom="paragraph">
                      <wp:posOffset>99695</wp:posOffset>
                    </wp:positionV>
                    <wp:extent cx="191135" cy="234315"/>
                    <wp:effectExtent l="0" t="0" r="0" b="0"/>
                    <wp:wrapTopAndBottom/>
                    <wp:docPr id="1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  <pic:nvPr/>
                          </pic:nvPicPr>
                          <pic:blipFill>
                            <a:blip r:embed="rId1"/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343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251668480;o:allowoverlap:true;o:allowincell:true;mso-position-horizontal-relative:text;margin-left:48.60pt;mso-position-horizontal:absolute;mso-position-vertical-relative:text;margin-top:7.85pt;mso-position-vertical:absolute;width:15.05pt;height:18.45pt;mso-wrap-distance-left:9.05pt;mso-wrap-distance-top:0.00pt;mso-wrap-distance-right:9.05pt;mso-wrap-distance-bottom:0.00pt;">
                    <v:path textboxrect="0,0,0,0"/>
                    <w10:wrap type="topAndBottom"/>
                    <v:imagedata r:id="rId1" o:title=""/>
                  </v:shape>
                </w:pict>
              </mc:Fallback>
            </mc:AlternateContent>
          </w:r>
        </w:p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Facultad Regional Córdoba</w:t>
          </w:r>
        </w:p>
        <w:p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 xml:space="preserve">Ing. en Sistemas de Información</w:t>
          </w:r>
        </w:p>
      </w:tc>
      <w:tc>
        <w:tcPr>
          <w:tcW w:w="4648" w:type="dxa"/>
        </w:tcPr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 xml:space="preserve">SEGUNDO PARCIAL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 xml:space="preserve">Práctico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 xml:space="preserve">17/10/2020</w:t>
          </w:r>
        </w:p>
      </w:tc>
      <w:tc>
        <w:tcPr>
          <w:tcW w:w="3330" w:type="dxa"/>
        </w:tcPr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Apellido: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Nombre: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>
    <w:pPr>
      <w:pBdr>
        <w:top w:val="none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afff1"/>
      <w:tblW w:w="10530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>
      <w:trPr>
        <w:trHeight w:val="1024"/>
      </w:trPr>
      <w:tc>
        <w:tcPr>
          <w:tcW w:w="2552" w:type="dxa"/>
        </w:tcPr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Universidad Tecnológica Nacional</w: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935" distR="114935" simplePos="0" relativeHeight="251666432" behindDoc="0" locked="0" layoutInCell="1" allowOverlap="1">
                    <wp:simplePos x="0" y="0"/>
                    <wp:positionH relativeFrom="column">
                      <wp:posOffset>617220</wp:posOffset>
                    </wp:positionH>
                    <wp:positionV relativeFrom="paragraph">
                      <wp:posOffset>99695</wp:posOffset>
                    </wp:positionV>
                    <wp:extent cx="191135" cy="234315"/>
                    <wp:effectExtent l="0" t="0" r="0" b="0"/>
                    <wp:wrapTopAndBottom/>
                    <wp:docPr id="2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  <pic:nvPr/>
                          </pic:nvPicPr>
                          <pic:blipFill>
                            <a:blip r:embed="rId1"/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343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z-index:251666432;o:allowoverlap:true;o:allowincell:true;mso-position-horizontal-relative:text;margin-left:48.60pt;mso-position-horizontal:absolute;mso-position-vertical-relative:text;margin-top:7.85pt;mso-position-vertical:absolute;width:15.05pt;height:18.45pt;mso-wrap-distance-left:9.05pt;mso-wrap-distance-top:0.00pt;mso-wrap-distance-right:9.05pt;mso-wrap-distance-bottom:0.00pt;">
                    <v:path textboxrect="0,0,0,0"/>
                    <w10:wrap type="topAndBottom"/>
                    <v:imagedata r:id="rId1" o:title=""/>
                  </v:shape>
                </w:pict>
              </mc:Fallback>
            </mc:AlternateContent>
          </w:r>
        </w:p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Facultad Regional Córdoba</w:t>
          </w:r>
        </w:p>
        <w:p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 xml:space="preserve">Ing. en Sistemas de Información</w:t>
          </w:r>
        </w:p>
      </w:tc>
      <w:tc>
        <w:tcPr>
          <w:tcW w:w="4648" w:type="dxa"/>
        </w:tcPr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 xml:space="preserve">SEGUNDO PARCIAL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 xml:space="preserve">Práctico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Apellido: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Nombre: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>
    <w:pPr>
      <w:pBdr>
        <w:top w:val="none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off"/>
      <w:pBdr>
        <w:top w:val="none"/>
        <w:left w:val="none"/>
        <w:bottom w:val="none"/>
        <w:right w:val="none"/>
        <w:between w:val="none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>
      <w:trPr>
        <w:trHeight w:val="1024"/>
      </w:trPr>
      <w:tc>
        <w:tcPr>
          <w:tcW w:w="2552" w:type="dxa"/>
        </w:tcPr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Universidad Tecnológica Nacional</w: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935" distR="114935" simplePos="0" relativeHeight="251672576" behindDoc="0" locked="0" layoutInCell="1" allowOverlap="1">
                    <wp:simplePos x="0" y="0"/>
                    <wp:positionH relativeFrom="column">
                      <wp:posOffset>617220</wp:posOffset>
                    </wp:positionH>
                    <wp:positionV relativeFrom="paragraph">
                      <wp:posOffset>99695</wp:posOffset>
                    </wp:positionV>
                    <wp:extent cx="191135" cy="234315"/>
                    <wp:effectExtent l="0" t="0" r="0" b="0"/>
                    <wp:wrapTopAndBottom/>
                    <wp:docPr id="3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  <pic:nvPr/>
                          </pic:nvPicPr>
                          <pic:blipFill>
                            <a:blip r:embed="rId1"/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343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" o:spid="_x0000_s2" type="#_x0000_t75" style="position:absolute;z-index:251672576;o:allowoverlap:true;o:allowincell:true;mso-position-horizontal-relative:text;margin-left:48.60pt;mso-position-horizontal:absolute;mso-position-vertical-relative:text;margin-top:7.85pt;mso-position-vertical:absolute;width:15.05pt;height:18.45pt;mso-wrap-distance-left:9.05pt;mso-wrap-distance-top:0.00pt;mso-wrap-distance-right:9.05pt;mso-wrap-distance-bottom:0.00pt;">
                    <v:path textboxrect="0,0,0,0"/>
                    <w10:wrap type="topAndBottom"/>
                    <v:imagedata r:id="rId1" o:title=""/>
                  </v:shape>
                </w:pict>
              </mc:Fallback>
            </mc:AlternateContent>
          </w:r>
        </w:p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Facultad Regional Córdoba</w:t>
          </w:r>
        </w:p>
        <w:p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 xml:space="preserve">Ing. en Sistemas de Información</w:t>
          </w:r>
        </w:p>
      </w:tc>
      <w:tc>
        <w:tcPr>
          <w:tcW w:w="9868" w:type="dxa"/>
        </w:tcPr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 xml:space="preserve">SEGUNDO PARCIAL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 xml:space="preserve">Práctico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 xml:space="preserve">17/10/2020</w:t>
          </w:r>
        </w:p>
      </w:tc>
      <w:tc>
        <w:tcPr>
          <w:tcW w:w="3330" w:type="dxa"/>
        </w:tcPr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Apellido: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Nombre: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>
    <w:pPr>
      <w:pBdr>
        <w:top w:val="none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afff1"/>
      <w:tblW w:w="14940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>
      <w:trPr>
        <w:trHeight w:val="1024"/>
      </w:trPr>
      <w:tc>
        <w:tcPr>
          <w:tcW w:w="2552" w:type="dxa"/>
        </w:tcPr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Universidad Tecnológica Nacional</w:t>
          </w: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114935" distR="114935" simplePos="0" relativeHeight="251670528" behindDoc="0" locked="0" layoutInCell="1" allowOverlap="1">
                    <wp:simplePos x="0" y="0"/>
                    <wp:positionH relativeFrom="column">
                      <wp:posOffset>617220</wp:posOffset>
                    </wp:positionH>
                    <wp:positionV relativeFrom="paragraph">
                      <wp:posOffset>99695</wp:posOffset>
                    </wp:positionV>
                    <wp:extent cx="191135" cy="234315"/>
                    <wp:effectExtent l="0" t="0" r="0" b="0"/>
                    <wp:wrapTopAndBottom/>
                    <wp:docPr id="4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  <pic:nvPr/>
                          </pic:nvPicPr>
                          <pic:blipFill>
                            <a:blip r:embed="rId1"/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91135" cy="2343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position:absolute;z-index:251670528;o:allowoverlap:true;o:allowincell:true;mso-position-horizontal-relative:text;margin-left:48.60pt;mso-position-horizontal:absolute;mso-position-vertical-relative:text;margin-top:7.85pt;mso-position-vertical:absolute;width:15.05pt;height:18.45pt;mso-wrap-distance-left:9.05pt;mso-wrap-distance-top:0.00pt;mso-wrap-distance-right:9.05pt;mso-wrap-distance-bottom:0.00pt;">
                    <v:path textboxrect="0,0,0,0"/>
                    <w10:wrap type="topAndBottom"/>
                    <v:imagedata r:id="rId1" o:title=""/>
                  </v:shape>
                </w:pict>
              </mc:Fallback>
            </mc:AlternateContent>
          </w:r>
        </w:p>
        <w:p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Facultad Regional Córdoba</w:t>
          </w:r>
        </w:p>
        <w:p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 xml:space="preserve">Ing. en Sistemas de Información</w:t>
          </w:r>
        </w:p>
      </w:tc>
      <w:tc>
        <w:tcPr>
          <w:tcW w:w="9058" w:type="dxa"/>
        </w:tcPr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 xml:space="preserve">SEGUNDO PARCIAL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 xml:space="preserve">Práctico</w:t>
          </w:r>
        </w:p>
        <w:p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 xml:space="preserve">17/10/2020</w:t>
          </w:r>
        </w:p>
      </w:tc>
      <w:tc>
        <w:tcPr>
          <w:tcW w:w="3330" w:type="dxa"/>
        </w:tcPr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Apellido: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Nombre:</w:t>
          </w: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>
    <w:pPr>
      <w:pBdr>
        <w:top w:val="none"/>
        <w:left w:val="none"/>
        <w:bottom w:val="none"/>
        <w:right w:val="none"/>
        <w:between w:val="none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entative="1" w:tplc="040A0019">
      <w:start w:val="1"/>
      <w:numFmt w:val="lowerLetter"/>
      <w:lvlText w:val="%2."/>
      <w:lvlJc w:val="left"/>
      <w:pPr>
        <w:ind w:left="1307" w:hanging="360"/>
      </w:pPr>
    </w:lvl>
    <w:lvl w:ilvl="2" w:tentative="1" w:tplc="040A001B">
      <w:start w:val="1"/>
      <w:numFmt w:val="lowerRoman"/>
      <w:lvlText w:val="%3."/>
      <w:lvlJc w:val="right"/>
      <w:pPr>
        <w:ind w:left="2027" w:hanging="180"/>
      </w:pPr>
    </w:lvl>
    <w:lvl w:ilvl="3" w:tentative="1" w:tplc="040A000F">
      <w:start w:val="1"/>
      <w:numFmt w:val="decimal"/>
      <w:lvlText w:val="%4."/>
      <w:lvlJc w:val="left"/>
      <w:pPr>
        <w:ind w:left="2747" w:hanging="360"/>
      </w:pPr>
    </w:lvl>
    <w:lvl w:ilvl="4" w:tentative="1" w:tplc="040A0019">
      <w:start w:val="1"/>
      <w:numFmt w:val="lowerLetter"/>
      <w:lvlText w:val="%5."/>
      <w:lvlJc w:val="left"/>
      <w:pPr>
        <w:ind w:left="3467" w:hanging="360"/>
      </w:pPr>
    </w:lvl>
    <w:lvl w:ilvl="5" w:tentative="1" w:tplc="040A001B">
      <w:start w:val="1"/>
      <w:numFmt w:val="lowerRoman"/>
      <w:lvlText w:val="%6."/>
      <w:lvlJc w:val="right"/>
      <w:pPr>
        <w:ind w:left="4187" w:hanging="180"/>
      </w:pPr>
    </w:lvl>
    <w:lvl w:ilvl="6" w:tentative="1" w:tplc="040A000F">
      <w:start w:val="1"/>
      <w:numFmt w:val="decimal"/>
      <w:lvlText w:val="%7."/>
      <w:lvlJc w:val="left"/>
      <w:pPr>
        <w:ind w:left="4907" w:hanging="360"/>
      </w:pPr>
    </w:lvl>
    <w:lvl w:ilvl="7" w:tentative="1" w:tplc="040A0019">
      <w:start w:val="1"/>
      <w:numFmt w:val="lowerLetter"/>
      <w:lvlText w:val="%8."/>
      <w:lvlJc w:val="left"/>
      <w:pPr>
        <w:ind w:left="5627" w:hanging="360"/>
      </w:pPr>
    </w:lvl>
    <w:lvl w:ilvl="8" w:tentative="1" w:tplc="040A001B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multiLevelType w:val="hybridMultilevel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hybridMultilevel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hAnsi="Noto Sans Symbols" w:eastAsia="Noto Sans Symbols" w:cs="Noto Sans Symbols"/>
      </w:rPr>
    </w:lvl>
  </w:abstractNum>
  <w:abstractNum w:abstractNumId="8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numStyleLink w:val="Estiloimportado2"/>
  </w:abstractNum>
  <w:abstractNum w:abstractNumId="1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hAnsi="Noto Sans Symbols" w:eastAsia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hAnsi="Noto Sans Symbols" w:eastAsia="Noto Sans Symbols" w:cs="Noto Sans Symbols"/>
      </w:rPr>
    </w:lvl>
  </w:abstractNum>
  <w:abstractNum w:abstractNumId="20">
    <w:multiLevelType w:val="hybridMultilevel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spacing w:val="0"/>
        <w:w w:val="10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multiLevelType w:val="hybridMultilevel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307" w:hanging="360"/>
      </w:pPr>
    </w:lvl>
    <w:lvl w:ilvl="2" w:tentative="1" w:tplc="0409001B">
      <w:start w:val="1"/>
      <w:numFmt w:val="lowerRoman"/>
      <w:lvlText w:val="%3."/>
      <w:lvlJc w:val="right"/>
      <w:pPr>
        <w:ind w:left="2027" w:hanging="180"/>
      </w:pPr>
    </w:lvl>
    <w:lvl w:ilvl="3" w:tentative="1" w:tplc="0409000F">
      <w:start w:val="1"/>
      <w:numFmt w:val="decimal"/>
      <w:lvlText w:val="%4."/>
      <w:lvlJc w:val="left"/>
      <w:pPr>
        <w:ind w:left="2747" w:hanging="360"/>
      </w:pPr>
    </w:lvl>
    <w:lvl w:ilvl="4" w:tentative="1" w:tplc="04090019">
      <w:start w:val="1"/>
      <w:numFmt w:val="lowerLetter"/>
      <w:lvlText w:val="%5."/>
      <w:lvlJc w:val="left"/>
      <w:pPr>
        <w:ind w:left="3467" w:hanging="360"/>
      </w:pPr>
    </w:lvl>
    <w:lvl w:ilvl="5" w:tentative="1" w:tplc="0409001B">
      <w:start w:val="1"/>
      <w:numFmt w:val="lowerRoman"/>
      <w:lvlText w:val="%6."/>
      <w:lvlJc w:val="right"/>
      <w:pPr>
        <w:ind w:left="4187" w:hanging="180"/>
      </w:pPr>
    </w:lvl>
    <w:lvl w:ilvl="6" w:tentative="1" w:tplc="0409000F">
      <w:start w:val="1"/>
      <w:numFmt w:val="decimal"/>
      <w:lvlText w:val="%7."/>
      <w:lvlJc w:val="left"/>
      <w:pPr>
        <w:ind w:left="4907" w:hanging="360"/>
      </w:pPr>
    </w:lvl>
    <w:lvl w:ilvl="7" w:tentative="1" w:tplc="04090019">
      <w:start w:val="1"/>
      <w:numFmt w:val="lowerLetter"/>
      <w:lvlText w:val="%8."/>
      <w:lvlJc w:val="left"/>
      <w:pPr>
        <w:ind w:left="5627" w:hanging="360"/>
      </w:pPr>
    </w:lvl>
    <w:lvl w:ilvl="8" w:tentative="1" w:tplc="0409001B">
      <w:start w:val="1"/>
      <w:numFmt w:val="lowerRoman"/>
      <w:lvlText w:val="%9."/>
      <w:lvlJc w:val="right"/>
      <w:pPr>
        <w:ind w:left="6347" w:hanging="180"/>
      </w:pPr>
    </w:lvl>
  </w:abstractNum>
  <w:abstractNum w:abstractNumId="27">
    <w:multiLevelType w:val="hybridMultilevel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hAnsi="Noto Sans Symbols" w:eastAsia="Noto Sans Symbols" w:cs="Noto Sans Symbols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2"/>
  </w:num>
  <w:num w:numId="8">
    <w:abstractNumId w:val="0"/>
  </w:num>
  <w:num w:numId="9">
    <w:abstractNumId w:val="22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17"/>
  </w:num>
  <w:num w:numId="15">
    <w:abstractNumId w:val="24"/>
  </w:num>
  <w:num w:numId="16">
    <w:abstractNumId w:val="25"/>
  </w:num>
  <w:num w:numId="17">
    <w:abstractNumId w:val="19"/>
  </w:num>
  <w:num w:numId="18">
    <w:abstractNumId w:val="14"/>
  </w:num>
  <w:num w:numId="19">
    <w:abstractNumId w:val="16"/>
  </w:num>
  <w:num w:numId="20">
    <w:abstractNumId w:val="27"/>
  </w:num>
  <w:num w:numId="21">
    <w:abstractNumId w:val="2"/>
  </w:num>
  <w:num w:numId="22">
    <w:abstractNumId w:val="25"/>
  </w:num>
  <w:num w:numId="23">
    <w:abstractNumId w:val="16"/>
  </w:num>
  <w:num w:numId="24">
    <w:abstractNumId w:val="27"/>
  </w:num>
  <w:num w:numId="25">
    <w:abstractNumId w:val="12"/>
  </w:num>
  <w:num w:numId="26">
    <w:abstractNumId w:val="13"/>
  </w:num>
  <w:num w:numId="27">
    <w:abstractNumId w:val="6"/>
  </w:num>
  <w:num w:numId="28">
    <w:abstractNumId w:val="15"/>
  </w:num>
  <w:num w:numId="29">
    <w:abstractNumId w:val="5"/>
  </w:num>
  <w:num w:numId="30">
    <w:abstractNumId w:val="10"/>
  </w:num>
  <w:num w:numId="31">
    <w:abstractNumId w:val="10"/>
  </w:num>
  <w:num w:numId="32">
    <w:abstractNumId w:val="10"/>
    <w:lvlOverride w:ilvl="0">
      <w:startOverride w:val="3"/>
      <w:lvl w:ilvl="0" w:tplc="8F344C3E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1">
      <w:startOverride w:val="1"/>
      <w:lvl w:ilvl="1" w:tplc="49B86B1E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2">
      <w:startOverride w:val="1"/>
      <w:lvl w:ilvl="2" w:tplc="F4C61B30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3">
      <w:startOverride w:val="1"/>
      <w:lvl w:ilvl="3" w:tplc="780492B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4">
      <w:startOverride w:val="1"/>
      <w:lvl w:ilvl="4" w:tplc="BED8D87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5">
      <w:startOverride w:val="1"/>
      <w:lvl w:ilvl="5" w:tplc="6CB0FB80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6">
      <w:startOverride w:val="1"/>
      <w:lvl w:ilvl="6" w:tplc="E52C45B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7">
      <w:startOverride w:val="1"/>
      <w:lvl w:ilvl="7" w:tplc="02CA599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  <w:lvlOverride w:ilvl="8">
      <w:startOverride w:val="1"/>
      <w:lvl w:ilvl="8" w:tplc="691A9AAE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spacing w:val="0"/>
          <w:w w:val="100"/>
          <w:position w:val="0"/>
          <w:highlight w:val="none"/>
          <w:vertAlign w:val="baseline"/>
        </w:rPr>
      </w:lvl>
    </w:lvlOverride>
  </w:num>
  <w:num w:numId="33">
    <w:abstractNumId w:val="1"/>
  </w:num>
  <w:num w:numId="34">
    <w:abstractNumId w:val="3"/>
  </w:num>
  <w:num w:numId="35">
    <w:abstractNumId w:val="30"/>
  </w:num>
  <w:num w:numId="36">
    <w:abstractNumId w:val="1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tulo1Car" w:customStyle="1">
    <w:name w:val="Título 1 Car"/>
    <w:basedOn w:val="Fuentedeprrafopredeter"/>
    <w:link w:val="Ttulo1"/>
    <w:rPr>
      <w:rFonts w:ascii="Candara" w:hAnsi="Candara"/>
      <w:b/>
      <w:sz w:val="28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Pr>
      <w:rFonts w:ascii="Calibri Light" w:hAnsi="Calibri Light" w:eastAsiaTheme="majorEastAsia" w:cstheme="majorBidi"/>
      <w:b/>
      <w:bCs/>
      <w:color w:val="000000" w:themeColor="text1"/>
      <w:sz w:val="24"/>
      <w:szCs w:val="26"/>
      <w:lang w:val="es-ES"/>
    </w:rPr>
  </w:style>
  <w:style w:type="character" w:styleId="Ttulo3Car" w:customStyle="1">
    <w:name w:val="Título 3 Car"/>
    <w:basedOn w:val="Fuentedeprrafopredeter"/>
    <w:link w:val="Ttulo3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Pr>
      <w:rFonts w:ascii="Garamond" w:hAnsi="Garamond"/>
      <w:b/>
      <w:bCs/>
      <w:sz w:val="20"/>
      <w:szCs w:val="18"/>
    </w:rPr>
  </w:style>
  <w:style w:type="character" w:styleId="Ttulo4Car" w:customStyle="1">
    <w:name w:val="Título 4 Car"/>
    <w:basedOn w:val="Fuentedeprrafopredeter"/>
    <w:link w:val="Ttulo4"/>
    <w:uiPriority w:val="99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qFormat/>
    <w:pPr>
      <w:ind w:left="720"/>
      <w:contextualSpacing/>
    </w:pPr>
    <w:rPr>
      <w:rFonts w:eastAsia="Times New Roman" w:cs="Times New Roman"/>
      <w:szCs w:val="24"/>
      <w:lang w:eastAsia="ar-SA"/>
    </w:rPr>
  </w:style>
  <w:style w:type="paragraph" w:styleId="VietaUseCaseNegra1" w:customStyle="1">
    <w:name w:val="ViñetaUseCaseNegra1"/>
    <w:basedOn w:val="Normal"/>
    <w:pPr>
      <w:numPr>
        <w:numId w:val="1"/>
        <w:ilvl w:val="2"/>
      </w:numPr>
      <w:tabs>
        <w:tab w:val="left" w:pos="804"/>
      </w:tabs>
      <w:ind w:left="804" w:hanging="340"/>
    </w:pPr>
    <w:rPr>
      <w:rFonts w:ascii="Arial Narrow" w:hAnsi="Arial Narrow" w:eastAsia="Times New Roman" w:cs="Times New Roman"/>
      <w:szCs w:val="20"/>
      <w:lang w:eastAsia="es-ES"/>
    </w:rPr>
  </w:style>
  <w:style w:type="paragraph" w:styleId="Ttulo5UseCAse" w:customStyle="1">
    <w:name w:val="Título 5 UseCAse"/>
    <w:basedOn w:val="Ttulo5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hAnsi="Arial Narrow" w:eastAsia="Times New Roman" w:cs="Times New Roman"/>
      <w:b/>
      <w:color w:val="auto"/>
      <w:szCs w:val="20"/>
      <w:lang w:eastAsia="es-ES"/>
    </w:rPr>
  </w:style>
  <w:style w:type="paragraph" w:styleId="VietaUseCaseBca1" w:customStyle="1">
    <w:name w:val="ViñetaUseCaseBca1"/>
    <w:basedOn w:val="Normal"/>
    <w:pPr>
      <w:numPr>
        <w:numId w:val="1"/>
        <w:ilvl w:val="1"/>
      </w:numPr>
    </w:pPr>
    <w:rPr>
      <w:rFonts w:ascii="Arial Narrow" w:hAnsi="Arial Narrow" w:eastAsia="Times New Roman" w:cs="Times New Roman"/>
      <w:szCs w:val="20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Plantilla" w:customStyle="1">
    <w:name w:val="Plantilla"/>
    <w:basedOn w:val="Normal"/>
    <w:link w:val="PlantillaCar"/>
    <w:pPr>
      <w:ind w:firstLine="340"/>
    </w:pPr>
    <w:rPr>
      <w:rFonts w:ascii="Tahoma" w:hAnsi="Tahoma" w:eastAsia="Times New Roman" w:cs="Times New Roman"/>
      <w:sz w:val="20"/>
      <w:szCs w:val="20"/>
      <w:lang w:eastAsia="ar-SA"/>
    </w:rPr>
  </w:style>
  <w:style w:type="character" w:styleId="PlantillaCar" w:customStyle="1">
    <w:name w:val="Plantilla Car"/>
    <w:link w:val="Plantilla"/>
    <w:locked/>
    <w:rPr>
      <w:rFonts w:ascii="Tahoma" w:hAnsi="Tahoma" w:eastAsia="Times New Roman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notaalfinalCar" w:customStyle="1">
    <w:name w:val="Texto nota al final Car"/>
    <w:basedOn w:val="Fuentedeprrafopredeter"/>
    <w:link w:val="Textonotaalfinal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Revisin">
    <w:name w:val="Revision"/>
    <w:hidden/>
    <w:uiPriority w:val="99"/>
    <w:semiHidden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decuadrcula4-nfasis31" w:customStyle="1">
    <w:name w:val="Tabla de cuadrícula 4 - Énfasis 31"/>
    <w:basedOn w:val="Tablanormal"/>
    <w:uiPriority w:val="49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one"/>
          <w:insideV w:val="none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Cuadrculadetablaclara1" w:customStyle="1">
    <w:name w:val="Cuadrícula de tabla clara1"/>
    <w:basedOn w:val="Tablanormal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normal21" w:customStyle="1">
    <w:name w:val="Tabla normal 21"/>
    <w:basedOn w:val="Tablanormal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11" w:customStyle="1">
    <w:name w:val="Tabla normal 11"/>
    <w:basedOn w:val="Tablanormal"/>
    <w:uiPriority w:val="4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 w:themeFill="background1" w:themeFillShade="F2"/>
      </w:tcPr>
    </w:tblStylePr>
    <w:tblStylePr w:type="band1Horz">
      <w:tcPr>
        <w:shd w:val="clear" w:color="auto" w:fill="f2f2f2" w:themeFill="background1" w:themeFillShade="F2"/>
      </w:tcPr>
    </w:tblStylePr>
  </w:style>
  <w:style w:type="table" w:styleId="Tabladecuadrcula1clara1" w:customStyle="1">
    <w:name w:val="Tabla de cuadrícula 1 clara1"/>
    <w:basedOn w:val="Tablanormal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1" w:customStyle="1">
    <w:name w:val="Tabla de lista 3 - Énfasis 11"/>
    <w:basedOn w:val="Tablanormal"/>
    <w:uiPriority w:val="48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one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one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one"/>
        </w:tcBorders>
      </w:tcPr>
    </w:tblStylePr>
    <w:tblStylePr w:type="neCell">
      <w:tcPr>
        <w:tcBorders>
          <w:left w:val="none"/>
          <w:bottom w:val="none"/>
        </w:tcBorders>
      </w:tcPr>
    </w:tblStylePr>
    <w:tblStylePr w:type="nwCell">
      <w:tcPr>
        <w:tcBorders>
          <w:bottom w:val="none"/>
          <w:right w:val="none"/>
        </w:tcBorders>
      </w:tcPr>
    </w:tblStylePr>
    <w:tblStylePr w:type="seCell">
      <w:tcPr>
        <w:tcBorders>
          <w:top w:val="single" w:color="4F81BD" w:themeColor="accent1" w:sz="4" w:space="0"/>
          <w:left w:val="none"/>
        </w:tcBorders>
      </w:tcPr>
    </w:tblStylePr>
    <w:tblStylePr w:type="swCell">
      <w:tcPr>
        <w:tcBorders>
          <w:top w:val="single" w:color="4F81BD" w:themeColor="accent1" w:sz="4" w:space="0"/>
          <w:right w:val="none"/>
        </w:tcBorders>
      </w:tcPr>
    </w:tblStylePr>
  </w:style>
  <w:style w:type="table" w:styleId="Tabladecuadrcula4-nfasis11" w:customStyle="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one"/>
          <w:insideV w:val="none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ind w:firstLine="0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table" w:styleId="Tabladelista6concolores-nfasis11" w:customStyle="1">
    <w:name w:val="Tabla de lista 6 con colores - Énfasis 11"/>
    <w:basedOn w:val="Tablanormal"/>
    <w:uiPriority w:val="51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pPr>
      <w:ind w:firstLine="0"/>
    </w:pPr>
    <w:rPr>
      <w:rFonts w:ascii="Arial" w:hAnsi="Arial" w:eastAsia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/>
          <w:insideV w:val="none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hAnsi="Arial" w:eastAsia="Arial" w:cs="Arial"/>
      <w:color w:val="666666"/>
      <w:sz w:val="30"/>
      <w:szCs w:val="30"/>
    </w:rPr>
  </w:style>
  <w:style w:type="character" w:styleId="SubttuloCar" w:customStyle="1">
    <w:name w:val="Subtítulo Car"/>
    <w:basedOn w:val="Fuentedeprrafopredeter"/>
    <w:link w:val="Subttulo"/>
    <w:rPr>
      <w:rFonts w:ascii="Arial" w:hAnsi="Arial" w:eastAsia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determinado" w:customStyle="1">
    <w:name w:val="Predeterminado"/>
    <w:pPr>
      <w:pBdr>
        <w:top w:val="none"/>
        <w:left w:val="none"/>
        <w:bottom w:val="none"/>
        <w:right w:val="none"/>
        <w:between w:val="none"/>
      </w:pBdr>
    </w:pPr>
    <w:rPr>
      <w:rFonts w:ascii="Helvetica Neue" w:hAnsi="Helvetica Neue" w:eastAsia="Helvetica Neue" w:cs="Helvetica Neue"/>
      <w:color w:val="000000"/>
      <w:lang w:val="es-US"/>
      <w14:textOutline w14:w="0" w14:cap="flat" w14:cmpd="sng" w14:algn="ctr">
        <w14:noFill/>
        <w14:prstDash w14:val="solid"/>
        <w14:bevel/>
      </w14:textOutline>
    </w:rPr>
  </w:style>
  <w:style w:type="table" w:styleId="TableNormal10" w:customStyle="1">
    <w:name w:val="Table Normal1"/>
    <w:pPr>
      <w:pBdr>
        <w:top w:val="none"/>
        <w:left w:val="none"/>
        <w:bottom w:val="none"/>
        <w:right w:val="none"/>
        <w:between w:val="none"/>
      </w:pBdr>
    </w:pPr>
    <w:rPr>
      <w:rFonts w:ascii="Times New Roman" w:hAnsi="Times New Roman" w:eastAsia="Arial Unicode MS" w:cs="Times New Roman"/>
      <w:sz w:val="20"/>
      <w:szCs w:val="20"/>
      <w:lang w:val="es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Cuerpo" w:customStyle="1">
    <w:name w:val="Cuerpo"/>
    <w:pPr>
      <w:pBdr>
        <w:top w:val="none"/>
        <w:left w:val="none"/>
        <w:bottom w:val="none"/>
        <w:right w:val="none"/>
        <w:between w:val="none"/>
      </w:pBdr>
    </w:pPr>
    <w:rPr>
      <w:rFonts w:ascii="Calibri Light" w:hAnsi="Calibri Light" w:eastAsia="Calibri Light" w:cs="Calibri Light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styleId="Ninguno" w:customStyle="1">
    <w:name w:val="Ninguno"/>
    <w:rPr>
      <w:lang w:val="es-ES_tradnl"/>
    </w:rPr>
  </w:style>
  <w:style w:type="character" w:styleId="Hyperlink0" w:customStyle="1">
    <w:name w:val="Hyperlink.0"/>
    <w:basedOn w:val="Ninguno"/>
    <w:rPr>
      <w:lang w:val="es-ES_tradnl"/>
    </w:rPr>
  </w:style>
  <w:style w:type="numbering" w:styleId="Estiloimportado5" w:customStyle="1">
    <w:name w:val="Estilo importado 5"/>
  </w:style>
  <w:style w:type="paragraph" w:styleId="Lista">
    <w:name w:val="List"/>
    <w:basedOn w:val="Normal"/>
    <w:uiPriority w:val="99"/>
    <w:unhideWhenUsed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</w:style>
  <w:style w:type="character" w:styleId="SaludoCar" w:customStyle="1">
    <w:name w:val="Saludo Car"/>
    <w:basedOn w:val="Fuentedeprrafopredeter"/>
    <w:link w:val="Saludo"/>
    <w:uiPriority w:val="99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Pr>
      <w:rFonts w:ascii="Calibri Light" w:hAnsi="Calibri Light"/>
    </w:rPr>
  </w:style>
  <w:style w:type="table" w:styleId="a" w:customStyle="1">
    <w:name w:val="StGen0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0" w:customStyle="1">
    <w:name w:val="StGen1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1" w:customStyle="1">
    <w:name w:val="StGen2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2" w:customStyle="1">
    <w:name w:val="StGen3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3" w:customStyle="1">
    <w:name w:val="StGen4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4" w:customStyle="1">
    <w:name w:val="StGen5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5" w:customStyle="1">
    <w:name w:val="StGen6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6" w:customStyle="1">
    <w:name w:val="StGen7"/>
    <w:basedOn w:val="TableNormal10"/>
    <w:rPr>
      <w:rFonts w:eastAsia="Times New Roman"/>
    </w:rPr>
    <w:tblPr>
      <w:tblStyleRowBandSize w:val="1"/>
      <w:tblStyleColBandSize w:val="1"/>
    </w:tblPr>
  </w:style>
  <w:style w:type="table" w:styleId="a7" w:customStyle="1">
    <w:name w:val="StGen8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8" w:customStyle="1">
    <w:name w:val="StGen9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9" w:customStyle="1">
    <w:name w:val="StGen10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a" w:customStyle="1">
    <w:name w:val="StGen11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b" w:customStyle="1">
    <w:name w:val="StGen12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c" w:customStyle="1">
    <w:name w:val="StGen13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d" w:customStyle="1">
    <w:name w:val="StGen14"/>
    <w:basedOn w:val="TableNormal10"/>
    <w:pPr>
      <w:ind w:firstLine="0"/>
    </w:pPr>
    <w:rPr>
      <w:rFonts w:ascii="Calibri" w:hAnsi="Calibri" w:eastAsia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e" w:customStyle="1">
    <w:name w:val="StGen15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name w:val="StGen16"/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0" w:customStyle="1">
    <w:name w:val="StGen17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1" w:customStyle="1">
    <w:name w:val="StGen18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2" w:customStyle="1">
    <w:name w:val="StGen19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3" w:customStyle="1">
    <w:name w:val="StGen20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4" w:customStyle="1">
    <w:name w:val="StGen21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5" w:customStyle="1">
    <w:name w:val="StGen22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rFonts w:ascii="Arial" w:hAnsi="Arial" w:eastAsia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6" w:customStyle="1">
    <w:name w:val="StGen23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rFonts w:ascii="Arial" w:hAnsi="Arial" w:eastAsia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7" w:customStyle="1">
    <w:name w:val="StGen24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rFonts w:ascii="Arial" w:hAnsi="Arial" w:eastAsia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8" w:customStyle="1">
    <w:name w:val="StGen25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rFonts w:ascii="Arial" w:hAnsi="Arial" w:eastAsia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9" w:customStyle="1">
    <w:name w:val="StGen26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a" w:customStyle="1">
    <w:name w:val="StGen27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b" w:customStyle="1">
    <w:name w:val="StGen28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c" w:customStyle="1">
    <w:name w:val="StGen29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d" w:customStyle="1">
    <w:name w:val="StGen30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e" w:customStyle="1">
    <w:name w:val="StGen31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" w:customStyle="1">
    <w:name w:val="StGen32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0" w:customStyle="1">
    <w:name w:val="StGen33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1" w:customStyle="1">
    <w:name w:val="StGen34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2" w:customStyle="1">
    <w:name w:val="StGen35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3" w:customStyle="1">
    <w:name w:val="StGen36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4" w:customStyle="1">
    <w:name w:val="StGen37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5" w:customStyle="1">
    <w:name w:val="StGen38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6" w:customStyle="1">
    <w:name w:val="StGen39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7" w:customStyle="1">
    <w:name w:val="StGen40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8" w:customStyle="1">
    <w:name w:val="StGen41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9" w:customStyle="1">
    <w:name w:val="StGen42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a" w:customStyle="1">
    <w:name w:val="StGen43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b" w:customStyle="1">
    <w:name w:val="StGen44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c" w:customStyle="1">
    <w:name w:val="StGen45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d" w:customStyle="1">
    <w:name w:val="StGen46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e" w:customStyle="1">
    <w:name w:val="StGen47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f" w:customStyle="1">
    <w:name w:val="StGen48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f0" w:customStyle="1">
    <w:name w:val="StGen49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f1" w:customStyle="1">
    <w:name w:val="StGen50"/>
    <w:basedOn w:val="Tablanormal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afff2" w:customStyle="1">
    <w:name w:val="StGen51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afff3" w:customStyle="1">
    <w:name w:val="StGen52"/>
    <w:basedOn w:val="Tablanormal"/>
    <w:pPr>
      <w:pBdr>
        <w:top w:val="none"/>
        <w:left w:val="none"/>
        <w:bottom w:val="none"/>
        <w:right w:val="none"/>
        <w:between w:val="none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styleId="CuerpoA" w:customStyle="1">
    <w:name w:val="Cuerpo A"/>
    <w:pPr>
      <w:pBdr>
        <w:top w:val="none"/>
        <w:left w:val="none"/>
        <w:bottom w:val="none"/>
        <w:right w:val="none"/>
        <w:between w:val="none"/>
      </w:pBdr>
    </w:pPr>
    <w:rPr>
      <w:rFonts w:ascii="Calibri Light" w:hAnsi="Calibri Light" w:eastAsia="Calibri Light" w:cs="Calibri Light"/>
      <w:color w:val="000000"/>
      <w:lang w:val="es-ES_tradnl"/>
    </w:rPr>
  </w:style>
  <w:style w:type="numbering" w:styleId="Estiloimportado2" w:customStyle="1">
    <w:name w:val="Estilo importado 2"/>
    <w:pPr>
      <w:numPr>
        <w:numId w:val="29"/>
      </w:numPr>
    </w:pPr>
  </w:style>
  <w:style w:type="table" w:styleId="TableNormal2" w:customStyle="1">
    <w:name w:val="Table Normal2"/>
    <w:pPr>
      <w:pBdr>
        <w:top w:val="none"/>
        <w:left w:val="none"/>
        <w:bottom w:val="none"/>
        <w:right w:val="none"/>
        <w:between w:val="none"/>
      </w:pBdr>
      <w:ind w:firstLine="0"/>
      <w:jc w:val="left"/>
    </w:pPr>
    <w:rPr>
      <w:rFonts w:ascii="Times New Roman" w:hAnsi="Times New Roman" w:eastAsia="Arial Unicode MS" w:cs="Times New Roman"/>
      <w:sz w:val="20"/>
      <w:szCs w:val="20"/>
      <w:lang w:val="es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haracters>500</Characters>
  <CharactersWithSpaces>589</CharactersWithSpaces>
  <Company/>
  <DocSecurity>0</DocSecurity>
  <HyperlinksChanged>false</HyperlinksChanged>
  <Lines>4</Lines>
  <LinksUpToDate>false</LinksUpToDate>
  <Pages>5</Pages>
  <Paragraphs>1</Paragraphs>
  <ScaleCrop>false</ScaleCrop>
  <SharedDoc>false</SharedDoc>
  <Template>2021_ISW_Segundo_Parcial_Template.dotx</Template>
  <TotalTime>9</TotalTime>
  <Words>90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MC;JR</dc:creator>
  <cp:lastModifiedBy>Judith Meles</cp:lastModifiedBy>
  <cp:revision>4</cp:revision>
  <dcterms:created xsi:type="dcterms:W3CDTF">2020-07-24T23:49:00Z</dcterms:created>
  <dcterms:modified xsi:type="dcterms:W3CDTF">2021-06-05T02:30:00Z</dcterms:modified>
</cp:coreProperties>
</file>