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8E8E8"/>
  <w:body>
    <w:p w14:paraId="3AE50896" w14:textId="77777777" w:rsidR="009115C9" w:rsidRDefault="009115C9"/>
    <w:p w14:paraId="13F71569" w14:textId="4E4B5412" w:rsidR="00107DD6" w:rsidRDefault="0083602A">
      <w:r>
        <w:rPr>
          <w:noProof/>
        </w:rPr>
        <w:drawing>
          <wp:anchor distT="0" distB="0" distL="114300" distR="114300" simplePos="0" relativeHeight="251658240" behindDoc="0" locked="0" layoutInCell="1" allowOverlap="1" wp14:anchorId="6A7243AD" wp14:editId="4985EA17">
            <wp:simplePos x="0" y="0"/>
            <wp:positionH relativeFrom="margin">
              <wp:posOffset>1464945</wp:posOffset>
            </wp:positionH>
            <wp:positionV relativeFrom="paragraph">
              <wp:posOffset>201930</wp:posOffset>
            </wp:positionV>
            <wp:extent cx="2442845" cy="2194560"/>
            <wp:effectExtent l="0" t="0" r="0" b="0"/>
            <wp:wrapSquare wrapText="bothSides"/>
            <wp:docPr id="1" name="Imagen 1" descr="✓[Updated] Mi UPC app not working (down), white screen / black (blank)  screen, loading problems (20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✓[Updated] Mi UPC app not working (down), white screen / black (blank)  screen, loading problems (2022)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5" t="7607" r="3366" b="7852"/>
                    <a:stretch/>
                  </pic:blipFill>
                  <pic:spPr bwMode="auto">
                    <a:xfrm>
                      <a:off x="0" y="0"/>
                      <a:ext cx="24428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016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C2599" w14:textId="77777777" w:rsidR="00107DD6" w:rsidRDefault="00107DD6"/>
    <w:p w14:paraId="42E49D5C" w14:textId="55566DFB" w:rsidR="00107DD6" w:rsidRDefault="00107DD6"/>
    <w:p w14:paraId="58FC70E6" w14:textId="77777777" w:rsidR="00107DD6" w:rsidRDefault="00107DD6"/>
    <w:p w14:paraId="4EAC2C0F" w14:textId="3CB2CD85" w:rsidR="00107DD6" w:rsidRDefault="00107DD6"/>
    <w:p w14:paraId="665002E2" w14:textId="77777777" w:rsidR="00107DD6" w:rsidRDefault="00107DD6"/>
    <w:p w14:paraId="539E22AC" w14:textId="22655C1F" w:rsidR="00107DD6" w:rsidRDefault="00107DD6"/>
    <w:p w14:paraId="79352789" w14:textId="77777777" w:rsidR="00107DD6" w:rsidRDefault="00107DD6"/>
    <w:p w14:paraId="70B49A6D" w14:textId="77777777" w:rsidR="00107DD6" w:rsidRDefault="00107DD6"/>
    <w:p w14:paraId="71615149" w14:textId="2F14A288" w:rsidR="0083602A" w:rsidRDefault="0083602A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AC0549" w14:textId="7D65B847" w:rsidR="000A3894" w:rsidRDefault="000A3894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Universidad Peruana de Ciencias Aplicadas</w:t>
      </w:r>
    </w:p>
    <w:p w14:paraId="425B76AD" w14:textId="77777777" w:rsidR="000A3894" w:rsidRDefault="000A3894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9DE44C" w14:textId="7BDFF44D" w:rsidR="0083602A" w:rsidRPr="0083602A" w:rsidRDefault="0083602A" w:rsidP="008360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602A">
        <w:rPr>
          <w:rFonts w:ascii="Times New Roman" w:hAnsi="Times New Roman" w:cs="Times New Roman"/>
          <w:b/>
          <w:bCs/>
          <w:sz w:val="40"/>
          <w:szCs w:val="40"/>
        </w:rPr>
        <w:t>Fundamentos de Data Science</w:t>
      </w:r>
    </w:p>
    <w:p w14:paraId="2157D155" w14:textId="306B3F86" w:rsidR="00107DD6" w:rsidRPr="0083602A" w:rsidRDefault="00107DD6" w:rsidP="00107D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602A">
        <w:rPr>
          <w:rFonts w:ascii="Times New Roman" w:hAnsi="Times New Roman" w:cs="Times New Roman"/>
          <w:b/>
          <w:bCs/>
          <w:sz w:val="36"/>
          <w:szCs w:val="36"/>
        </w:rPr>
        <w:t>Trabajo Final</w:t>
      </w:r>
      <w:r w:rsidR="000A3894">
        <w:rPr>
          <w:rFonts w:ascii="Times New Roman" w:hAnsi="Times New Roman" w:cs="Times New Roman"/>
          <w:b/>
          <w:bCs/>
          <w:sz w:val="36"/>
          <w:szCs w:val="36"/>
        </w:rPr>
        <w:t xml:space="preserve"> – Grupo 2</w:t>
      </w:r>
    </w:p>
    <w:p w14:paraId="3C7BFE84" w14:textId="4EDA9584" w:rsidR="0083602A" w:rsidRPr="0083602A" w:rsidRDefault="0083602A" w:rsidP="008360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602A">
        <w:rPr>
          <w:rFonts w:ascii="Times New Roman" w:hAnsi="Times New Roman" w:cs="Times New Roman"/>
          <w:b/>
          <w:bCs/>
          <w:sz w:val="28"/>
          <w:szCs w:val="28"/>
        </w:rPr>
        <w:t>CC52</w:t>
      </w:r>
    </w:p>
    <w:p w14:paraId="4F726830" w14:textId="3315CA17" w:rsidR="0083602A" w:rsidRPr="0083602A" w:rsidRDefault="0083602A" w:rsidP="00107D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02A">
        <w:rPr>
          <w:rFonts w:ascii="Times New Roman" w:hAnsi="Times New Roman" w:cs="Times New Roman"/>
          <w:b/>
          <w:bCs/>
          <w:sz w:val="24"/>
          <w:szCs w:val="24"/>
        </w:rPr>
        <w:t>MANRIQUE TUNQUE, NERIDA ISABEL</w:t>
      </w:r>
    </w:p>
    <w:p w14:paraId="59FC23B5" w14:textId="4F9D007E" w:rsidR="0083602A" w:rsidRDefault="0083602A" w:rsidP="0083602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28AF8C" w14:textId="6E0C8A73" w:rsidR="000A3894" w:rsidRDefault="000A3894" w:rsidP="0083602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Integrantes:</w:t>
      </w:r>
    </w:p>
    <w:p w14:paraId="781F0F49" w14:textId="6CAC0783" w:rsidR="00782329" w:rsidRPr="009115C9" w:rsidRDefault="00782329" w:rsidP="00782329">
      <w:pPr>
        <w:ind w:left="720"/>
        <w:rPr>
          <w:rFonts w:ascii="Times New Roman" w:hAnsi="Times New Roman" w:cs="Times New Roman"/>
          <w:b/>
          <w:color w:val="323130"/>
          <w:sz w:val="24"/>
          <w:szCs w:val="24"/>
        </w:rPr>
      </w:pP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Arquiñigo Jacinto, Ibrahim Imanol Jordi    </w:t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ab/>
        <w:t>U20191E650</w:t>
      </w:r>
    </w:p>
    <w:p w14:paraId="7228445A" w14:textId="255090B3" w:rsidR="00782329" w:rsidRPr="009115C9" w:rsidRDefault="00782329" w:rsidP="00782329">
      <w:pPr>
        <w:ind w:left="720"/>
        <w:rPr>
          <w:rFonts w:ascii="Times New Roman" w:hAnsi="Times New Roman" w:cs="Times New Roman"/>
          <w:b/>
          <w:color w:val="323130"/>
          <w:sz w:val="24"/>
          <w:szCs w:val="24"/>
        </w:rPr>
      </w:pP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Costa Mondragón, Paulo Sergio                     </w:t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ab/>
        <w:t>U201912086</w:t>
      </w:r>
    </w:p>
    <w:p w14:paraId="223BC3A4" w14:textId="66406CD1" w:rsidR="000A3894" w:rsidRPr="000A3894" w:rsidRDefault="000A3894" w:rsidP="000A3894">
      <w:pPr>
        <w:ind w:left="720"/>
        <w:rPr>
          <w:rFonts w:ascii="Times New Roman" w:hAnsi="Times New Roman" w:cs="Times New Roman"/>
          <w:b/>
          <w:color w:val="323130"/>
          <w:sz w:val="24"/>
          <w:szCs w:val="24"/>
        </w:rPr>
      </w:pPr>
      <w:r w:rsidRPr="000A3894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Prieto </w:t>
      </w:r>
      <w:proofErr w:type="spellStart"/>
      <w:r w:rsidRPr="000A3894">
        <w:rPr>
          <w:rFonts w:ascii="Times New Roman" w:hAnsi="Times New Roman" w:cs="Times New Roman"/>
          <w:b/>
          <w:color w:val="323130"/>
          <w:sz w:val="24"/>
          <w:szCs w:val="24"/>
        </w:rPr>
        <w:t>Crivillero</w:t>
      </w:r>
      <w:proofErr w:type="spellEnd"/>
      <w:r>
        <w:rPr>
          <w:rFonts w:ascii="Times New Roman" w:hAnsi="Times New Roman" w:cs="Times New Roman"/>
          <w:b/>
          <w:color w:val="323130"/>
          <w:sz w:val="24"/>
          <w:szCs w:val="24"/>
        </w:rPr>
        <w:t xml:space="preserve">, </w:t>
      </w:r>
      <w:r w:rsidRPr="000A3894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Bryan Alfredo </w:t>
      </w:r>
      <w:r w:rsidR="0078232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="0078232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="0078232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>U201720357</w:t>
      </w:r>
    </w:p>
    <w:p w14:paraId="69CD2372" w14:textId="3BCEAB7B" w:rsidR="000A3894" w:rsidRPr="009115C9" w:rsidRDefault="000A3894" w:rsidP="000A3894">
      <w:pPr>
        <w:ind w:left="720"/>
        <w:rPr>
          <w:rFonts w:ascii="Times New Roman" w:hAnsi="Times New Roman" w:cs="Times New Roman"/>
          <w:b/>
          <w:color w:val="323130"/>
          <w:sz w:val="24"/>
          <w:szCs w:val="24"/>
        </w:rPr>
      </w:pPr>
      <w:proofErr w:type="spellStart"/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>Simonini</w:t>
      </w:r>
      <w:proofErr w:type="spellEnd"/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 </w:t>
      </w:r>
      <w:proofErr w:type="spellStart"/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>Lizonde</w:t>
      </w:r>
      <w:proofErr w:type="spellEnd"/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, </w:t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 xml:space="preserve">Franco Fernando  </w:t>
      </w:r>
      <w:r w:rsidR="00782329" w:rsidRPr="009115C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="00782329" w:rsidRPr="009115C9">
        <w:rPr>
          <w:rFonts w:ascii="Times New Roman" w:hAnsi="Times New Roman" w:cs="Times New Roman"/>
          <w:b/>
          <w:color w:val="323130"/>
          <w:sz w:val="24"/>
          <w:szCs w:val="24"/>
        </w:rPr>
        <w:tab/>
      </w:r>
      <w:r w:rsidRPr="009115C9">
        <w:rPr>
          <w:rFonts w:ascii="Times New Roman" w:hAnsi="Times New Roman" w:cs="Times New Roman"/>
          <w:b/>
          <w:color w:val="323130"/>
          <w:sz w:val="24"/>
          <w:szCs w:val="24"/>
        </w:rPr>
        <w:t>U202119072</w:t>
      </w:r>
    </w:p>
    <w:p w14:paraId="50A607AA" w14:textId="77777777" w:rsidR="000A3894" w:rsidRDefault="000A3894" w:rsidP="0083602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F9F585" w14:textId="317259E2" w:rsidR="000A3894" w:rsidRDefault="000A3894" w:rsidP="0083602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EF11AA" w14:textId="4C3ADC3A" w:rsidR="001B5C7C" w:rsidRPr="001B5C7C" w:rsidRDefault="001B5C7C" w:rsidP="001B5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C7C">
        <w:rPr>
          <w:rFonts w:ascii="Times New Roman" w:hAnsi="Times New Roman" w:cs="Times New Roman"/>
          <w:b/>
          <w:bCs/>
          <w:sz w:val="28"/>
          <w:szCs w:val="28"/>
        </w:rPr>
        <w:t>Lima, Perú</w:t>
      </w:r>
    </w:p>
    <w:p w14:paraId="0AB9CDB7" w14:textId="1515ABB1" w:rsidR="0083602A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686057" w14:textId="63E0DB45" w:rsidR="0083602A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48CD51" w14:textId="37F981CE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id w:val="-8272125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PE" w:eastAsia="en-US"/>
        </w:rPr>
      </w:sdtEndPr>
      <w:sdtContent>
        <w:p w14:paraId="6DCF2594" w14:textId="7FA7E715" w:rsidR="00E1473A" w:rsidRPr="00E1473A" w:rsidRDefault="00E1473A">
          <w:pPr>
            <w:pStyle w:val="TtuloTDC"/>
            <w:rPr>
              <w:rFonts w:ascii="Times New Roman" w:hAnsi="Times New Roman" w:cs="Times New Roman"/>
              <w:b/>
              <w:bCs/>
              <w:color w:val="C00000"/>
            </w:rPr>
          </w:pPr>
          <w:r w:rsidRPr="00E1473A">
            <w:rPr>
              <w:rFonts w:ascii="Times New Roman" w:hAnsi="Times New Roman" w:cs="Times New Roman"/>
              <w:b/>
              <w:bCs/>
              <w:color w:val="C00000"/>
            </w:rPr>
            <w:t>Tabla de contenido</w:t>
          </w:r>
        </w:p>
        <w:p w14:paraId="1989D200" w14:textId="45F6AA0C" w:rsidR="00E1473A" w:rsidRPr="00E1473A" w:rsidRDefault="00E1473A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  <w:r w:rsidRPr="00E1473A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E1473A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1473A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119391626" w:history="1">
            <w:r w:rsidRPr="00E1473A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s-ES"/>
              </w:rPr>
              <w:t>1. Introducción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_Toc119391626 \h </w:instrTex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74A01E5" w14:textId="36A0A365" w:rsidR="00E1473A" w:rsidRPr="00E1473A" w:rsidRDefault="00E1473A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  <w:hyperlink w:anchor="_Toc119391627" w:history="1">
            <w:r w:rsidRPr="00E1473A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s-ES"/>
              </w:rPr>
              <w:t>2. Objetivos del proyecto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_Toc119391627 \h </w:instrTex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D379B5D" w14:textId="41C6FB05" w:rsidR="00E1473A" w:rsidRPr="00E1473A" w:rsidRDefault="00E1473A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  <w:hyperlink w:anchor="_Toc119391628" w:history="1">
            <w:r w:rsidRPr="00E1473A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s-ES"/>
              </w:rPr>
              <w:t>3. Objetivos Específicos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_Toc119391628 \h </w:instrTex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9500B36" w14:textId="030B2D9C" w:rsidR="00E1473A" w:rsidRPr="00E1473A" w:rsidRDefault="00E1473A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  <w:hyperlink w:anchor="_Toc119391629" w:history="1">
            <w:r w:rsidRPr="00E1473A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s-ES"/>
              </w:rPr>
              <w:t>4. Miembros del Grupo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_Toc119391629 \h </w:instrTex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ECAFAF2" w14:textId="7DCD4FCC" w:rsidR="00E1473A" w:rsidRPr="00E1473A" w:rsidRDefault="00E1473A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  <w:hyperlink w:anchor="_Toc119391630" w:history="1">
            <w:r w:rsidRPr="00E1473A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s-ES"/>
              </w:rPr>
              <w:t>5. Análisis de casos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_Toc119391630 \h </w:instrTex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C09F813" w14:textId="0370E638" w:rsidR="00E1473A" w:rsidRPr="00E1473A" w:rsidRDefault="00E1473A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  <w:hyperlink w:anchor="_Toc119391631" w:history="1">
            <w:r w:rsidRPr="00E1473A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s-ES"/>
              </w:rPr>
              <w:t>6. Análisis de datos exploratorios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_Toc119391631 \h </w:instrTex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57EA26D" w14:textId="588DE002" w:rsidR="00E1473A" w:rsidRPr="00E1473A" w:rsidRDefault="00E1473A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hyperlink w:anchor="_Toc119391632" w:history="1">
            <w:r w:rsidRPr="00E1473A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ES"/>
              </w:rPr>
              <w:t>6.1 Cargar los datos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ab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instrText xml:space="preserve"> PAGEREF _Toc119391632 \h </w:instrTex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>3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2A3247" w14:textId="1EF898F0" w:rsidR="00E1473A" w:rsidRPr="00E1473A" w:rsidRDefault="00E1473A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hyperlink w:anchor="_Toc119391633" w:history="1">
            <w:r w:rsidRPr="00E1473A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ES"/>
              </w:rPr>
              <w:t>6.2 Inspeccionar los datos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ab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instrText xml:space="preserve"> PAGEREF _Toc119391633 \h </w:instrTex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>3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D778E0" w14:textId="2E220D53" w:rsidR="00E1473A" w:rsidRPr="00E1473A" w:rsidRDefault="00E1473A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hyperlink w:anchor="_Toc119391634" w:history="1">
            <w:r w:rsidRPr="00E1473A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ES"/>
              </w:rPr>
              <w:t>6.3 Preprocesamiento de los datos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ab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instrText xml:space="preserve"> PAGEREF _Toc119391634 \h </w:instrTex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>3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451439" w14:textId="5AB8141F" w:rsidR="00E1473A" w:rsidRPr="00E1473A" w:rsidRDefault="00E1473A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hyperlink w:anchor="_Toc119391635" w:history="1">
            <w:r w:rsidRPr="00E1473A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ES"/>
              </w:rPr>
              <w:t>6.4 Visualización de datos y Preguntas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ab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instrText xml:space="preserve"> PAGEREF _Toc119391635 \h </w:instrTex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>3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25A972" w14:textId="7411EF59" w:rsidR="00E1473A" w:rsidRPr="00E1473A" w:rsidRDefault="00E1473A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  <w:hyperlink w:anchor="_Toc119391636" w:history="1">
            <w:r w:rsidRPr="00E1473A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s-ES"/>
              </w:rPr>
              <w:t>7. Métodos a utilizar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_Toc119391636 \h </w:instrTex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E252FB" w14:textId="4FFBF691" w:rsidR="00E1473A" w:rsidRPr="00E1473A" w:rsidRDefault="00E1473A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  <w:hyperlink w:anchor="_Toc119391637" w:history="1">
            <w:r w:rsidRPr="00E1473A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s-ES"/>
              </w:rPr>
              <w:t>8. Conclusiones del proyecto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_Toc119391637 \h </w:instrTex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996357D" w14:textId="28277E42" w:rsidR="00E1473A" w:rsidRPr="00E1473A" w:rsidRDefault="00E1473A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  <w:hyperlink w:anchor="_Toc119391638" w:history="1">
            <w:r w:rsidRPr="00E1473A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es-ES"/>
              </w:rPr>
              <w:t>9. Archivar y publicar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_Toc119391638 \h </w:instrTex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E1473A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EE18D5C" w14:textId="0E236A0B" w:rsidR="00E1473A" w:rsidRDefault="00E1473A">
          <w:r w:rsidRPr="00E1473A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79F58C75" w14:textId="5C1A4F6D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65EA3A" w14:textId="78D7A6E8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2B0B98" w14:textId="02687CB2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846E29" w14:textId="5C830F42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ED4B31" w14:textId="6C6A6613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DAC77C" w14:textId="0C23BF22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684215" w14:textId="04BC0B74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10233A" w14:textId="2F2449DA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320B9C" w14:textId="00F42A3B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04C2A5" w14:textId="7BAC0A08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09D54D" w14:textId="1E48948F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780485" w14:textId="54524299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D1D114" w14:textId="764EE2E0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6299E5" w14:textId="20B6BD09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7EC9C1" w14:textId="240EAF88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70B3A5" w14:textId="77777777" w:rsidR="00E1473A" w:rsidRDefault="00E1473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79085F" w14:textId="091F8094" w:rsidR="0083602A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F799DD" w14:textId="77777777" w:rsidR="0004679C" w:rsidRPr="0004679C" w:rsidRDefault="0004679C" w:rsidP="00F11240">
      <w:pPr>
        <w:pStyle w:val="Ttulo1"/>
        <w:rPr>
          <w:lang w:val="es-ES"/>
        </w:rPr>
      </w:pPr>
      <w:bookmarkStart w:id="0" w:name="_Toc119391626"/>
      <w:r w:rsidRPr="0004679C">
        <w:rPr>
          <w:lang w:val="es-ES"/>
        </w:rPr>
        <w:t>1. Introducción</w:t>
      </w:r>
      <w:bookmarkEnd w:id="0"/>
    </w:p>
    <w:p w14:paraId="17D68EDA" w14:textId="77777777" w:rsidR="0004679C" w:rsidRPr="0004679C" w:rsidRDefault="0004679C" w:rsidP="00F11240">
      <w:pPr>
        <w:pStyle w:val="Ttulo1"/>
        <w:rPr>
          <w:lang w:val="es-ES"/>
        </w:rPr>
      </w:pPr>
      <w:bookmarkStart w:id="1" w:name="_Toc119391627"/>
      <w:r w:rsidRPr="0004679C">
        <w:rPr>
          <w:lang w:val="es-ES"/>
        </w:rPr>
        <w:t>2. Objetivos del proyecto</w:t>
      </w:r>
      <w:bookmarkEnd w:id="1"/>
    </w:p>
    <w:p w14:paraId="1D32F353" w14:textId="77777777" w:rsidR="0004679C" w:rsidRPr="0004679C" w:rsidRDefault="0004679C" w:rsidP="00F11240">
      <w:pPr>
        <w:pStyle w:val="Ttulo1"/>
        <w:rPr>
          <w:lang w:val="es-ES"/>
        </w:rPr>
      </w:pPr>
      <w:bookmarkStart w:id="2" w:name="_Toc119391628"/>
      <w:r w:rsidRPr="0004679C">
        <w:rPr>
          <w:lang w:val="es-ES"/>
        </w:rPr>
        <w:t>3. Objetivos Específicos</w:t>
      </w:r>
      <w:bookmarkEnd w:id="2"/>
    </w:p>
    <w:p w14:paraId="46AD7E7C" w14:textId="77777777" w:rsidR="0004679C" w:rsidRPr="0004679C" w:rsidRDefault="0004679C" w:rsidP="00F11240">
      <w:pPr>
        <w:pStyle w:val="Ttulo1"/>
        <w:rPr>
          <w:lang w:val="es-ES"/>
        </w:rPr>
      </w:pPr>
      <w:bookmarkStart w:id="3" w:name="_Toc119391629"/>
      <w:r w:rsidRPr="0004679C">
        <w:rPr>
          <w:lang w:val="es-ES"/>
        </w:rPr>
        <w:t>4. Miembros del Grupo</w:t>
      </w:r>
      <w:bookmarkEnd w:id="3"/>
    </w:p>
    <w:p w14:paraId="08DA31E4" w14:textId="32FE6120" w:rsidR="0004679C" w:rsidRPr="0004679C" w:rsidRDefault="0004679C" w:rsidP="00F11240">
      <w:pPr>
        <w:pStyle w:val="Ttulo1"/>
        <w:rPr>
          <w:lang w:val="es-ES"/>
        </w:rPr>
      </w:pPr>
      <w:bookmarkStart w:id="4" w:name="_Toc119391630"/>
      <w:r w:rsidRPr="0004679C">
        <w:rPr>
          <w:lang w:val="es-ES"/>
        </w:rPr>
        <w:t>5.</w:t>
      </w:r>
      <w:r w:rsidR="00E1473A">
        <w:rPr>
          <w:lang w:val="es-ES"/>
        </w:rPr>
        <w:t xml:space="preserve"> </w:t>
      </w:r>
      <w:r w:rsidRPr="0004679C">
        <w:rPr>
          <w:lang w:val="es-ES"/>
        </w:rPr>
        <w:t>Análisis de casos</w:t>
      </w:r>
      <w:bookmarkEnd w:id="4"/>
    </w:p>
    <w:p w14:paraId="35B8BF50" w14:textId="77777777" w:rsidR="0004679C" w:rsidRPr="0004679C" w:rsidRDefault="0004679C" w:rsidP="00F11240">
      <w:pPr>
        <w:pStyle w:val="Ttulo1"/>
        <w:rPr>
          <w:lang w:val="es-ES"/>
        </w:rPr>
      </w:pPr>
      <w:bookmarkStart w:id="5" w:name="_Toc119391631"/>
      <w:r w:rsidRPr="0004679C">
        <w:rPr>
          <w:lang w:val="es-ES"/>
        </w:rPr>
        <w:t>6. Análisis de datos exploratorios</w:t>
      </w:r>
      <w:bookmarkEnd w:id="5"/>
    </w:p>
    <w:p w14:paraId="0B901E7B" w14:textId="1F01318C" w:rsidR="0004679C" w:rsidRPr="0004679C" w:rsidRDefault="0004679C" w:rsidP="00F11240">
      <w:pPr>
        <w:pStyle w:val="Ttulo2"/>
        <w:rPr>
          <w:lang w:val="es-ES"/>
        </w:rPr>
      </w:pPr>
      <w:bookmarkStart w:id="6" w:name="_Toc119391632"/>
      <w:r w:rsidRPr="0004679C">
        <w:rPr>
          <w:lang w:val="es-ES"/>
        </w:rPr>
        <w:t>6.1</w:t>
      </w:r>
      <w:r w:rsidR="00F11240">
        <w:rPr>
          <w:lang w:val="es-ES"/>
        </w:rPr>
        <w:t xml:space="preserve"> </w:t>
      </w:r>
      <w:r w:rsidRPr="0004679C">
        <w:rPr>
          <w:lang w:val="es-ES"/>
        </w:rPr>
        <w:t>Cargar los datos</w:t>
      </w:r>
      <w:bookmarkEnd w:id="6"/>
    </w:p>
    <w:p w14:paraId="32EE13ED" w14:textId="0BD69C4F" w:rsidR="0004679C" w:rsidRPr="0004679C" w:rsidRDefault="0004679C" w:rsidP="00F11240">
      <w:pPr>
        <w:pStyle w:val="Ttulo2"/>
        <w:rPr>
          <w:lang w:val="es-ES"/>
        </w:rPr>
      </w:pPr>
      <w:bookmarkStart w:id="7" w:name="_Toc119391633"/>
      <w:r w:rsidRPr="0004679C">
        <w:rPr>
          <w:lang w:val="es-ES"/>
        </w:rPr>
        <w:t>6.2</w:t>
      </w:r>
      <w:r w:rsidR="00F11240">
        <w:rPr>
          <w:lang w:val="es-ES"/>
        </w:rPr>
        <w:t xml:space="preserve"> </w:t>
      </w:r>
      <w:r w:rsidRPr="0004679C">
        <w:rPr>
          <w:lang w:val="es-ES"/>
        </w:rPr>
        <w:t>Inspeccionar los datos</w:t>
      </w:r>
      <w:bookmarkEnd w:id="7"/>
    </w:p>
    <w:p w14:paraId="727F2A42" w14:textId="43372B03" w:rsidR="0004679C" w:rsidRPr="0004679C" w:rsidRDefault="0004679C" w:rsidP="00F11240">
      <w:pPr>
        <w:pStyle w:val="Ttulo2"/>
        <w:rPr>
          <w:lang w:val="es-ES"/>
        </w:rPr>
      </w:pPr>
      <w:bookmarkStart w:id="8" w:name="_Toc119391634"/>
      <w:r w:rsidRPr="0004679C">
        <w:rPr>
          <w:lang w:val="es-ES"/>
        </w:rPr>
        <w:t>6.3</w:t>
      </w:r>
      <w:r w:rsidR="00F11240">
        <w:rPr>
          <w:lang w:val="es-ES"/>
        </w:rPr>
        <w:t xml:space="preserve"> </w:t>
      </w:r>
      <w:r w:rsidRPr="0004679C">
        <w:rPr>
          <w:lang w:val="es-ES"/>
        </w:rPr>
        <w:t>Preprocesamiento de los datos</w:t>
      </w:r>
      <w:bookmarkEnd w:id="8"/>
    </w:p>
    <w:p w14:paraId="13852AE7" w14:textId="3679E14A" w:rsidR="0004679C" w:rsidRPr="0004679C" w:rsidRDefault="0004679C" w:rsidP="00F11240">
      <w:pPr>
        <w:pStyle w:val="Ttulo2"/>
        <w:rPr>
          <w:lang w:val="es-ES"/>
        </w:rPr>
      </w:pPr>
      <w:bookmarkStart w:id="9" w:name="_Toc119391635"/>
      <w:r w:rsidRPr="0004679C">
        <w:rPr>
          <w:lang w:val="es-ES"/>
        </w:rPr>
        <w:t>6.4</w:t>
      </w:r>
      <w:r w:rsidR="00F11240">
        <w:rPr>
          <w:lang w:val="es-ES"/>
        </w:rPr>
        <w:t xml:space="preserve"> </w:t>
      </w:r>
      <w:r w:rsidRPr="0004679C">
        <w:rPr>
          <w:lang w:val="es-ES"/>
        </w:rPr>
        <w:t xml:space="preserve">Visualización de datos y </w:t>
      </w:r>
      <w:r w:rsidR="00F11240">
        <w:rPr>
          <w:lang w:val="es-ES"/>
        </w:rPr>
        <w:t>P</w:t>
      </w:r>
      <w:r w:rsidRPr="0004679C">
        <w:rPr>
          <w:lang w:val="es-ES"/>
        </w:rPr>
        <w:t>reguntas</w:t>
      </w:r>
      <w:bookmarkEnd w:id="9"/>
    </w:p>
    <w:p w14:paraId="76CB9C62" w14:textId="7CC4AD7E" w:rsidR="0004679C" w:rsidRPr="0004679C" w:rsidRDefault="0004679C" w:rsidP="00F11240">
      <w:pPr>
        <w:pStyle w:val="Ttulo1"/>
        <w:rPr>
          <w:lang w:val="es-ES"/>
        </w:rPr>
      </w:pPr>
      <w:bookmarkStart w:id="10" w:name="_Toc119391636"/>
      <w:r w:rsidRPr="0004679C">
        <w:rPr>
          <w:lang w:val="es-ES"/>
        </w:rPr>
        <w:t>7.</w:t>
      </w:r>
      <w:r w:rsidR="00F11240">
        <w:rPr>
          <w:lang w:val="es-ES"/>
        </w:rPr>
        <w:t xml:space="preserve"> </w:t>
      </w:r>
      <w:r w:rsidRPr="0004679C">
        <w:rPr>
          <w:lang w:val="es-ES"/>
        </w:rPr>
        <w:t>Métodos a utilizar</w:t>
      </w:r>
      <w:bookmarkEnd w:id="10"/>
    </w:p>
    <w:p w14:paraId="7C3B4BD7" w14:textId="77777777" w:rsidR="0004679C" w:rsidRPr="0004679C" w:rsidRDefault="0004679C" w:rsidP="00F11240">
      <w:pPr>
        <w:pStyle w:val="Ttulo1"/>
        <w:rPr>
          <w:lang w:val="es-ES"/>
        </w:rPr>
      </w:pPr>
      <w:bookmarkStart w:id="11" w:name="_Toc119391637"/>
      <w:r w:rsidRPr="0004679C">
        <w:rPr>
          <w:lang w:val="es-ES"/>
        </w:rPr>
        <w:t>8. Conclusiones del proyecto</w:t>
      </w:r>
      <w:bookmarkEnd w:id="11"/>
    </w:p>
    <w:p w14:paraId="475AAF61" w14:textId="09D97B35" w:rsidR="0083602A" w:rsidRPr="0004679C" w:rsidRDefault="0004679C" w:rsidP="00F11240">
      <w:pPr>
        <w:pStyle w:val="Ttulo1"/>
        <w:rPr>
          <w:b w:val="0"/>
          <w:lang w:val="es-ES"/>
        </w:rPr>
      </w:pPr>
      <w:bookmarkStart w:id="12" w:name="_Toc119391638"/>
      <w:r w:rsidRPr="0004679C">
        <w:rPr>
          <w:lang w:val="es-ES"/>
        </w:rPr>
        <w:t>9. Archivar y publicar</w:t>
      </w:r>
      <w:bookmarkEnd w:id="12"/>
    </w:p>
    <w:p w14:paraId="10A21D5A" w14:textId="364CC7DC" w:rsidR="0083602A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92EC66" w14:textId="77777777" w:rsidR="0083602A" w:rsidRPr="00107DD6" w:rsidRDefault="0083602A" w:rsidP="00107D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069013" w14:textId="77777777" w:rsidR="0083602A" w:rsidRDefault="0083602A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3C8CA7" w14:textId="77777777" w:rsidR="0083602A" w:rsidRPr="0083602A" w:rsidRDefault="0083602A" w:rsidP="008360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D557F1" w14:textId="77777777" w:rsidR="00107DD6" w:rsidRDefault="00107DD6"/>
    <w:p w14:paraId="2658880E" w14:textId="77777777" w:rsidR="00107DD6" w:rsidRDefault="00107DD6"/>
    <w:p w14:paraId="147B4A0B" w14:textId="77777777" w:rsidR="00107DD6" w:rsidRDefault="00107DD6"/>
    <w:p w14:paraId="7E9168AA" w14:textId="47D756FB" w:rsidR="005B3ED7" w:rsidRDefault="005B3ED7"/>
    <w:sectPr w:rsidR="005B3ED7" w:rsidSect="009E7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F448D"/>
    <w:multiLevelType w:val="multilevel"/>
    <w:tmpl w:val="348689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795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B7"/>
    <w:rsid w:val="0004679C"/>
    <w:rsid w:val="000A3894"/>
    <w:rsid w:val="00107DD6"/>
    <w:rsid w:val="001B5C7C"/>
    <w:rsid w:val="003C30E3"/>
    <w:rsid w:val="005B3ED7"/>
    <w:rsid w:val="00782329"/>
    <w:rsid w:val="0083602A"/>
    <w:rsid w:val="009115C9"/>
    <w:rsid w:val="00953848"/>
    <w:rsid w:val="009E7D27"/>
    <w:rsid w:val="00E1473A"/>
    <w:rsid w:val="00F11240"/>
    <w:rsid w:val="00F6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7d7d7,#e8e8e8"/>
    </o:shapedefaults>
    <o:shapelayout v:ext="edit">
      <o:idmap v:ext="edit" data="1"/>
    </o:shapelayout>
  </w:shapeDefaults>
  <w:decimalSymbol w:val="."/>
  <w:listSeparator w:val=","/>
  <w14:docId w14:val="011FA004"/>
  <w15:chartTrackingRefBased/>
  <w15:docId w15:val="{3911087D-9369-42F4-A532-1DC65161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124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24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240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F11240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E1473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473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473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14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FC622-97A9-4854-A49F-DAF876F62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u20191e650 (Arquiñigo Jacinto, Ibrahim Imanol Jordi)</dc:creator>
  <cp:keywords/>
  <dc:description/>
  <cp:lastModifiedBy>u20191e650 (Arquiñigo Jacinto, Ibrahim Imanol Jordi)</cp:lastModifiedBy>
  <cp:revision>14</cp:revision>
  <dcterms:created xsi:type="dcterms:W3CDTF">2022-11-15T12:18:00Z</dcterms:created>
  <dcterms:modified xsi:type="dcterms:W3CDTF">2022-11-15T13:01:00Z</dcterms:modified>
</cp:coreProperties>
</file>