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A0D5" w14:textId="5B4FC7FD" w:rsidR="006B4D76" w:rsidRDefault="006B4D76"/>
    <w:p w14:paraId="5FA786AB" w14:textId="296D977A" w:rsidR="00683FFC" w:rsidRDefault="00683FFC">
      <w:r w:rsidRPr="00683FFC">
        <w:drawing>
          <wp:inline distT="0" distB="0" distL="0" distR="0" wp14:anchorId="207A4A9B" wp14:editId="1A4ADD30">
            <wp:extent cx="5612130" cy="28632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C118" w14:textId="4984D818" w:rsidR="00E13C15" w:rsidRPr="00E13C15" w:rsidRDefault="00E13C15" w:rsidP="00E13C15">
      <w:pPr>
        <w:rPr>
          <w:lang w:val="es-ES"/>
        </w:rPr>
      </w:pPr>
      <w:r w:rsidRPr="00E13C15">
        <w:rPr>
          <w:lang w:val="es-ES"/>
        </w:rPr>
        <w:t>Evidencia: La mayoría indicó que la coordinación para aprobar un proyecto demora más de 15 días.</w:t>
      </w:r>
    </w:p>
    <w:p w14:paraId="2AEF6466" w14:textId="6D860543" w:rsidR="00E13C15" w:rsidRPr="00E13C15" w:rsidRDefault="00E13C15" w:rsidP="00E13C15">
      <w:pPr>
        <w:rPr>
          <w:lang w:val="es-ES"/>
        </w:rPr>
      </w:pPr>
      <w:r w:rsidRPr="00E13C15">
        <w:rPr>
          <w:lang w:val="es-ES"/>
        </w:rPr>
        <w:t>Causas posibles:</w:t>
      </w:r>
    </w:p>
    <w:p w14:paraId="1F5B4A9E" w14:textId="1A897F4E" w:rsidR="00610E76" w:rsidRPr="00E13C15" w:rsidRDefault="00610E76" w:rsidP="00E13C15">
      <w:pPr>
        <w:rPr>
          <w:lang w:val="es-ES"/>
        </w:rPr>
      </w:pPr>
      <w:r w:rsidRPr="005E3B06">
        <w:rPr>
          <w:lang w:val="es-ES"/>
        </w:rPr>
        <w:t>Escasa coordinación con la unidad de investigación.</w:t>
      </w:r>
    </w:p>
    <w:p w14:paraId="1C3BB0EC" w14:textId="2C504DB1" w:rsidR="00E13C15" w:rsidRPr="00E13C15" w:rsidRDefault="00E13C15" w:rsidP="00E13C15">
      <w:pPr>
        <w:rPr>
          <w:lang w:val="es-ES"/>
        </w:rPr>
      </w:pPr>
      <w:r w:rsidRPr="00E13C15">
        <w:rPr>
          <w:lang w:val="es-ES"/>
        </w:rPr>
        <w:t>Efectos:</w:t>
      </w:r>
    </w:p>
    <w:p w14:paraId="2A2902EE" w14:textId="5965AAA4" w:rsidR="00E13C15" w:rsidRPr="00E13C15" w:rsidRDefault="00E13C15" w:rsidP="00E13C15">
      <w:pPr>
        <w:rPr>
          <w:lang w:val="es-ES"/>
        </w:rPr>
      </w:pPr>
      <w:r w:rsidRPr="00E13C15">
        <w:rPr>
          <w:lang w:val="es-ES"/>
        </w:rPr>
        <w:t>Retraso en el inicio del trabajo de investigación.</w:t>
      </w:r>
    </w:p>
    <w:p w14:paraId="5C50B9A7" w14:textId="70B0160A" w:rsidR="00683FFC" w:rsidRDefault="00683FFC">
      <w:r w:rsidRPr="00683FFC">
        <w:drawing>
          <wp:inline distT="0" distB="0" distL="0" distR="0" wp14:anchorId="39E85373" wp14:editId="7626CF4B">
            <wp:extent cx="5612130" cy="25196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1A29" w14:textId="0AA45AA7" w:rsidR="0086276E" w:rsidRPr="0086276E" w:rsidRDefault="0086276E" w:rsidP="0086276E">
      <w:pPr>
        <w:rPr>
          <w:lang w:val="es-ES"/>
        </w:rPr>
      </w:pPr>
      <w:r w:rsidRPr="0086276E">
        <w:rPr>
          <w:lang w:val="es-ES"/>
        </w:rPr>
        <w:t>Falta de capacitación metodológica</w:t>
      </w:r>
    </w:p>
    <w:p w14:paraId="4DB5A6BA" w14:textId="5E366CBE" w:rsidR="0086276E" w:rsidRPr="0086276E" w:rsidRDefault="0086276E" w:rsidP="0086276E">
      <w:pPr>
        <w:rPr>
          <w:lang w:val="es-ES"/>
        </w:rPr>
      </w:pPr>
      <w:r w:rsidRPr="0086276E">
        <w:rPr>
          <w:lang w:val="es-ES"/>
        </w:rPr>
        <w:t>Evidencia: Más del 60% indicó que no se ofrecen cursos claros sobre metodología de tesis.</w:t>
      </w:r>
    </w:p>
    <w:p w14:paraId="7D689A5D" w14:textId="7B4B1653" w:rsidR="0086276E" w:rsidRPr="0086276E" w:rsidRDefault="0086276E" w:rsidP="0086276E">
      <w:pPr>
        <w:rPr>
          <w:lang w:val="es-ES"/>
        </w:rPr>
      </w:pPr>
      <w:r w:rsidRPr="0086276E">
        <w:rPr>
          <w:lang w:val="es-ES"/>
        </w:rPr>
        <w:t>Causas posibles:</w:t>
      </w:r>
    </w:p>
    <w:p w14:paraId="0BE0A64C" w14:textId="5F69DCDE" w:rsidR="0086276E" w:rsidRPr="0086276E" w:rsidRDefault="0086276E" w:rsidP="0086276E">
      <w:pPr>
        <w:rPr>
          <w:lang w:val="es-ES"/>
        </w:rPr>
      </w:pPr>
      <w:r w:rsidRPr="0086276E">
        <w:rPr>
          <w:lang w:val="es-ES"/>
        </w:rPr>
        <w:lastRenderedPageBreak/>
        <w:t>Ausencia de talleres o cursos institucionales sobre redacción y metodología científica.</w:t>
      </w:r>
    </w:p>
    <w:p w14:paraId="0630EC51" w14:textId="59F57A27" w:rsidR="0086276E" w:rsidRPr="0086276E" w:rsidRDefault="0086276E" w:rsidP="0086276E">
      <w:pPr>
        <w:rPr>
          <w:lang w:val="es-ES"/>
        </w:rPr>
      </w:pPr>
      <w:r w:rsidRPr="0086276E">
        <w:rPr>
          <w:lang w:val="es-ES"/>
        </w:rPr>
        <w:t>Enfoque teórico sin acompañamiento práctico.</w:t>
      </w:r>
    </w:p>
    <w:p w14:paraId="2F347565" w14:textId="7D845D1F" w:rsidR="0086276E" w:rsidRPr="0086276E" w:rsidRDefault="0086276E" w:rsidP="0086276E">
      <w:pPr>
        <w:rPr>
          <w:lang w:val="es-ES"/>
        </w:rPr>
      </w:pPr>
      <w:r w:rsidRPr="0086276E">
        <w:rPr>
          <w:lang w:val="es-ES"/>
        </w:rPr>
        <w:t>Efectos:</w:t>
      </w:r>
    </w:p>
    <w:p w14:paraId="31C03685" w14:textId="5D4A113E" w:rsidR="0086276E" w:rsidRPr="0086276E" w:rsidRDefault="0086276E" w:rsidP="0086276E">
      <w:pPr>
        <w:rPr>
          <w:lang w:val="es-ES"/>
        </w:rPr>
      </w:pPr>
      <w:r w:rsidRPr="0086276E">
        <w:rPr>
          <w:lang w:val="es-ES"/>
        </w:rPr>
        <w:t>Tesis con deficiencias en su estructura metodológica.</w:t>
      </w:r>
    </w:p>
    <w:p w14:paraId="11D367FA" w14:textId="5D8548E3" w:rsidR="0086276E" w:rsidRPr="0086276E" w:rsidRDefault="0086276E" w:rsidP="0086276E">
      <w:pPr>
        <w:rPr>
          <w:lang w:val="es-ES"/>
        </w:rPr>
      </w:pPr>
      <w:r w:rsidRPr="0086276E">
        <w:rPr>
          <w:lang w:val="es-ES"/>
        </w:rPr>
        <w:t>Retrasos por correcciones repetitivas.</w:t>
      </w:r>
    </w:p>
    <w:p w14:paraId="2E4A6BDB" w14:textId="7648AF98" w:rsidR="0086276E" w:rsidRPr="0086276E" w:rsidRDefault="0086276E" w:rsidP="0086276E">
      <w:pPr>
        <w:rPr>
          <w:lang w:val="es-ES"/>
        </w:rPr>
      </w:pPr>
      <w:r w:rsidRPr="0086276E">
        <w:rPr>
          <w:lang w:val="es-ES"/>
        </w:rPr>
        <w:t>Baja calidad en la redacción o análisis de resultados</w:t>
      </w:r>
    </w:p>
    <w:p w14:paraId="641E2D5F" w14:textId="17492DFB" w:rsidR="00683FFC" w:rsidRDefault="00683FFC">
      <w:r w:rsidRPr="00683FFC">
        <w:drawing>
          <wp:inline distT="0" distB="0" distL="0" distR="0" wp14:anchorId="27E52BAB" wp14:editId="1A4F48C2">
            <wp:extent cx="5612130" cy="23501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4283" w14:textId="3EA1154C" w:rsidR="001C0C2F" w:rsidRPr="001C0C2F" w:rsidRDefault="001C0C2F" w:rsidP="001C0C2F">
      <w:pPr>
        <w:rPr>
          <w:lang w:val="es-ES"/>
        </w:rPr>
      </w:pPr>
      <w:r w:rsidRPr="001C0C2F">
        <w:rPr>
          <w:lang w:val="es-ES"/>
        </w:rPr>
        <w:t>Falta de claridad en los requisitos y formatos oficiales</w:t>
      </w:r>
    </w:p>
    <w:p w14:paraId="63650586" w14:textId="0D84E710" w:rsidR="001C0C2F" w:rsidRPr="001C0C2F" w:rsidRDefault="001C0C2F" w:rsidP="001C0C2F">
      <w:pPr>
        <w:rPr>
          <w:lang w:val="es-ES"/>
        </w:rPr>
      </w:pPr>
      <w:r w:rsidRPr="001C0C2F">
        <w:rPr>
          <w:lang w:val="es-ES"/>
        </w:rPr>
        <w:t>Evidencia: Algunos estudiantes califican la claridad de requisitos como baja o regular.</w:t>
      </w:r>
    </w:p>
    <w:p w14:paraId="337002DC" w14:textId="1D923841" w:rsidR="001C0C2F" w:rsidRPr="001C0C2F" w:rsidRDefault="001C0C2F" w:rsidP="001C0C2F">
      <w:pPr>
        <w:rPr>
          <w:lang w:val="es-ES"/>
        </w:rPr>
      </w:pPr>
      <w:r w:rsidRPr="001C0C2F">
        <w:rPr>
          <w:lang w:val="es-ES"/>
        </w:rPr>
        <w:t>Causas posibles:</w:t>
      </w:r>
    </w:p>
    <w:p w14:paraId="59913166" w14:textId="7BD10AA4" w:rsidR="001C0C2F" w:rsidRPr="001C0C2F" w:rsidRDefault="001C0C2F" w:rsidP="001C0C2F">
      <w:pPr>
        <w:rPr>
          <w:lang w:val="es-ES"/>
        </w:rPr>
      </w:pPr>
      <w:r w:rsidRPr="001C0C2F">
        <w:rPr>
          <w:lang w:val="es-ES"/>
        </w:rPr>
        <w:t>Reglamentos desactualizados o poco difundidos.</w:t>
      </w:r>
    </w:p>
    <w:p w14:paraId="47B8E000" w14:textId="00648295" w:rsidR="001C0C2F" w:rsidRPr="001C0C2F" w:rsidRDefault="001C0C2F" w:rsidP="001C0C2F">
      <w:pPr>
        <w:rPr>
          <w:lang w:val="es-ES"/>
        </w:rPr>
      </w:pPr>
      <w:r w:rsidRPr="001C0C2F">
        <w:rPr>
          <w:lang w:val="es-ES"/>
        </w:rPr>
        <w:t>Efectos:</w:t>
      </w:r>
    </w:p>
    <w:p w14:paraId="43314ED0" w14:textId="13034B18" w:rsidR="001C0C2F" w:rsidRPr="001C0C2F" w:rsidRDefault="001C0C2F" w:rsidP="001C0C2F">
      <w:pPr>
        <w:rPr>
          <w:lang w:val="es-ES"/>
        </w:rPr>
      </w:pPr>
      <w:r w:rsidRPr="001C0C2F">
        <w:rPr>
          <w:lang w:val="es-ES"/>
        </w:rPr>
        <w:t>Errores frecuentes en la presentación de documentos.</w:t>
      </w:r>
    </w:p>
    <w:p w14:paraId="177CCEA9" w14:textId="7B223EC2" w:rsidR="007E53C1" w:rsidRDefault="00D5045E">
      <w:r w:rsidRPr="00D5045E">
        <w:lastRenderedPageBreak/>
        <w:drawing>
          <wp:inline distT="0" distB="0" distL="0" distR="0" wp14:anchorId="6BCE8F03" wp14:editId="1E025A52">
            <wp:extent cx="5612130" cy="2637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F4E8" w14:textId="2B1147DE" w:rsidR="005E3B06" w:rsidRPr="005E3B06" w:rsidRDefault="005E3B06" w:rsidP="005E3B06">
      <w:pPr>
        <w:rPr>
          <w:lang w:val="es-ES"/>
        </w:rPr>
      </w:pPr>
      <w:r w:rsidRPr="005E3B06">
        <w:rPr>
          <w:lang w:val="es-ES"/>
        </w:rPr>
        <w:t>Escasa orientación de los asesores</w:t>
      </w:r>
    </w:p>
    <w:p w14:paraId="47273E50" w14:textId="4F6253E0" w:rsidR="005E3B06" w:rsidRPr="005E3B06" w:rsidRDefault="005E3B06" w:rsidP="005E3B06">
      <w:pPr>
        <w:rPr>
          <w:lang w:val="es-ES"/>
        </w:rPr>
      </w:pPr>
      <w:r w:rsidRPr="005E3B06">
        <w:rPr>
          <w:lang w:val="es-ES"/>
        </w:rPr>
        <w:t>Evidencia: se mencionó la falta de puntualidad o revisión oportuna.</w:t>
      </w:r>
    </w:p>
    <w:p w14:paraId="3BE7F795" w14:textId="5CAF64D5" w:rsidR="005E3B06" w:rsidRPr="005E3B06" w:rsidRDefault="005E3B06" w:rsidP="005E3B06">
      <w:pPr>
        <w:rPr>
          <w:lang w:val="es-ES"/>
        </w:rPr>
      </w:pPr>
      <w:r w:rsidRPr="005E3B06">
        <w:rPr>
          <w:lang w:val="es-ES"/>
        </w:rPr>
        <w:t>Causas posibles:</w:t>
      </w:r>
    </w:p>
    <w:p w14:paraId="412C3A66" w14:textId="1AAFCEBA" w:rsidR="005E3B06" w:rsidRPr="005E3B06" w:rsidRDefault="005E3B06" w:rsidP="005E3B06">
      <w:pPr>
        <w:rPr>
          <w:lang w:val="es-ES"/>
        </w:rPr>
      </w:pPr>
      <w:r w:rsidRPr="005E3B06">
        <w:rPr>
          <w:lang w:val="es-ES"/>
        </w:rPr>
        <w:t>Sobrecarga de trabajo</w:t>
      </w:r>
      <w:r>
        <w:rPr>
          <w:lang w:val="es-ES"/>
        </w:rPr>
        <w:t xml:space="preserve"> administrativo</w:t>
      </w:r>
      <w:r w:rsidRPr="005E3B06">
        <w:rPr>
          <w:lang w:val="es-ES"/>
        </w:rPr>
        <w:t xml:space="preserve"> de los asesores.</w:t>
      </w:r>
    </w:p>
    <w:p w14:paraId="38C5B4F6" w14:textId="6AAAA573" w:rsidR="005E3B06" w:rsidRPr="005E3B06" w:rsidRDefault="005E3B06" w:rsidP="005E3B06">
      <w:pPr>
        <w:rPr>
          <w:lang w:val="es-ES"/>
        </w:rPr>
      </w:pPr>
      <w:r w:rsidRPr="005E3B06">
        <w:rPr>
          <w:lang w:val="es-ES"/>
        </w:rPr>
        <w:t>Falta de compromiso o seguimiento.</w:t>
      </w:r>
    </w:p>
    <w:p w14:paraId="17959C36" w14:textId="7ADC044B" w:rsidR="005E3B06" w:rsidRPr="005E3B06" w:rsidRDefault="005E3B06" w:rsidP="005E3B06">
      <w:pPr>
        <w:rPr>
          <w:lang w:val="es-ES"/>
        </w:rPr>
      </w:pPr>
      <w:r w:rsidRPr="005E3B06">
        <w:rPr>
          <w:lang w:val="es-ES"/>
        </w:rPr>
        <w:t>Efectos:</w:t>
      </w:r>
    </w:p>
    <w:p w14:paraId="63978E92" w14:textId="659D9A85" w:rsidR="005E3B06" w:rsidRPr="005E3B06" w:rsidRDefault="005E3B06" w:rsidP="005E3B06">
      <w:pPr>
        <w:rPr>
          <w:lang w:val="es-ES"/>
        </w:rPr>
      </w:pPr>
      <w:r w:rsidRPr="005E3B06">
        <w:rPr>
          <w:lang w:val="es-ES"/>
        </w:rPr>
        <w:t>Avances lentos o sin retroalimentación efectiva.</w:t>
      </w:r>
    </w:p>
    <w:p w14:paraId="300FA2EC" w14:textId="6121172E" w:rsidR="000F50A6" w:rsidRDefault="005E3B06" w:rsidP="005E3B06">
      <w:pPr>
        <w:rPr>
          <w:lang w:val="es-ES"/>
        </w:rPr>
      </w:pPr>
      <w:r w:rsidRPr="005E3B06">
        <w:rPr>
          <w:lang w:val="es-ES"/>
        </w:rPr>
        <w:t>Dificultad para cumplir con cronogramas.</w:t>
      </w:r>
    </w:p>
    <w:p w14:paraId="4D833CD7" w14:textId="3CDA2D87" w:rsidR="00B453CF" w:rsidRDefault="00AB1183" w:rsidP="005E3B06">
      <w:pPr>
        <w:rPr>
          <w:lang w:val="es-ES"/>
        </w:rPr>
      </w:pPr>
      <w:r w:rsidRPr="00AB1183">
        <w:rPr>
          <w:lang w:val="es-ES"/>
        </w:rPr>
        <w:drawing>
          <wp:inline distT="0" distB="0" distL="0" distR="0" wp14:anchorId="1D83879A" wp14:editId="74D224C9">
            <wp:extent cx="5612130" cy="1485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438" w14:textId="1819D8C1" w:rsidR="00AB1183" w:rsidRPr="00AB1183" w:rsidRDefault="00AB1183" w:rsidP="00AB1183">
      <w:pPr>
        <w:rPr>
          <w:lang w:val="es-ES"/>
        </w:rPr>
      </w:pPr>
      <w:r w:rsidRPr="00AB1183">
        <w:rPr>
          <w:lang w:val="es-ES"/>
        </w:rPr>
        <w:t>Falta de recursos institucionales de apoyo</w:t>
      </w:r>
    </w:p>
    <w:p w14:paraId="067793BD" w14:textId="319CAF19" w:rsidR="00AB1183" w:rsidRPr="00AB1183" w:rsidRDefault="00AB1183" w:rsidP="00AB1183">
      <w:pPr>
        <w:rPr>
          <w:lang w:val="es-ES"/>
        </w:rPr>
      </w:pPr>
      <w:r w:rsidRPr="00AB1183">
        <w:rPr>
          <w:lang w:val="es-ES"/>
        </w:rPr>
        <w:t>Evidencia: Se menciona la necesidad de más capacitaciones y mejor organización.</w:t>
      </w:r>
    </w:p>
    <w:p w14:paraId="1968FC54" w14:textId="62F625ED" w:rsidR="00AB1183" w:rsidRPr="00AB1183" w:rsidRDefault="00AB1183" w:rsidP="00AB1183">
      <w:pPr>
        <w:rPr>
          <w:lang w:val="es-ES"/>
        </w:rPr>
      </w:pPr>
      <w:r w:rsidRPr="00AB1183">
        <w:rPr>
          <w:lang w:val="es-ES"/>
        </w:rPr>
        <w:t>Causas posibles:</w:t>
      </w:r>
    </w:p>
    <w:p w14:paraId="1A6977B7" w14:textId="26737754" w:rsidR="00AB1183" w:rsidRPr="00AB1183" w:rsidRDefault="00AB1183" w:rsidP="00AB1183">
      <w:pPr>
        <w:rPr>
          <w:lang w:val="es-ES"/>
        </w:rPr>
      </w:pPr>
      <w:r w:rsidRPr="00AB1183">
        <w:rPr>
          <w:lang w:val="es-ES"/>
        </w:rPr>
        <w:t>Carencia de espacios de investigación y orientación metodológica.</w:t>
      </w:r>
    </w:p>
    <w:p w14:paraId="533E55B0" w14:textId="50C16604" w:rsidR="00AB1183" w:rsidRPr="00AB1183" w:rsidRDefault="00AB1183" w:rsidP="00AB1183">
      <w:pPr>
        <w:rPr>
          <w:lang w:val="es-ES"/>
        </w:rPr>
      </w:pPr>
      <w:r w:rsidRPr="00AB1183">
        <w:rPr>
          <w:lang w:val="es-ES"/>
        </w:rPr>
        <w:t>Efectos:</w:t>
      </w:r>
    </w:p>
    <w:p w14:paraId="560E5E31" w14:textId="44AD0616" w:rsidR="00AB1183" w:rsidRPr="00703597" w:rsidRDefault="00AB1183" w:rsidP="005E3B06">
      <w:pPr>
        <w:rPr>
          <w:lang w:val="es-ES"/>
        </w:rPr>
      </w:pPr>
      <w:r w:rsidRPr="00AB1183">
        <w:rPr>
          <w:lang w:val="es-ES"/>
        </w:rPr>
        <w:t>Bajo nivel de autonomía en los tesistas.</w:t>
      </w:r>
    </w:p>
    <w:sectPr w:rsidR="00AB1183" w:rsidRPr="00703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FC"/>
    <w:rsid w:val="000F50A6"/>
    <w:rsid w:val="001C0C2F"/>
    <w:rsid w:val="003569F6"/>
    <w:rsid w:val="00540961"/>
    <w:rsid w:val="005D2758"/>
    <w:rsid w:val="005E3B06"/>
    <w:rsid w:val="00610E76"/>
    <w:rsid w:val="00683FFC"/>
    <w:rsid w:val="006A2B65"/>
    <w:rsid w:val="006B4D76"/>
    <w:rsid w:val="00703597"/>
    <w:rsid w:val="007B2109"/>
    <w:rsid w:val="007C783E"/>
    <w:rsid w:val="007E53C1"/>
    <w:rsid w:val="0086276E"/>
    <w:rsid w:val="008948B0"/>
    <w:rsid w:val="008D5E87"/>
    <w:rsid w:val="009B346B"/>
    <w:rsid w:val="00AB1183"/>
    <w:rsid w:val="00B453CF"/>
    <w:rsid w:val="00D5045E"/>
    <w:rsid w:val="00E13C15"/>
    <w:rsid w:val="00E4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C23B"/>
  <w15:chartTrackingRefBased/>
  <w15:docId w15:val="{D75B3ED2-67E5-4218-A6D3-5758DB0D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2025-10-10T02:15:00Z</dcterms:created>
  <dcterms:modified xsi:type="dcterms:W3CDTF">2025-10-10T03:26:00Z</dcterms:modified>
</cp:coreProperties>
</file>