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E093" w14:textId="75344091" w:rsidR="008F16F8" w:rsidRDefault="008F16F8" w:rsidP="008F16F8">
      <w:pPr>
        <w:shd w:val="clear" w:color="auto" w:fill="F8F8F8"/>
        <w:spacing w:after="0" w:line="240" w:lineRule="auto"/>
        <w:contextualSpacing/>
        <w:jc w:val="both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One of the things I’ve loved seeing / being a part of here at </w:t>
      </w:r>
      <w:proofErr w:type="spellStart"/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SemperVirens</w:t>
      </w:r>
      <w:proofErr w:type="spellEnd"/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is that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no matter how well things are going – we are continuously looking for new ways to build and scale our platform.</w:t>
      </w:r>
    </w:p>
    <w:p w14:paraId="64EBD2FE" w14:textId="77777777" w:rsidR="007200EB" w:rsidRDefault="007200EB" w:rsidP="008F16F8">
      <w:pPr>
        <w:shd w:val="clear" w:color="auto" w:fill="F8F8F8"/>
        <w:spacing w:after="0" w:line="240" w:lineRule="auto"/>
        <w:contextualSpacing/>
        <w:jc w:val="both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481CFCC1" w14:textId="20EDFC11" w:rsidR="008F16F8" w:rsidRDefault="008F16F8" w:rsidP="008F16F8">
      <w:pPr>
        <w:shd w:val="clear" w:color="auto" w:fill="F8F8F8"/>
        <w:spacing w:after="0" w:line="240" w:lineRule="auto"/>
        <w:contextualSpacing/>
        <w:jc w:val="both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it’s all about making sure the users, in this case our </w:t>
      </w:r>
      <w:proofErr w:type="spellStart"/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AccelCos</w:t>
      </w:r>
      <w:proofErr w:type="spellEnd"/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, have the best experience possible. </w:t>
      </w:r>
    </w:p>
    <w:p w14:paraId="57E3A8FC" w14:textId="77777777" w:rsidR="008F16F8" w:rsidRDefault="008F16F8" w:rsidP="008F16F8">
      <w:pPr>
        <w:shd w:val="clear" w:color="auto" w:fill="F8F8F8"/>
        <w:spacing w:after="0" w:line="240" w:lineRule="auto"/>
        <w:contextualSpacing/>
        <w:jc w:val="both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6A58CA65" w14:textId="77777777" w:rsidR="008F16F8" w:rsidRDefault="008F16F8" w:rsidP="008F16F8">
      <w:pPr>
        <w:shd w:val="clear" w:color="auto" w:fill="F8F8F8"/>
        <w:spacing w:after="0" w:line="240" w:lineRule="auto"/>
        <w:contextualSpacing/>
        <w:jc w:val="both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And we know that our advisors – all of you – are really the driving force behind the experience that these founders will have</w:t>
      </w:r>
    </w:p>
    <w:p w14:paraId="63889FA8" w14:textId="77777777" w:rsidR="008F16F8" w:rsidRDefault="008F16F8" w:rsidP="008F16F8">
      <w:pPr>
        <w:shd w:val="clear" w:color="auto" w:fill="F8F8F8"/>
        <w:spacing w:after="0" w:line="240" w:lineRule="auto"/>
        <w:contextualSpacing/>
        <w:jc w:val="both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60FF85F0" w14:textId="53E12E23" w:rsidR="008F16F8" w:rsidRDefault="008F16F8" w:rsidP="008F16F8">
      <w:pPr>
        <w:shd w:val="clear" w:color="auto" w:fill="F8F8F8"/>
        <w:spacing w:after="0" w:line="240" w:lineRule="auto"/>
        <w:contextualSpacing/>
        <w:jc w:val="both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proofErr w:type="gramStart"/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So</w:t>
      </w:r>
      <w:proofErr w:type="gramEnd"/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we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want to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spend some time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outline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the engagement expectations throughout this program and how this will help us invest in and eventually scale the next generation of transformative companies </w:t>
      </w:r>
    </w:p>
    <w:p w14:paraId="233A1507" w14:textId="6CE44195" w:rsidR="008F16F8" w:rsidRP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br/>
        <w:t xml:space="preserve">As a </w:t>
      </w:r>
      <w:proofErr w:type="spellStart"/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SemperVirens</w:t>
      </w:r>
      <w:proofErr w:type="spellEnd"/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 xml:space="preserve"> Advisor, your engagement can take many forms:</w:t>
      </w:r>
    </w:p>
    <w:p w14:paraId="53328E8A" w14:textId="77777777" w:rsidR="008F16F8" w:rsidRPr="008F16F8" w:rsidRDefault="008F16F8" w:rsidP="008F16F8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Strategic Advisory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br/>
        <w:t xml:space="preserve">Support initiatives across the </w:t>
      </w:r>
      <w:proofErr w:type="spellStart"/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SemperVirens</w:t>
      </w:r>
      <w:proofErr w:type="spellEnd"/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ecosystem</w:t>
      </w:r>
    </w:p>
    <w:p w14:paraId="55932D1B" w14:textId="77777777" w:rsidR="008F16F8" w:rsidRPr="008F16F8" w:rsidRDefault="008F16F8" w:rsidP="008F16F8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Mentor Startups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br/>
        <w:t>Share strategic guidance and operator insights with founders</w:t>
      </w:r>
    </w:p>
    <w:p w14:paraId="0A365102" w14:textId="77777777" w:rsidR="008F16F8" w:rsidRPr="008F16F8" w:rsidRDefault="008F16F8" w:rsidP="008F16F8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Evaluate Companies</w:t>
      </w: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br/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Join selection committees for potential Accelerator participants and </w:t>
      </w:r>
      <w:proofErr w:type="spellStart"/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SemperVirens</w:t>
      </w:r>
      <w:proofErr w:type="spellEnd"/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core and growth fund investments</w:t>
      </w:r>
    </w:p>
    <w:p w14:paraId="60CE784A" w14:textId="77777777" w:rsidR="008F16F8" w:rsidRPr="008F16F8" w:rsidRDefault="008F16F8" w:rsidP="008F16F8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Open Doors</w:t>
      </w: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br/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Facilitate introductions, networking, and business development</w:t>
      </w:r>
    </w:p>
    <w:p w14:paraId="6BE9A26B" w14:textId="77777777" w:rsidR="008F16F8" w:rsidRPr="008F16F8" w:rsidRDefault="008F16F8" w:rsidP="008F16F8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 xml:space="preserve">Represent </w:t>
      </w:r>
      <w:proofErr w:type="spellStart"/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SemperVirens</w:t>
      </w:r>
      <w:proofErr w:type="spellEnd"/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br/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Speak at and attend SV-sponsored events</w:t>
      </w:r>
    </w:p>
    <w:p w14:paraId="7D08E684" w14:textId="77777777" w:rsidR="008F16F8" w:rsidRPr="008F16F8" w:rsidRDefault="008F16F8" w:rsidP="008F16F8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Be Recognized</w:t>
      </w: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br/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Appear in advisor directories, investor updates, and marketing materials</w:t>
      </w:r>
    </w:p>
    <w:p w14:paraId="37A0DB5E" w14:textId="74D6D32D" w:rsidR="008F16F8" w:rsidRPr="008F16F8" w:rsidRDefault="008F16F8" w:rsidP="008F16F8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Contribute as Needed</w:t>
      </w: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br/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Flex your experience on other strategic needs as they arise</w:t>
      </w:r>
    </w:p>
    <w:p w14:paraId="55FDFB97" w14:textId="25FA81B0" w:rsidR="008F16F8" w:rsidRP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br/>
      </w: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Some examples of</w:t>
      </w: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 xml:space="preserve"> tangible ways advisors get involved:</w:t>
      </w:r>
    </w:p>
    <w:p w14:paraId="0BA9BBFB" w14:textId="77777777" w:rsidR="008F16F8" w:rsidRPr="008F16F8" w:rsidRDefault="008F16F8" w:rsidP="008F16F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Supporting due diligence</w:t>
      </w:r>
    </w:p>
    <w:p w14:paraId="099D43C9" w14:textId="77777777" w:rsidR="008F16F8" w:rsidRPr="008F16F8" w:rsidRDefault="008F16F8" w:rsidP="008F16F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Leading founder brainstorms</w:t>
      </w:r>
    </w:p>
    <w:p w14:paraId="713E20F3" w14:textId="77777777" w:rsidR="008F16F8" w:rsidRPr="008F16F8" w:rsidRDefault="008F16F8" w:rsidP="008F16F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Sharing market insights</w:t>
      </w:r>
    </w:p>
    <w:p w14:paraId="77830D8C" w14:textId="77777777" w:rsidR="008F16F8" w:rsidRPr="008F16F8" w:rsidRDefault="008F16F8" w:rsidP="008F16F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Speaking on panels, fireside chats, and events</w:t>
      </w:r>
    </w:p>
    <w:p w14:paraId="79ABBD0D" w14:textId="77777777" w:rsidR="008F16F8" w:rsidRPr="008F16F8" w:rsidRDefault="008F16F8" w:rsidP="008F16F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Participating in strategic sound boarding sessions”</w:t>
      </w:r>
    </w:p>
    <w:p w14:paraId="46FAC0F5" w14:textId="77777777" w:rsid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4C808C0A" w14:textId="746B4667" w:rsidR="008F16F8" w:rsidRP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Our ask is light-touch but high-impact:</w:t>
      </w:r>
    </w:p>
    <w:p w14:paraId="7A894042" w14:textId="77777777" w:rsidR="008F16F8" w:rsidRPr="008F16F8" w:rsidRDefault="008F16F8" w:rsidP="008F16F8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A one-year advisor engagement</w:t>
      </w:r>
    </w:p>
    <w:p w14:paraId="7E732201" w14:textId="77777777" w:rsidR="008F16F8" w:rsidRPr="008F16F8" w:rsidRDefault="008F16F8" w:rsidP="008F16F8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With about 6 to 10 hours per quarter to make a meaningful difference”</w:t>
      </w:r>
    </w:p>
    <w:p w14:paraId="0E3DA17A" w14:textId="77777777" w:rsid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5522FC5D" w14:textId="6F22E53D" w:rsid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i/>
          <w:iCs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i/>
          <w:iCs/>
          <w:color w:val="1D1C1D"/>
          <w:kern w:val="0"/>
          <w:sz w:val="23"/>
          <w:szCs w:val="23"/>
          <w:highlight w:val="yellow"/>
          <w14:ligatures w14:val="none"/>
        </w:rPr>
        <w:t>Slide 2:</w:t>
      </w:r>
      <w:r>
        <w:rPr>
          <w:rFonts w:ascii="Arial" w:eastAsia="Times New Roman" w:hAnsi="Arial" w:cs="Arial"/>
          <w:i/>
          <w:iCs/>
          <w:color w:val="1D1C1D"/>
          <w:kern w:val="0"/>
          <w:sz w:val="23"/>
          <w:szCs w:val="23"/>
          <w:highlight w:val="yellow"/>
          <w14:ligatures w14:val="none"/>
        </w:rPr>
        <w:t xml:space="preserve"> We also want to provide a timeline of opportunities to engage throughout the year </w:t>
      </w:r>
    </w:p>
    <w:p w14:paraId="21EC6E23" w14:textId="2369EB48" w:rsidR="008F16F8" w:rsidRP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br/>
        <w:t>Our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annual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engagement model is built around three pillars:</w:t>
      </w:r>
    </w:p>
    <w:p w14:paraId="0649EC3E" w14:textId="77777777" w:rsidR="008F16F8" w:rsidRPr="008F16F8" w:rsidRDefault="008F16F8" w:rsidP="008F16F8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Inform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 – You’ll bring strategic insight to relevant founders in structured, high-leverage conversations.</w:t>
      </w:r>
    </w:p>
    <w:p w14:paraId="5CF8AA7D" w14:textId="77777777" w:rsidR="008F16F8" w:rsidRPr="008F16F8" w:rsidRDefault="008F16F8" w:rsidP="008F16F8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Network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 – You’ll connect with top minds from across the industry and the </w:t>
      </w:r>
      <w:proofErr w:type="spellStart"/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SemperVirens</w:t>
      </w:r>
      <w:proofErr w:type="spellEnd"/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community.</w:t>
      </w:r>
    </w:p>
    <w:p w14:paraId="4AB15E71" w14:textId="77777777" w:rsidR="008F16F8" w:rsidRPr="008F16F8" w:rsidRDefault="008F16F8" w:rsidP="008F16F8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lastRenderedPageBreak/>
        <w:t>Share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 – You’ll bring your experience to webinars and curated sessions designed around the unique needs of each cohort company.”</w:t>
      </w:r>
    </w:p>
    <w:p w14:paraId="7B4A8EDE" w14:textId="77777777" w:rsid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1180F782" w14:textId="5581DE2E" w:rsidR="008F16F8" w:rsidRP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br/>
      </w: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First – Inform:</w:t>
      </w:r>
    </w:p>
    <w:p w14:paraId="1BA403A1" w14:textId="77777777" w:rsidR="008F16F8" w:rsidRPr="008F16F8" w:rsidRDefault="008F16F8" w:rsidP="008F16F8">
      <w:pPr>
        <w:numPr>
          <w:ilvl w:val="0"/>
          <w:numId w:val="5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In June,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we launch with 30-minute advisor/founder meetings, form advisory pairings, and prep founders for Innovation Council presentations.</w:t>
      </w:r>
    </w:p>
    <w:p w14:paraId="7E2C0350" w14:textId="77777777" w:rsidR="008F16F8" w:rsidRPr="008F16F8" w:rsidRDefault="008F16F8" w:rsidP="008F16F8">
      <w:pPr>
        <w:numPr>
          <w:ilvl w:val="0"/>
          <w:numId w:val="5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In July,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you’ll offer feedback post-council, advising on go-to-market and strategic direction.</w:t>
      </w:r>
    </w:p>
    <w:p w14:paraId="79880D5E" w14:textId="77777777" w:rsidR="008F16F8" w:rsidRPr="008F16F8" w:rsidRDefault="008F16F8" w:rsidP="008F16F8">
      <w:pPr>
        <w:numPr>
          <w:ilvl w:val="0"/>
          <w:numId w:val="5"/>
        </w:numPr>
        <w:shd w:val="clear" w:color="auto" w:fill="F8F8F8"/>
        <w:spacing w:before="100" w:beforeAutospacing="1" w:after="0" w:line="240" w:lineRule="auto"/>
        <w:ind w:left="1020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In August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, you’ll help us assess applications for Cohort 2, contributing light diligence where needed.”</w:t>
      </w:r>
    </w:p>
    <w:p w14:paraId="0456154E" w14:textId="77777777" w:rsid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577A0725" w14:textId="77777777" w:rsid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br/>
      </w: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Second – network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</w:t>
      </w:r>
    </w:p>
    <w:p w14:paraId="7375D258" w14:textId="75251C49" w:rsidR="008F16F8" w:rsidRPr="008F16F8" w:rsidRDefault="008F16F8" w:rsidP="008F16F8">
      <w:pPr>
        <w:pStyle w:val="ListParagraph"/>
        <w:numPr>
          <w:ilvl w:val="0"/>
          <w:numId w:val="9"/>
        </w:num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Advisors are also invited to join our major industry events, including:</w:t>
      </w:r>
    </w:p>
    <w:p w14:paraId="0A137C46" w14:textId="77777777" w:rsidR="008F16F8" w:rsidRPr="008F16F8" w:rsidRDefault="008F16F8" w:rsidP="008F16F8">
      <w:pPr>
        <w:pStyle w:val="ListParagraph"/>
        <w:numPr>
          <w:ilvl w:val="1"/>
          <w:numId w:val="9"/>
        </w:num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proofErr w:type="spellStart"/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InsureTech</w:t>
      </w:r>
      <w:proofErr w:type="spellEnd"/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Connect in October</w:t>
      </w:r>
    </w:p>
    <w:p w14:paraId="2893381D" w14:textId="77777777" w:rsidR="008F16F8" w:rsidRPr="008F16F8" w:rsidRDefault="008F16F8" w:rsidP="008F16F8">
      <w:pPr>
        <w:pStyle w:val="ListParagraph"/>
        <w:numPr>
          <w:ilvl w:val="1"/>
          <w:numId w:val="9"/>
        </w:num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JPM Healthcare Conference in January</w:t>
      </w:r>
    </w:p>
    <w:p w14:paraId="32DC6A3B" w14:textId="77777777" w:rsidR="008F16F8" w:rsidRPr="008F16F8" w:rsidRDefault="008F16F8" w:rsidP="008F16F8">
      <w:pPr>
        <w:pStyle w:val="ListParagraph"/>
        <w:numPr>
          <w:ilvl w:val="1"/>
          <w:numId w:val="9"/>
        </w:num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Transform in March, our flagship </w:t>
      </w:r>
      <w:proofErr w:type="spellStart"/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SemperVirens</w:t>
      </w:r>
      <w:proofErr w:type="spellEnd"/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community event</w:t>
      </w:r>
    </w:p>
    <w:p w14:paraId="300865CC" w14:textId="77777777" w:rsid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0127746B" w14:textId="6907FDA3" w:rsidR="008F16F8" w:rsidRP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Lastly - share</w:t>
      </w:r>
    </w:p>
    <w:p w14:paraId="4CE42E07" w14:textId="47E39712" w:rsidR="008F16F8" w:rsidRPr="008F16F8" w:rsidRDefault="008F16F8" w:rsidP="008F16F8">
      <w:pPr>
        <w:pStyle w:val="ListParagraph"/>
        <w:numPr>
          <w:ilvl w:val="0"/>
          <w:numId w:val="9"/>
        </w:num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we’ll host a series of thematic webinars throughout the year, including:</w:t>
      </w:r>
    </w:p>
    <w:p w14:paraId="68C69F27" w14:textId="77777777" w:rsidR="008F16F8" w:rsidRPr="008F16F8" w:rsidRDefault="008F16F8" w:rsidP="008F16F8">
      <w:pPr>
        <w:pStyle w:val="ListParagraph"/>
        <w:numPr>
          <w:ilvl w:val="1"/>
          <w:numId w:val="9"/>
        </w:num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Cracking the Code on Employer &amp; Broker Distribution</w:t>
      </w:r>
    </w:p>
    <w:p w14:paraId="26D4887D" w14:textId="77777777" w:rsidR="008F16F8" w:rsidRPr="008F16F8" w:rsidRDefault="008F16F8" w:rsidP="008F16F8">
      <w:pPr>
        <w:pStyle w:val="ListParagraph"/>
        <w:numPr>
          <w:ilvl w:val="1"/>
          <w:numId w:val="9"/>
        </w:num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Strategic Partnerships &amp; Platform Integrations</w:t>
      </w:r>
    </w:p>
    <w:p w14:paraId="4284FDC6" w14:textId="77777777" w:rsidR="008F16F8" w:rsidRPr="008F16F8" w:rsidRDefault="008F16F8" w:rsidP="008F16F8">
      <w:pPr>
        <w:pStyle w:val="ListParagraph"/>
        <w:numPr>
          <w:ilvl w:val="1"/>
          <w:numId w:val="9"/>
        </w:num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Building Enterprise-Ready Businesses in Regulated Markets</w:t>
      </w:r>
    </w:p>
    <w:p w14:paraId="3068E34B" w14:textId="77777777" w:rsid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71F9273F" w14:textId="0B28C7B8" w:rsid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br/>
        <w:t xml:space="preserve">Our goal is to keep your involvement meaningful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and impactful 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but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also 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flexible—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it’s 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designed to energize you, while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also</w:t>
      </w: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delivering real value to our founders.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Truly a win-win-win for all of us. </w:t>
      </w:r>
    </w:p>
    <w:p w14:paraId="4A2F20BA" w14:textId="77777777" w:rsid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03087105" w14:textId="36828329" w:rsidR="008F16F8" w:rsidRPr="008F16F8" w:rsidRDefault="008F16F8" w:rsidP="008F16F8">
      <w:pPr>
        <w:shd w:val="clear" w:color="auto" w:fill="F8F8F8"/>
        <w:spacing w:after="0" w:line="240" w:lineRule="auto"/>
        <w:contextualSpacing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8F16F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We’re excited to launch this next chapter together.</w:t>
      </w:r>
    </w:p>
    <w:p w14:paraId="5EE90F62" w14:textId="77777777" w:rsidR="00FF3113" w:rsidRPr="008F16F8" w:rsidRDefault="00FF3113" w:rsidP="008F16F8">
      <w:pPr>
        <w:spacing w:line="240" w:lineRule="auto"/>
        <w:contextualSpacing/>
      </w:pPr>
    </w:p>
    <w:sectPr w:rsidR="00FF3113" w:rsidRPr="008F1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4CE6"/>
    <w:multiLevelType w:val="multilevel"/>
    <w:tmpl w:val="B22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C28D2"/>
    <w:multiLevelType w:val="multilevel"/>
    <w:tmpl w:val="938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A486E"/>
    <w:multiLevelType w:val="multilevel"/>
    <w:tmpl w:val="C35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5583A"/>
    <w:multiLevelType w:val="multilevel"/>
    <w:tmpl w:val="C4CA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C6F0D"/>
    <w:multiLevelType w:val="multilevel"/>
    <w:tmpl w:val="0700F16E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E3C23"/>
    <w:multiLevelType w:val="hybridMultilevel"/>
    <w:tmpl w:val="950C6B14"/>
    <w:lvl w:ilvl="0" w:tplc="5852C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56C7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C6A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2CD3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A07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DCCD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7EF3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EC06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2C0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2C63BCD"/>
    <w:multiLevelType w:val="multilevel"/>
    <w:tmpl w:val="EBF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80C0C"/>
    <w:multiLevelType w:val="multilevel"/>
    <w:tmpl w:val="9988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B6503"/>
    <w:multiLevelType w:val="hybridMultilevel"/>
    <w:tmpl w:val="F4F8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360619">
    <w:abstractNumId w:val="0"/>
  </w:num>
  <w:num w:numId="2" w16cid:durableId="280847113">
    <w:abstractNumId w:val="7"/>
  </w:num>
  <w:num w:numId="3" w16cid:durableId="1504930002">
    <w:abstractNumId w:val="1"/>
  </w:num>
  <w:num w:numId="4" w16cid:durableId="1592159706">
    <w:abstractNumId w:val="2"/>
  </w:num>
  <w:num w:numId="5" w16cid:durableId="1427458236">
    <w:abstractNumId w:val="3"/>
  </w:num>
  <w:num w:numId="6" w16cid:durableId="1527908797">
    <w:abstractNumId w:val="4"/>
  </w:num>
  <w:num w:numId="7" w16cid:durableId="1682123794">
    <w:abstractNumId w:val="6"/>
  </w:num>
  <w:num w:numId="8" w16cid:durableId="2042583195">
    <w:abstractNumId w:val="5"/>
  </w:num>
  <w:num w:numId="9" w16cid:durableId="684247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F8"/>
    <w:rsid w:val="0000659C"/>
    <w:rsid w:val="00407506"/>
    <w:rsid w:val="006B3062"/>
    <w:rsid w:val="007200EB"/>
    <w:rsid w:val="008F16F8"/>
    <w:rsid w:val="00964DB3"/>
    <w:rsid w:val="00FF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00950"/>
  <w15:chartTrackingRefBased/>
  <w15:docId w15:val="{049189AF-E116-834B-B3E7-50EC97B79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3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66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48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3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27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998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48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38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F1C2E615ACEF4BB292E61AB2605F04" ma:contentTypeVersion="17" ma:contentTypeDescription="Create a new document." ma:contentTypeScope="" ma:versionID="a50105844a70fdc51042689ecc65cd24">
  <xsd:schema xmlns:xsd="http://www.w3.org/2001/XMLSchema" xmlns:xs="http://www.w3.org/2001/XMLSchema" xmlns:p="http://schemas.microsoft.com/office/2006/metadata/properties" xmlns:ns2="7f50e7df-5d91-4eac-ae56-c17bdc0fdf29" xmlns:ns3="03234d81-a713-4ef7-a061-049f861ba5b2" targetNamespace="http://schemas.microsoft.com/office/2006/metadata/properties" ma:root="true" ma:fieldsID="3c4c57ac8f57778f41d4357ae2f4f0f5" ns2:_="" ns3:_="">
    <xsd:import namespace="7f50e7df-5d91-4eac-ae56-c17bdc0fdf29"/>
    <xsd:import namespace="03234d81-a713-4ef7-a061-049f861ba5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ink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0e7df-5d91-4eac-ae56-c17bdc0fd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ec9451e-5637-44ac-aa50-c716f48178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ink" ma:index="22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d81-a713-4ef7-a061-049f861ba5b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756d9e5-c5b7-46de-b79e-b6ec3c130b20}" ma:internalName="TaxCatchAll" ma:showField="CatchAllData" ma:web="03234d81-a713-4ef7-a061-049f861ba5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234d81-a713-4ef7-a061-049f861ba5b2" xsi:nil="true"/>
    <Link xmlns="7f50e7df-5d91-4eac-ae56-c17bdc0fdf29">
      <Url xsi:nil="true"/>
      <Description xsi:nil="true"/>
    </Link>
    <lcf76f155ced4ddcb4097134ff3c332f xmlns="7f50e7df-5d91-4eac-ae56-c17bdc0fdf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44D619-5C87-4AD4-AAFD-3115BE45FFDA}"/>
</file>

<file path=customXml/itemProps2.xml><?xml version="1.0" encoding="utf-8"?>
<ds:datastoreItem xmlns:ds="http://schemas.openxmlformats.org/officeDocument/2006/customXml" ds:itemID="{C6C5C366-E650-4EED-9D4F-AF095EB31633}"/>
</file>

<file path=customXml/itemProps3.xml><?xml version="1.0" encoding="utf-8"?>
<ds:datastoreItem xmlns:ds="http://schemas.openxmlformats.org/officeDocument/2006/customXml" ds:itemID="{53EECD05-A545-4521-88DA-50092EC523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Scott</dc:creator>
  <cp:keywords/>
  <dc:description/>
  <cp:lastModifiedBy>Raquel Scott</cp:lastModifiedBy>
  <cp:revision>2</cp:revision>
  <dcterms:created xsi:type="dcterms:W3CDTF">2025-05-29T18:32:00Z</dcterms:created>
  <dcterms:modified xsi:type="dcterms:W3CDTF">2025-05-29T20:07:00Z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0x010100E2F1C2E615ACEF4BB292E61AB2605F04</vt:lpwstr>
  </property>
</Properties>
</file>