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800"/>
        <w:jc w:val="center"/>
      </w:pPr>
      <w:r>
        <w:rPr>
          <w:rFonts w:ascii="Arial" w:cs="Arial" w:eastAsia="Arial" w:hAnsi="Arial"/>
          <w:b/>
          <w:bCs/>
          <w:color w:val="0D2A5E"/>
          <w:sz w:val="52"/>
          <w:szCs w:val="52"/>
        </w:rPr>
        <w:t xml:space="preserve">HOTEL MANAGEMENT SYSTEM</w:t>
      </w:r>
    </w:p>
    <w:p>
      <w:pPr>
        <w:spacing w:after="180"/>
        <w:jc w:val="center"/>
      </w:pPr>
      <w:r>
        <w:rPr>
          <w:rFonts w:ascii="Arial" w:cs="Arial" w:eastAsia="Arial" w:hAnsi="Arial"/>
          <w:color w:val="555555"/>
          <w:sz w:val="30"/>
          <w:szCs w:val="30"/>
        </w:rPr>
        <w:t xml:space="preserve">Flujos de negocio — Casos especiales</w:t>
      </w:r>
    </w:p>
    <w:p>
      <w:pPr>
        <w:spacing w:after="120"/>
        <w:jc w:val="center"/>
      </w:pPr>
      <w:r>
        <w:rPr>
          <w:rFonts w:ascii="Arial" w:cs="Arial" w:eastAsia="Arial" w:hAnsi="Arial"/>
          <w:color w:val="888888"/>
          <w:sz w:val="22"/>
          <w:szCs w:val="22"/>
        </w:rPr>
        <w:t xml:space="preserve">Cancelación · No-show · Modificación · Overbooking</w:t>
      </w:r>
    </w:p>
    <w:p>
      <w:pPr>
        <w:spacing w:after="700"/>
        <w:jc w:val="center"/>
      </w:pPr>
      <w:r>
        <w:rPr>
          <w:rFonts w:ascii="Arial" w:cs="Arial" w:eastAsia="Arial" w:hAnsi="Arial"/>
          <w:color w:val="AAAAAA"/>
          <w:sz w:val="19"/>
          <w:szCs w:val="19"/>
        </w:rPr>
        <w:t xml:space="preserve">Versión 1.0  ·  2025</w:t>
      </w:r>
    </w:p>
    <w:p>
      <w:r>
        <w:br w:type="page"/>
      </w:r>
    </w:p>
    <w:p>
      <w:pPr>
        <w:pStyle w:val="Heading1"/>
        <w:spacing w:after="200" w:before="440"/>
      </w:pPr>
      <w:r>
        <w:rPr>
          <w:rFonts w:ascii="Arial" w:cs="Arial" w:eastAsia="Arial" w:hAnsi="Arial"/>
          <w:b/>
          <w:bCs/>
          <w:color w:val="0D2A5E"/>
          <w:sz w:val="38"/>
          <w:szCs w:val="38"/>
        </w:rPr>
        <w:t xml:space="preserve">Introducción</w:t>
      </w:r>
    </w:p>
    <w:p>
      <w:pPr>
        <w:pBdr>
          <w:bottom w:val="single" w:color="1A3A7A" w:sz="6" w:space="1"/>
        </w:pBdr>
        <w:spacing w:after="180" w:before="120"/>
      </w:pPr>
    </w:p>
    <w:p>
      <w:pPr>
        <w:spacing w:after="110"/>
      </w:pPr>
      <w:r>
        <w:rPr>
          <w:rFonts w:ascii="Arial" w:cs="Arial" w:eastAsia="Arial" w:hAnsi="Arial"/>
          <w:color w:val="111111"/>
          <w:sz w:val="20"/>
          <w:szCs w:val="20"/>
        </w:rPr>
        <w:t xml:space="preserve">Este documento describe los cuatro flujos de negocio que más problemas generan en producción y que el sistema debe manejar correctamente desde el primer día de operación real. A diferencia del flujo feliz (reserva → check-in → checkout sin incidentes), estos casos involucran decisiones de negocio, cálculos económicos, comunicaciones con OTAs y, en algunos casos, manejo de conflictos entre sistemas.</w:t>
      </w:r>
    </w:p>
    <w:p>
      <w:pPr>
        <w:spacing w:after="110"/>
      </w:pPr>
      <w:r>
        <w:rPr>
          <w:rFonts w:ascii="Arial" w:cs="Arial" w:eastAsia="Arial" w:hAnsi="Arial"/>
          <w:color w:val="111111"/>
          <w:sz w:val="20"/>
          <w:szCs w:val="20"/>
        </w:rPr>
        <w:t xml:space="preserve">Cada flujo está documentado con: el disparador que lo activa, las precondiciones que deben cumplirse, el árbol de decisiones paso a paso, las operaciones sobre cada tabla de la base de datos, los mensajes que se envían al huésped, y los casos extremos que el sistema debe manejar sin caerse.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90"/>
              <w:left w:type="dxa" w:w="160"/>
              <w:bottom w:type="dxa" w:w="80"/>
              <w:right w:type="dxa" w:w="160"/>
            </w:tcMar>
          </w:tcPr>
          <w:p>
            <w:pPr>
              <w:spacing w:after="0"/>
            </w:pPr>
            <w:r>
              <w:rPr>
                <w:rFonts w:ascii="Arial" w:cs="Arial" w:eastAsia="Arial" w:hAnsi="Arial"/>
                <w:b/>
                <w:bCs/>
                <w:color w:val="FFFFFF"/>
                <w:sz w:val="20"/>
                <w:szCs w:val="20"/>
              </w:rPr>
              <w:t xml:space="preserve">Convención de lectura del documento</w:t>
            </w:r>
          </w:p>
        </w:tc>
      </w:tr>
      <w:tr>
        <w:tc>
          <w:tcPr>
            <w:tcW w:type="dxa" w:w="9360"/>
            <w:tcBorders>
              <w:top w:val="single" w:color="1565C0" w:sz="1"/>
              <w:left w:val="single" w:color="1565C0" w:sz="1"/>
              <w:bottom w:val="single" w:color="1565C0" w:sz="1"/>
              <w:right w:val="single" w:color="1565C0" w:sz="1"/>
            </w:tcBorders>
            <w:shd w:fill="E3F2FD" w:val="clear"/>
            <w:tcMar>
              <w:top w:type="dxa" w:w="70"/>
              <w:left w:type="dxa" w:w="160"/>
              <w:bottom w:type="dxa" w:w="70"/>
              <w:right w:type="dxa" w:w="160"/>
            </w:tcMar>
          </w:tcPr>
          <w:p>
            <w:pPr>
              <w:spacing w:after="40"/>
            </w:pPr>
            <w:r>
              <w:rPr>
                <w:rFonts w:ascii="Arial" w:cs="Arial" w:eastAsia="Arial" w:hAnsi="Arial"/>
                <w:color w:val="111111"/>
                <w:sz w:val="19"/>
                <w:szCs w:val="19"/>
              </w:rPr>
              <w:t xml:space="preserve">Los pasos numerados son acciones del sistema (código que se ejecuta).</w:t>
            </w:r>
          </w:p>
        </w:tc>
      </w:tr>
      <w:tr>
        <w:tc>
          <w:tcPr>
            <w:tcW w:type="dxa" w:w="9360"/>
            <w:tcBorders>
              <w:top w:val="single" w:color="1565C0" w:sz="1"/>
              <w:left w:val="single" w:color="1565C0" w:sz="1"/>
              <w:bottom w:val="single" w:color="1565C0" w:sz="1"/>
              <w:right w:val="single" w:color="1565C0" w:sz="1"/>
            </w:tcBorders>
            <w:shd w:fill="E3F2FD" w:val="clear"/>
            <w:tcMar>
              <w:top w:type="dxa" w:w="70"/>
              <w:left w:type="dxa" w:w="160"/>
              <w:bottom w:type="dxa" w:w="70"/>
              <w:right w:type="dxa" w:w="160"/>
            </w:tcMar>
          </w:tcPr>
          <w:p>
            <w:pPr>
              <w:spacing w:after="40"/>
            </w:pPr>
            <w:r>
              <w:rPr>
                <w:rFonts w:ascii="Arial" w:cs="Arial" w:eastAsia="Arial" w:hAnsi="Arial"/>
                <w:color w:val="111111"/>
                <w:sz w:val="19"/>
                <w:szCs w:val="19"/>
              </w:rPr>
              <w:t xml:space="preserve">Los bloques de decisión (?) son puntos donde el flujo se bifurca según una condición.</w:t>
            </w:r>
          </w:p>
        </w:tc>
      </w:tr>
      <w:tr>
        <w:tc>
          <w:tcPr>
            <w:tcW w:type="dxa" w:w="9360"/>
            <w:tcBorders>
              <w:top w:val="single" w:color="1565C0" w:sz="1"/>
              <w:left w:val="single" w:color="1565C0" w:sz="1"/>
              <w:bottom w:val="single" w:color="1565C0" w:sz="1"/>
              <w:right w:val="single" w:color="1565C0" w:sz="1"/>
            </w:tcBorders>
            <w:shd w:fill="E3F2FD" w:val="clear"/>
            <w:tcMar>
              <w:top w:type="dxa" w:w="70"/>
              <w:left w:type="dxa" w:w="160"/>
              <w:bottom w:type="dxa" w:w="70"/>
              <w:right w:type="dxa" w:w="160"/>
            </w:tcMar>
          </w:tcPr>
          <w:p>
            <w:pPr>
              <w:spacing w:after="40"/>
            </w:pPr>
            <w:r>
              <w:rPr>
                <w:rFonts w:ascii="Arial" w:cs="Arial" w:eastAsia="Arial" w:hAnsi="Arial"/>
                <w:color w:val="111111"/>
                <w:sz w:val="19"/>
                <w:szCs w:val="19"/>
              </w:rPr>
              <w:t xml:space="preserve">Los bloques verdes son caminos exitosos. Los rojos son caminos de error o excepción.</w:t>
            </w:r>
          </w:p>
        </w:tc>
      </w:tr>
      <w:tr>
        <w:tc>
          <w:tcPr>
            <w:tcW w:type="dxa" w:w="9360"/>
            <w:tcBorders>
              <w:top w:val="single" w:color="1565C0" w:sz="1"/>
              <w:left w:val="single" w:color="1565C0" w:sz="1"/>
              <w:bottom w:val="single" w:color="1565C0" w:sz="1"/>
              <w:right w:val="single" w:color="1565C0" w:sz="1"/>
            </w:tcBorders>
            <w:shd w:fill="E3F2FD" w:val="clear"/>
            <w:tcMar>
              <w:top w:type="dxa" w:w="70"/>
              <w:left w:type="dxa" w:w="160"/>
              <w:bottom w:type="dxa" w:w="70"/>
              <w:right w:type="dxa" w:w="160"/>
            </w:tcMar>
          </w:tcPr>
          <w:p>
            <w:pPr>
              <w:spacing w:after="40"/>
            </w:pPr>
            <w:r>
              <w:rPr>
                <w:rFonts w:ascii="Arial" w:cs="Arial" w:eastAsia="Arial" w:hAnsi="Arial"/>
                <w:color w:val="111111"/>
                <w:sz w:val="19"/>
                <w:szCs w:val="19"/>
              </w:rPr>
              <w:t xml:space="preserve">Las tablas de impacto al final de cada flujo muestran exactamente qué cambia en la base de datos.</w:t>
            </w:r>
          </w:p>
        </w:tc>
      </w:tr>
    </w:tbl>
    <w:p>
      <w:r>
        <w:br w:type="page"/>
      </w:r>
    </w:p>
    <w:p>
      <w:pPr>
        <w:pStyle w:val="Heading1"/>
        <w:spacing w:after="200" w:before="440"/>
      </w:pPr>
      <w:r>
        <w:rPr>
          <w:rFonts w:ascii="Arial" w:cs="Arial" w:eastAsia="Arial" w:hAnsi="Arial"/>
          <w:b/>
          <w:bCs/>
          <w:color w:val="0D2A5E"/>
          <w:sz w:val="38"/>
          <w:szCs w:val="38"/>
        </w:rPr>
        <w:t xml:space="preserve">Flujo 1 · Cancelación de reserva</w:t>
      </w:r>
    </w:p>
    <w:p>
      <w:pPr>
        <w:pBdr>
          <w:bottom w:val="single" w:color="1A3A7A" w:sz="6" w:space="1"/>
        </w:pBdr>
        <w:spacing w:after="180" w:before="120"/>
      </w:pPr>
    </w:p>
    <w:p>
      <w:pPr>
        <w:pStyle w:val="Heading2"/>
        <w:spacing w:after="140" w:before="300"/>
      </w:pPr>
      <w:r>
        <w:rPr>
          <w:rFonts w:ascii="Arial" w:cs="Arial" w:eastAsia="Arial" w:hAnsi="Arial"/>
          <w:b/>
          <w:bCs/>
          <w:color w:val="0D2A5E"/>
          <w:sz w:val="27"/>
          <w:szCs w:val="27"/>
        </w:rPr>
        <w:t xml:space="preserve">1.1 Contexto y tipos de cancelación</w:t>
      </w:r>
    </w:p>
    <w:p>
      <w:pPr>
        <w:spacing w:after="110"/>
      </w:pPr>
      <w:r>
        <w:rPr>
          <w:rFonts w:ascii="Arial" w:cs="Arial" w:eastAsia="Arial" w:hAnsi="Arial"/>
          <w:color w:val="111111"/>
          <w:sz w:val="20"/>
          <w:szCs w:val="20"/>
        </w:rPr>
        <w:t xml:space="preserve">Una cancelación es el cierre anticipado de una reserva antes del check-in. El sistema distingue cuatro escenarios distintos según quién cancela, cuándo lo hace y qué política se aplicó al momento de reservar. Cada escenario tiene implicaciones económicas diferentes tanto para el hotel como para el huésped.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Escenario</w:t>
            </w:r>
          </w:p>
        </w:tc>
        <w:tc>
          <w:tcPr>
            <w:tcW w:type="dxa" w:w="20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Quién cancela</w:t>
            </w:r>
          </w:p>
        </w:tc>
        <w:tc>
          <w:tcPr>
            <w:tcW w:type="dxa" w:w="278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Penalidad típica</w:t>
            </w:r>
          </w:p>
        </w:tc>
        <w:tc>
          <w:tcPr>
            <w:tcW w:type="dxa" w:w="278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Acción del sistema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Dentro del plazo</w:t>
            </w:r>
          </w:p>
        </w:tc>
        <w:tc>
          <w:tcPr>
            <w:tcW w:type="dxa" w:w="2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Huésped</w:t>
            </w:r>
          </w:p>
        </w:tc>
        <w:tc>
          <w:tcPr>
            <w:tcW w:type="dxa" w:w="27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Sin cargo. Reembolso total del depósito</w:t>
            </w:r>
          </w:p>
        </w:tc>
        <w:tc>
          <w:tcPr>
            <w:tcW w:type="dxa" w:w="27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Cancelar, liberar habitación, reembolsar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Fuera del plazo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Huésped</w:t>
            </w:r>
          </w:p>
        </w:tc>
        <w:tc>
          <w:tcPr>
            <w:tcW w:type="dxa" w:w="27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1 a N noches de penalidad según política</w:t>
            </w:r>
          </w:p>
        </w:tc>
        <w:tc>
          <w:tcPr>
            <w:tcW w:type="dxa" w:w="27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Cancelar, cobrar penalidad, reembolsar saldo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 reembolsable</w:t>
            </w:r>
          </w:p>
        </w:tc>
        <w:tc>
          <w:tcPr>
            <w:tcW w:type="dxa" w:w="2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Huésped</w:t>
            </w:r>
          </w:p>
        </w:tc>
        <w:tc>
          <w:tcPr>
            <w:tcW w:type="dxa" w:w="27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100% del total de la reserva</w:t>
            </w:r>
          </w:p>
        </w:tc>
        <w:tc>
          <w:tcPr>
            <w:tcW w:type="dxa" w:w="27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Cancelar, retener todo el depósito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Por el hotel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Hotel (fuerza mayor)</w:t>
            </w:r>
          </w:p>
        </w:tc>
        <w:tc>
          <w:tcPr>
            <w:tcW w:type="dxa" w:w="27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Sin cargo. Reembolso total + compensación</w:t>
            </w:r>
          </w:p>
        </w:tc>
        <w:tc>
          <w:tcPr>
            <w:tcW w:type="dxa" w:w="27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Cancelar, reembolsar 100%, notificar urgente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Por OTA</w:t>
            </w:r>
          </w:p>
        </w:tc>
        <w:tc>
          <w:tcPr>
            <w:tcW w:type="dxa" w:w="2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Booking/Expedia</w:t>
            </w:r>
          </w:p>
        </w:tc>
        <w:tc>
          <w:tcPr>
            <w:tcW w:type="dxa" w:w="27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Según política acordada con la OTA</w:t>
            </w:r>
          </w:p>
        </w:tc>
        <w:tc>
          <w:tcPr>
            <w:tcW w:type="dxa" w:w="27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Procesar webhook, seguir política del canal</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1.2 Políticas de cancelación y cálculo de penalidad</w:t>
      </w:r>
    </w:p>
    <w:p>
      <w:pPr>
        <w:spacing w:after="110"/>
      </w:pPr>
      <w:r>
        <w:rPr>
          <w:rFonts w:ascii="Arial" w:cs="Arial" w:eastAsia="Arial" w:hAnsi="Arial"/>
          <w:color w:val="111111"/>
          <w:sz w:val="20"/>
          <w:szCs w:val="20"/>
        </w:rPr>
        <w:t xml:space="preserve">Al crear la reserva se asigna una de cuatro políticas. La política determina cuántos días antes del check-in puede cancelar sin cargo. El sistema calcula la penalidad en el momento de la cancelación comparando la fecha actual con la fecha de llegada.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Política</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Cancelación sin cargo</w:t>
            </w:r>
          </w:p>
        </w:tc>
        <w:tc>
          <w:tcPr>
            <w:tcW w:type="dxa" w:w="268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Penalidad fuera de plazo</w:t>
            </w:r>
          </w:p>
        </w:tc>
        <w:tc>
          <w:tcPr>
            <w:tcW w:type="dxa" w:w="268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Caso de uso típico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flexible</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Hasta 24h antes del check-in</w:t>
            </w:r>
          </w:p>
        </w:tc>
        <w:tc>
          <w:tcPr>
            <w:tcW w:type="dxa" w:w="26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1 noche de la tarifa pactada</w:t>
            </w:r>
          </w:p>
        </w:tc>
        <w:tc>
          <w:tcPr>
            <w:tcW w:type="dxa" w:w="26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Reservas directas, primera vez</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moderada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Hasta 5 días antes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2 noches de la tarifa pactada</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Reservas de semana o más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estricta</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Hasta 14 días antes</w:t>
            </w:r>
          </w:p>
        </w:tc>
        <w:tc>
          <w:tcPr>
            <w:tcW w:type="dxa" w:w="26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50% del total de la reserva</w:t>
            </w:r>
          </w:p>
        </w:tc>
        <w:tc>
          <w:tcPr>
            <w:tcW w:type="dxa" w:w="26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Temporada alta, grupos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no_reembolsable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 hay plazo sin cargo</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100% del total de la reserva</w:t>
            </w:r>
          </w:p>
        </w:tc>
        <w:tc>
          <w:tcPr>
            <w:tcW w:type="dxa" w:w="2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Tarifas con descuento especial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0D2A5E" w:val="clear"/>
            <w:tcMar>
              <w:top w:type="dxa" w:w="90"/>
              <w:left w:type="dxa" w:w="160"/>
              <w:bottom w:type="dxa" w:w="80"/>
              <w:right w:type="dxa" w:w="160"/>
            </w:tcMar>
          </w:tcPr>
          <w:p>
            <w:pPr>
              <w:spacing w:after="0"/>
            </w:pPr>
            <w:r>
              <w:rPr>
                <w:rFonts w:ascii="Arial" w:cs="Arial" w:eastAsia="Arial" w:hAnsi="Arial"/>
                <w:b/>
                <w:bCs/>
                <w:color w:val="FFFFFF"/>
                <w:sz w:val="20"/>
                <w:szCs w:val="20"/>
              </w:rPr>
              <w:t xml:space="preserve">Fórmula de cálculo de penalidad</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dias_hasta_llegada = fecha_entrada - fecha_cancelacion (en días, con hora de corte a las 14:00 hora local)</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Si dias_hasta_llegada &gt;= dias_gracia_de_la_politica → cargo_cancelacion = 0</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Si dias_hasta_llegada &lt; dias_gracia_de_la_politica → cargo_cancelacion = penalidad_de_la_politica</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reembolso_pendiente = monto_deposito_pagado - cargo_cancelacion</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Si reembolso_pendiente &lt; 0 → reembolso_pendiente = 0 (no se cobra más de lo depositado sin autorización del gerente)</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1.3 Árbol de decisiones — flujo completo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1</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Recibir solicitud de cancelación</w:t>
            </w:r>
          </w:p>
          <w:p>
            <w:pPr>
              <w:spacing w:after="40"/>
            </w:pPr>
            <w:r>
              <w:rPr>
                <w:rFonts w:ascii="Arial" w:cs="Arial" w:eastAsia="Arial" w:hAnsi="Arial"/>
                <w:color w:val="111111"/>
                <w:sz w:val="19"/>
                <w:szCs w:val="19"/>
              </w:rPr>
              <w:t xml:space="preserve">Origen: PATCH /api/v1/reservas/:id/cancelar (personal del hotel) o webhook POST /canales/webhook/booking (OTA).</w:t>
            </w:r>
          </w:p>
          <w:p>
            <w:pPr>
              <w:spacing w:after="40"/>
            </w:pPr>
            <w:r>
              <w:rPr>
                <w:rFonts w:ascii="Arial" w:cs="Arial" w:eastAsia="Arial" w:hAnsi="Arial"/>
                <w:color w:val="111111"/>
                <w:sz w:val="19"/>
                <w:szCs w:val="19"/>
              </w:rPr>
              <w:t xml:space="preserve">El sistema carga la reserva completa con su política, el depósito pagado y los pagos registrados.</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¿La reserva está en estado 'confirmada'?</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Continuar al paso 2.</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RESERVA_YA_EN_CHECKIN (estado = checkin) → devolver error 409. No se puede cancelar una reserva activa. Usar early check-out.
RECERVA_YA_CHECKOUT → devolver error 409. La reserva ya fue completada.</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2</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Calcular días hasta la llegada</w:t>
            </w:r>
          </w:p>
          <w:p>
            <w:pPr>
              <w:spacing w:after="40"/>
            </w:pPr>
            <w:r>
              <w:rPr>
                <w:rFonts w:ascii="Arial" w:cs="Arial" w:eastAsia="Arial" w:hAnsi="Arial"/>
                <w:color w:val="111111"/>
                <w:sz w:val="19"/>
                <w:szCs w:val="19"/>
              </w:rPr>
              <w:t xml:space="preserve">dias = fecha_entrada - NOW() en días completos, con hora de corte a las 14:00 hora local del hotel.</w:t>
            </w:r>
          </w:p>
          <w:p>
            <w:pPr>
              <w:spacing w:after="40"/>
            </w:pPr>
            <w:r>
              <w:rPr>
                <w:rFonts w:ascii="Arial" w:cs="Arial" w:eastAsia="Arial" w:hAnsi="Arial"/>
                <w:color w:val="111111"/>
                <w:sz w:val="19"/>
                <w:szCs w:val="19"/>
              </w:rPr>
              <w:t xml:space="preserve">Ejemplo: si hoy es lunes 10 a las 11:00 y el check-in es miércoles 12, dias = 2 (todavía no llegó el corte de hoy).</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¿La política es 'no_reembolsable'?</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cargo_cancelacion = tarifa_total completa. No hay reembolso posible salvo autorización de gerente con flag forzar: true.</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Continuar al paso 3 para calcular según política.</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3</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Calcular penalidad según política</w:t>
            </w:r>
          </w:p>
          <w:p>
            <w:pPr>
              <w:spacing w:after="40"/>
            </w:pPr>
            <w:r>
              <w:rPr>
                <w:rFonts w:ascii="Arial" w:cs="Arial" w:eastAsia="Arial" w:hAnsi="Arial"/>
                <w:color w:val="111111"/>
                <w:sz w:val="19"/>
                <w:szCs w:val="19"/>
              </w:rPr>
              <w:t xml:space="preserve">Comparar dias_hasta_llegada con el umbral de la política:</w:t>
            </w:r>
          </w:p>
          <w:p>
            <w:pPr>
              <w:spacing w:after="40"/>
            </w:pPr>
            <w:r>
              <w:rPr>
                <w:rFonts w:ascii="Arial" w:cs="Arial" w:eastAsia="Arial" w:hAnsi="Arial"/>
                <w:color w:val="111111"/>
                <w:sz w:val="19"/>
                <w:szCs w:val="19"/>
              </w:rPr>
              <w:t xml:space="preserve">flexible: dias &lt; 1 → cargo = 1 noche.</w:t>
            </w:r>
          </w:p>
          <w:p>
            <w:pPr>
              <w:spacing w:after="40"/>
            </w:pPr>
            <w:r>
              <w:rPr>
                <w:rFonts w:ascii="Arial" w:cs="Arial" w:eastAsia="Arial" w:hAnsi="Arial"/>
                <w:color w:val="111111"/>
                <w:sz w:val="19"/>
                <w:szCs w:val="19"/>
              </w:rPr>
              <w:t xml:space="preserve">moderada: dias &lt; 5 → cargo = 2 noches.</w:t>
            </w:r>
          </w:p>
          <w:p>
            <w:pPr>
              <w:spacing w:after="40"/>
            </w:pPr>
            <w:r>
              <w:rPr>
                <w:rFonts w:ascii="Arial" w:cs="Arial" w:eastAsia="Arial" w:hAnsi="Arial"/>
                <w:color w:val="111111"/>
                <w:sz w:val="19"/>
                <w:szCs w:val="19"/>
              </w:rPr>
              <w:t xml:space="preserve">estricta:  dias &lt; 14 → cargo = 50% de tarifa_total.</w:t>
            </w:r>
          </w:p>
          <w:p>
            <w:pPr>
              <w:spacing w:after="40"/>
            </w:pPr>
            <w:r>
              <w:rPr>
                <w:rFonts w:ascii="Arial" w:cs="Arial" w:eastAsia="Arial" w:hAnsi="Arial"/>
                <w:color w:val="111111"/>
                <w:sz w:val="19"/>
                <w:szCs w:val="19"/>
              </w:rPr>
              <w:t xml:space="preserve">no_reembolsable: cargo = 100% de tarifa_total siempre.</w:t>
            </w:r>
          </w:p>
          <w:p>
            <w:pPr>
              <w:spacing w:after="40"/>
            </w:pPr>
            <w:r>
              <w:rPr>
                <w:rFonts w:ascii="Arial" w:cs="Arial" w:eastAsia="Arial" w:hAnsi="Arial"/>
                <w:color w:val="111111"/>
                <w:sz w:val="19"/>
                <w:szCs w:val="19"/>
              </w:rPr>
              <w:t xml:space="preserve">El cargo nunca supera el monto_deposito_pagado salvo autorización explícita del gerente.</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¿El empleado tiene rol 'gerente' Y envió forzar: true?</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Saltear validación de política. El gerente puede cancelar sin cargo o con cargo personalizado.</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Verificar que el cargo calculado sea aceptado. Si la política bloquea la cancelación (no_reembolsable sin ser gerente), devolver error 422 CANCELACION_FUERA_DE_POLITICA.</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4</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Ejecutar la cancelación en base de datos (transacción atómica)</w:t>
            </w:r>
          </w:p>
          <w:p>
            <w:pPr>
              <w:spacing w:after="40"/>
            </w:pPr>
            <w:r>
              <w:rPr>
                <w:rFonts w:ascii="Arial" w:cs="Arial" w:eastAsia="Arial" w:hAnsi="Arial"/>
                <w:color w:val="111111"/>
                <w:sz w:val="19"/>
                <w:szCs w:val="19"/>
              </w:rPr>
              <w:t xml:space="preserve">BEGIN TRANSACTION:</w:t>
            </w:r>
          </w:p>
          <w:p>
            <w:pPr>
              <w:spacing w:after="40"/>
            </w:pPr>
            <w:r>
              <w:rPr>
                <w:rFonts w:ascii="Arial" w:cs="Arial" w:eastAsia="Arial" w:hAnsi="Arial"/>
                <w:color w:val="111111"/>
                <w:sz w:val="19"/>
                <w:szCs w:val="19"/>
              </w:rPr>
              <w:t xml:space="preserve">  1. UPDATE reservas SET estado = 'cancelada', motivo_cancelacion = ?, cargo_cancelacion = ? WHERE id = ?</w:t>
            </w:r>
          </w:p>
          <w:p>
            <w:pPr>
              <w:spacing w:after="40"/>
            </w:pPr>
            <w:r>
              <w:rPr>
                <w:rFonts w:ascii="Arial" w:cs="Arial" w:eastAsia="Arial" w:hAnsi="Arial"/>
                <w:color w:val="111111"/>
                <w:sz w:val="19"/>
                <w:szCs w:val="19"/>
              </w:rPr>
              <w:t xml:space="preserve">  2. UPDATE habitaciones SET estado = 'disponible' WHERE id = habitacion_id (solo si no hay otra reserva activa ese día)</w:t>
            </w:r>
          </w:p>
          <w:p>
            <w:pPr>
              <w:spacing w:after="40"/>
            </w:pPr>
            <w:r>
              <w:rPr>
                <w:rFonts w:ascii="Arial" w:cs="Arial" w:eastAsia="Arial" w:hAnsi="Arial"/>
                <w:color w:val="111111"/>
                <w:sz w:val="19"/>
                <w:szCs w:val="19"/>
              </w:rPr>
              <w:t xml:space="preserve">  3. Si cargo_cancelacion &gt; 0: INSERT INTO folio_items (concepto='cancelacion', monto_total=cargo_cancelacion)</w:t>
            </w:r>
          </w:p>
          <w:p>
            <w:pPr>
              <w:spacing w:after="40"/>
            </w:pPr>
            <w:r>
              <w:rPr>
                <w:rFonts w:ascii="Arial" w:cs="Arial" w:eastAsia="Arial" w:hAnsi="Arial"/>
                <w:color w:val="111111"/>
                <w:sz w:val="19"/>
                <w:szCs w:val="19"/>
              </w:rPr>
              <w:t xml:space="preserve">  4. INSERT INTO canal_sync_log (tipo_operacion='liberacion', fechas_afectadas, canal='todos')</w:t>
            </w:r>
          </w:p>
          <w:p>
            <w:pPr>
              <w:spacing w:after="40"/>
            </w:pPr>
            <w:r>
              <w:rPr>
                <w:rFonts w:ascii="Arial" w:cs="Arial" w:eastAsia="Arial" w:hAnsi="Arial"/>
                <w:color w:val="111111"/>
                <w:sz w:val="19"/>
                <w:szCs w:val="19"/>
              </w:rPr>
              <w:t xml:space="preserve">COMMIT</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5</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Sincronizar disponibilidad con OTAs</w:t>
            </w:r>
          </w:p>
          <w:p>
            <w:pPr>
              <w:spacing w:after="40"/>
            </w:pPr>
            <w:r>
              <w:rPr>
                <w:rFonts w:ascii="Arial" w:cs="Arial" w:eastAsia="Arial" w:hAnsi="Arial"/>
                <w:color w:val="111111"/>
                <w:sz w:val="19"/>
                <w:szCs w:val="19"/>
              </w:rPr>
              <w:t xml:space="preserve">Llamar al channel manager para liberar las fechas de la habitación en todos los canales configurados.</w:t>
            </w:r>
          </w:p>
          <w:p>
            <w:pPr>
              <w:spacing w:after="40"/>
            </w:pPr>
            <w:r>
              <w:rPr>
                <w:rFonts w:ascii="Arial" w:cs="Arial" w:eastAsia="Arial" w:hAnsi="Arial"/>
                <w:color w:val="111111"/>
                <w:sz w:val="19"/>
                <w:szCs w:val="19"/>
              </w:rPr>
              <w:t xml:space="preserve">La sincronización es asíncrona: no bloquea el flujo de cancelación si una OTA tarda en responder.</w:t>
            </w:r>
          </w:p>
          <w:p>
            <w:pPr>
              <w:spacing w:after="40"/>
            </w:pPr>
            <w:r>
              <w:rPr>
                <w:rFonts w:ascii="Arial" w:cs="Arial" w:eastAsia="Arial" w:hAnsi="Arial"/>
                <w:color w:val="111111"/>
                <w:sz w:val="19"/>
                <w:szCs w:val="19"/>
              </w:rPr>
              <w:t xml:space="preserve">Cada intento de sync queda registrado en canal_sync_log con su resultado.</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¿Hay monto a reembolsar? (reembolso_pendiente &gt; 0)</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Paso 6: procesar reembolso.</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Paso 7: notificar al huésped sin reembolso.</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6</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Procesar reembolso</w:t>
            </w:r>
          </w:p>
          <w:p>
            <w:pPr>
              <w:spacing w:after="40"/>
            </w:pPr>
            <w:r>
              <w:rPr>
                <w:rFonts w:ascii="Arial" w:cs="Arial" w:eastAsia="Arial" w:hAnsi="Arial"/>
                <w:color w:val="111111"/>
                <w:sz w:val="19"/>
                <w:szCs w:val="19"/>
              </w:rPr>
              <w:t xml:space="preserve">Si el pago original fue con tarjeta: llamar a API de Niubiz/Stripe para reembolso automático. El procesador tarda 5-10 días hábiles en devolver el dinero al banco del huésped.</w:t>
            </w:r>
          </w:p>
          <w:p>
            <w:pPr>
              <w:spacing w:after="40"/>
            </w:pPr>
            <w:r>
              <w:rPr>
                <w:rFonts w:ascii="Arial" w:cs="Arial" w:eastAsia="Arial" w:hAnsi="Arial"/>
                <w:color w:val="111111"/>
                <w:sz w:val="19"/>
                <w:szCs w:val="19"/>
              </w:rPr>
              <w:t xml:space="preserve">Si el pago fue en efectivo: el sistema crea una alerta para que recepción entregue el efectivo en mano. No se puede reembolsar efectivo de forma automática.</w:t>
            </w:r>
          </w:p>
          <w:p>
            <w:pPr>
              <w:spacing w:after="40"/>
            </w:pPr>
            <w:r>
              <w:rPr>
                <w:rFonts w:ascii="Arial" w:cs="Arial" w:eastAsia="Arial" w:hAnsi="Arial"/>
                <w:color w:val="111111"/>
                <w:sz w:val="19"/>
                <w:szCs w:val="19"/>
              </w:rPr>
              <w:t xml:space="preserve">INSERT INTO pagos (monto = -reembolso_pendiente, metodo_pago = mismo_que_pago_original, estado = 'reembolsado').</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7</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Notificar al huésped</w:t>
            </w:r>
          </w:p>
          <w:p>
            <w:pPr>
              <w:spacing w:after="40"/>
            </w:pPr>
            <w:r>
              <w:rPr>
                <w:rFonts w:ascii="Arial" w:cs="Arial" w:eastAsia="Arial" w:hAnsi="Arial"/>
                <w:color w:val="111111"/>
                <w:sz w:val="19"/>
                <w:szCs w:val="19"/>
              </w:rPr>
              <w:t xml:space="preserve">n8n recibe el evento 'reserva_cancelada' y envía por WhatsApp o email:</w:t>
            </w:r>
          </w:p>
          <w:p>
            <w:pPr>
              <w:spacing w:after="40"/>
            </w:pPr>
            <w:r>
              <w:rPr>
                <w:rFonts w:ascii="Arial" w:cs="Arial" w:eastAsia="Arial" w:hAnsi="Arial"/>
                <w:color w:val="111111"/>
                <w:sz w:val="19"/>
                <w:szCs w:val="19"/>
              </w:rPr>
              <w:t xml:space="preserve">  · Confirmación de cancelación con el código de reserva.</w:t>
            </w:r>
          </w:p>
          <w:p>
            <w:pPr>
              <w:spacing w:after="40"/>
            </w:pPr>
            <w:r>
              <w:rPr>
                <w:rFonts w:ascii="Arial" w:cs="Arial" w:eastAsia="Arial" w:hAnsi="Arial"/>
                <w:color w:val="111111"/>
                <w:sz w:val="19"/>
                <w:szCs w:val="19"/>
              </w:rPr>
              <w:t xml:space="preserve">  · Monto de penalidad cobrada (si aplica).</w:t>
            </w:r>
          </w:p>
          <w:p>
            <w:pPr>
              <w:spacing w:after="40"/>
            </w:pPr>
            <w:r>
              <w:rPr>
                <w:rFonts w:ascii="Arial" w:cs="Arial" w:eastAsia="Arial" w:hAnsi="Arial"/>
                <w:color w:val="111111"/>
                <w:sz w:val="19"/>
                <w:szCs w:val="19"/>
              </w:rPr>
              <w:t xml:space="preserve">  · Monto y plazo de reembolso (si aplica). Ej: 'Tu reembolso de S/185 llegará en 5-10 días hábiles.'</w:t>
            </w:r>
          </w:p>
          <w:p>
            <w:pPr>
              <w:spacing w:after="40"/>
            </w:pPr>
            <w:r>
              <w:rPr>
                <w:rFonts w:ascii="Arial" w:cs="Arial" w:eastAsia="Arial" w:hAnsi="Arial"/>
                <w:color w:val="111111"/>
                <w:sz w:val="19"/>
                <w:szCs w:val="19"/>
              </w:rPr>
              <w:t xml:space="preserve">  · Código de referencia de cancelación para cualquier consulta futura.</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1.4 Cancelación originada desde OTA (webhook)</w:t>
      </w:r>
    </w:p>
    <w:p>
      <w:pPr>
        <w:spacing w:after="110"/>
      </w:pPr>
      <w:r>
        <w:rPr>
          <w:rFonts w:ascii="Arial" w:cs="Arial" w:eastAsia="Arial" w:hAnsi="Arial"/>
          <w:color w:val="111111"/>
          <w:sz w:val="20"/>
          <w:szCs w:val="20"/>
        </w:rPr>
        <w:t xml:space="preserve">Cuando Booking.com o Expedia cancelan una reserva (por solicitud del huésped en su plataforma), envían un webhook al sistema. El flujo es distinto porque la política de reembolso la aplicó la OTA, no el hotel directamente.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A</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Recibir webhook de cancelación desde OTA</w:t>
            </w:r>
          </w:p>
          <w:p>
            <w:pPr>
              <w:spacing w:after="40"/>
            </w:pPr>
            <w:r>
              <w:rPr>
                <w:rFonts w:ascii="Arial" w:cs="Arial" w:eastAsia="Arial" w:hAnsi="Arial"/>
                <w:color w:val="111111"/>
                <w:sz w:val="19"/>
                <w:szCs w:val="19"/>
              </w:rPr>
              <w:t xml:space="preserve">POST /api/v1/canales/webhook/:canal con X-Webhook-Event: reservation.cancelled.</w:t>
            </w:r>
          </w:p>
          <w:p>
            <w:pPr>
              <w:spacing w:after="40"/>
            </w:pPr>
            <w:r>
              <w:rPr>
                <w:rFonts w:ascii="Arial" w:cs="Arial" w:eastAsia="Arial" w:hAnsi="Arial"/>
                <w:color w:val="111111"/>
                <w:sz w:val="19"/>
                <w:szCs w:val="19"/>
              </w:rPr>
              <w:t xml:space="preserve">El payload incluye el id_externo_canal de la reserva y el monto que la OTA ya reembolsó al huésped (si aplica).</w:t>
            </w:r>
          </w:p>
          <w:p>
            <w:pPr>
              <w:spacing w:after="40"/>
            </w:pPr>
            <w:r>
              <w:rPr>
                <w:rFonts w:ascii="Arial" w:cs="Arial" w:eastAsia="Arial" w:hAnsi="Arial"/>
                <w:color w:val="111111"/>
                <w:sz w:val="19"/>
                <w:szCs w:val="19"/>
              </w:rPr>
              <w:t xml:space="preserve">El sistema busca la reserva por id_externo_canal en la tabla reservas.</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B</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Registrar cancelación sin recalcular penalidad</w:t>
            </w:r>
          </w:p>
          <w:p>
            <w:pPr>
              <w:spacing w:after="40"/>
            </w:pPr>
            <w:r>
              <w:rPr>
                <w:rFonts w:ascii="Arial" w:cs="Arial" w:eastAsia="Arial" w:hAnsi="Arial"/>
                <w:color w:val="111111"/>
                <w:sz w:val="19"/>
                <w:szCs w:val="19"/>
              </w:rPr>
              <w:t xml:space="preserve">UPDATE reservas SET estado = 'cancelada', motivo_cancelacion = 'cancelacion_ota_booking'.</w:t>
            </w:r>
          </w:p>
          <w:p>
            <w:pPr>
              <w:spacing w:after="40"/>
            </w:pPr>
            <w:r>
              <w:rPr>
                <w:rFonts w:ascii="Arial" w:cs="Arial" w:eastAsia="Arial" w:hAnsi="Arial"/>
                <w:color w:val="111111"/>
                <w:sz w:val="19"/>
                <w:szCs w:val="19"/>
              </w:rPr>
              <w:t xml:space="preserve">El cargo de cancelación ya fue manejado entre el huésped y la OTA. El hotel recibe solo el neto según su acuerdo con la OTA.</w:t>
            </w:r>
          </w:p>
          <w:p>
            <w:pPr>
              <w:spacing w:after="40"/>
            </w:pPr>
            <w:r>
              <w:rPr>
                <w:rFonts w:ascii="Arial" w:cs="Arial" w:eastAsia="Arial" w:hAnsi="Arial"/>
                <w:color w:val="111111"/>
                <w:sz w:val="19"/>
                <w:szCs w:val="19"/>
              </w:rPr>
              <w:t xml:space="preserve">INSERT en canal_sync_log con tipo_operacion = 'cancelacion_externa'.</w:t>
            </w:r>
          </w:p>
          <w:p>
            <w:pPr>
              <w:spacing w:after="40"/>
            </w:pPr>
            <w:r>
              <w:rPr>
                <w:rFonts w:ascii="Arial" w:cs="Arial" w:eastAsia="Arial" w:hAnsi="Arial"/>
                <w:color w:val="111111"/>
                <w:sz w:val="19"/>
                <w:szCs w:val="19"/>
              </w:rPr>
              <w:t xml:space="preserve">Notificar a housekeeping si la habitación tenía limpieza programada para esa fecha.</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1.5 Impacto en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Tabla/Sistema</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Operación</w:t>
            </w:r>
          </w:p>
        </w:tc>
        <w:tc>
          <w:tcPr>
            <w:tcW w:type="dxa" w:w="47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Detalle del cambio</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 'cancelada', motivo_cancelacion, cargo_cancelacion, updated_at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 'disponible' (si no hay otra reserva activa ese período)</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folio_items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Cargo de cancelación si cargo_cancelacion &gt; 0. concepto = 'cancelacion'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pagos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Registro de reembolso con monto negativo si aplica. estado = 'reembolsado'</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canal_sync_log</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Un registro por cada canal sincronizado con el resultado de la liberación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campanas_crm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Mensaje de confirmación de cancelación enviado al huésped via WhatsApp/email</w:t>
            </w:r>
          </w:p>
        </w:tc>
      </w:tr>
    </w:tbl>
    <w:p>
      <w:r>
        <w:br w:type="page"/>
      </w:r>
    </w:p>
    <w:p>
      <w:pPr>
        <w:pStyle w:val="Heading1"/>
        <w:spacing w:after="200" w:before="440"/>
      </w:pPr>
      <w:r>
        <w:rPr>
          <w:rFonts w:ascii="Arial" w:cs="Arial" w:eastAsia="Arial" w:hAnsi="Arial"/>
          <w:b/>
          <w:bCs/>
          <w:color w:val="0D2A5E"/>
          <w:sz w:val="38"/>
          <w:szCs w:val="38"/>
        </w:rPr>
        <w:t xml:space="preserve">Flujo 2 · No-show</w:t>
      </w:r>
    </w:p>
    <w:p>
      <w:pPr>
        <w:pBdr>
          <w:bottom w:val="single" w:color="1A3A7A" w:sz="6" w:space="1"/>
        </w:pBdr>
        <w:spacing w:after="180" w:before="120"/>
      </w:pPr>
    </w:p>
    <w:p>
      <w:pPr>
        <w:pStyle w:val="Heading2"/>
        <w:spacing w:after="140" w:before="300"/>
      </w:pPr>
      <w:r>
        <w:rPr>
          <w:rFonts w:ascii="Arial" w:cs="Arial" w:eastAsia="Arial" w:hAnsi="Arial"/>
          <w:b/>
          <w:bCs/>
          <w:color w:val="0D2A5E"/>
          <w:sz w:val="27"/>
          <w:szCs w:val="27"/>
        </w:rPr>
        <w:t xml:space="preserve">2.1 Qué es un no-show y cuándo aplica</w:t>
      </w:r>
    </w:p>
    <w:p>
      <w:pPr>
        <w:spacing w:after="110"/>
      </w:pPr>
      <w:r>
        <w:rPr>
          <w:rFonts w:ascii="Arial" w:cs="Arial" w:eastAsia="Arial" w:hAnsi="Arial"/>
          <w:color w:val="111111"/>
          <w:sz w:val="20"/>
          <w:szCs w:val="20"/>
        </w:rPr>
        <w:t xml:space="preserve">Un no-show ocurre cuando el huésped tiene una reserva confirmada, llega la fecha de entrada y no aparece, y no se comunicó con el hotel para cancelar o modificar. El hotel perdió la oportunidad de vender esa habitación a otro cliente pero puede cobrar la penalidad de no-show según la política.</w:t>
      </w:r>
    </w:p>
    <w:p>
      <w:pPr>
        <w:spacing w:after="110"/>
      </w:pPr>
      <w:r>
        <w:rPr>
          <w:rFonts w:ascii="Arial" w:cs="Arial" w:eastAsia="Arial" w:hAnsi="Arial"/>
          <w:color w:val="111111"/>
          <w:sz w:val="20"/>
          <w:szCs w:val="20"/>
        </w:rPr>
        <w:t xml:space="preserve">La diferencia crítica con una cancelación tardía: el huésped nunca contactó al hotel. No hay solicitud explícita de cancelación — el sistema detecta automáticamente la situación al día siguiente de la fecha de entrada.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C62828" w:val="clear"/>
            <w:tcMar>
              <w:top w:type="dxa" w:w="90"/>
              <w:left w:type="dxa" w:w="160"/>
              <w:bottom w:type="dxa" w:w="80"/>
              <w:right w:type="dxa" w:w="160"/>
            </w:tcMar>
          </w:tcPr>
          <w:p>
            <w:pPr>
              <w:spacing w:after="0"/>
            </w:pPr>
            <w:r>
              <w:rPr>
                <w:rFonts w:ascii="Arial" w:cs="Arial" w:eastAsia="Arial" w:hAnsi="Arial"/>
                <w:b/>
                <w:bCs/>
                <w:color w:val="FFFFFF"/>
                <w:sz w:val="20"/>
                <w:szCs w:val="20"/>
              </w:rPr>
              <w:t xml:space="preserve">Regla de negocio fundamental</w:t>
            </w:r>
          </w:p>
        </w:tc>
      </w:tr>
      <w:tr>
        <w:tc>
          <w:tcPr>
            <w:tcW w:type="dxa" w:w="9360"/>
            <w:tcBorders>
              <w:top w:val="single" w:color="C62828" w:sz="1"/>
              <w:left w:val="single" w:color="C62828" w:sz="1"/>
              <w:bottom w:val="single" w:color="C62828" w:sz="1"/>
              <w:right w:val="single" w:color="C62828" w:sz="1"/>
            </w:tcBorders>
            <w:shd w:fill="FDECEA" w:val="clear"/>
            <w:tcMar>
              <w:top w:type="dxa" w:w="70"/>
              <w:left w:type="dxa" w:w="160"/>
              <w:bottom w:type="dxa" w:w="70"/>
              <w:right w:type="dxa" w:w="160"/>
            </w:tcMar>
          </w:tcPr>
          <w:p>
            <w:pPr>
              <w:spacing w:after="40"/>
            </w:pPr>
            <w:r>
              <w:rPr>
                <w:rFonts w:ascii="Arial" w:cs="Arial" w:eastAsia="Arial" w:hAnsi="Arial"/>
                <w:color w:val="111111"/>
                <w:sz w:val="19"/>
                <w:szCs w:val="19"/>
              </w:rPr>
              <w:t xml:space="preserve">El no-show no se puede declarar el mismo día del check-in hasta pasada la hora de cierre de recepción (generalmente 23:59 o la hora que configure el hotel).</w:t>
            </w:r>
          </w:p>
        </w:tc>
      </w:tr>
      <w:tr>
        <w:tc>
          <w:tcPr>
            <w:tcW w:type="dxa" w:w="9360"/>
            <w:tcBorders>
              <w:top w:val="single" w:color="C62828" w:sz="1"/>
              <w:left w:val="single" w:color="C62828" w:sz="1"/>
              <w:bottom w:val="single" w:color="C62828" w:sz="1"/>
              <w:right w:val="single" w:color="C62828" w:sz="1"/>
            </w:tcBorders>
            <w:shd w:fill="FDECEA" w:val="clear"/>
            <w:tcMar>
              <w:top w:type="dxa" w:w="70"/>
              <w:left w:type="dxa" w:w="160"/>
              <w:bottom w:type="dxa" w:w="70"/>
              <w:right w:type="dxa" w:w="160"/>
            </w:tcMar>
          </w:tcPr>
          <w:p>
            <w:pPr>
              <w:spacing w:after="40"/>
            </w:pPr>
            <w:r>
              <w:rPr>
                <w:rFonts w:ascii="Arial" w:cs="Arial" w:eastAsia="Arial" w:hAnsi="Arial"/>
                <w:color w:val="111111"/>
                <w:sz w:val="19"/>
                <w:szCs w:val="19"/>
              </w:rPr>
              <w:t xml:space="preserve">Antes de esa hora, la reserva sigue en estado 'confirmada' — el huésped puede llegar tarde.</w:t>
            </w:r>
          </w:p>
        </w:tc>
      </w:tr>
      <w:tr>
        <w:tc>
          <w:tcPr>
            <w:tcW w:type="dxa" w:w="9360"/>
            <w:tcBorders>
              <w:top w:val="single" w:color="C62828" w:sz="1"/>
              <w:left w:val="single" w:color="C62828" w:sz="1"/>
              <w:bottom w:val="single" w:color="C62828" w:sz="1"/>
              <w:right w:val="single" w:color="C62828" w:sz="1"/>
            </w:tcBorders>
            <w:shd w:fill="FDECEA" w:val="clear"/>
            <w:tcMar>
              <w:top w:type="dxa" w:w="70"/>
              <w:left w:type="dxa" w:w="160"/>
              <w:bottom w:type="dxa" w:w="70"/>
              <w:right w:type="dxa" w:w="160"/>
            </w:tcMar>
          </w:tcPr>
          <w:p>
            <w:pPr>
              <w:spacing w:after="40"/>
            </w:pPr>
            <w:r>
              <w:rPr>
                <w:rFonts w:ascii="Arial" w:cs="Arial" w:eastAsia="Arial" w:hAnsi="Arial"/>
                <w:color w:val="111111"/>
                <w:sz w:val="19"/>
                <w:szCs w:val="19"/>
              </w:rPr>
              <w:t xml:space="preserve">Si el huésped llama para avisar que llega tarde, recepción puede extender la ventana manualmente hasta la hora acordada.</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2.2 Árbol de decisiones — flujo completo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1</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Detección automática por el sistema</w:t>
            </w:r>
          </w:p>
          <w:p>
            <w:pPr>
              <w:spacing w:after="40"/>
            </w:pPr>
            <w:r>
              <w:rPr>
                <w:rFonts w:ascii="Arial" w:cs="Arial" w:eastAsia="Arial" w:hAnsi="Arial"/>
                <w:color w:val="111111"/>
                <w:sz w:val="19"/>
                <w:szCs w:val="19"/>
              </w:rPr>
              <w:t xml:space="preserve">Cron job que se ejecuta cada día a las 00:15 (15 minutos después de medianoche).</w:t>
            </w:r>
          </w:p>
          <w:p>
            <w:pPr>
              <w:spacing w:after="40"/>
            </w:pPr>
            <w:r>
              <w:rPr>
                <w:rFonts w:ascii="Arial" w:cs="Arial" w:eastAsia="Arial" w:hAnsi="Arial"/>
                <w:color w:val="111111"/>
                <w:sz w:val="19"/>
                <w:szCs w:val="19"/>
              </w:rPr>
              <w:t xml:space="preserve">Consulta: SELECT * FROM reservas WHERE estado = 'confirmada' AND fecha_entrada = YESTERDAY.</w:t>
            </w:r>
          </w:p>
          <w:p>
            <w:pPr>
              <w:spacing w:after="40"/>
            </w:pPr>
            <w:r>
              <w:rPr>
                <w:rFonts w:ascii="Arial" w:cs="Arial" w:eastAsia="Arial" w:hAnsi="Arial"/>
                <w:color w:val="111111"/>
                <w:sz w:val="19"/>
                <w:szCs w:val="19"/>
              </w:rPr>
              <w:t xml:space="preserve">Estas reservas tienen fecha de entrada del día anterior y nunca hicieron check-in.</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¿El hotel tiene habilitada la detección automática de no-show?</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Continuar al paso 2 (flujo automático).</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Generar alerta en el dashboard para que recepción gestione manualmente cada caso. No cambiar el estado automáticamente.</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2</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Intentar contacto con el huésped (opcional, configurable)</w:t>
            </w:r>
          </w:p>
          <w:p>
            <w:pPr>
              <w:spacing w:after="40"/>
            </w:pPr>
            <w:r>
              <w:rPr>
                <w:rFonts w:ascii="Arial" w:cs="Arial" w:eastAsia="Arial" w:hAnsi="Arial"/>
                <w:color w:val="111111"/>
                <w:sz w:val="19"/>
                <w:szCs w:val="19"/>
              </w:rPr>
              <w:t xml:space="preserve">Si el hotel tiene habilitado el intento de contacto previo:</w:t>
            </w:r>
          </w:p>
          <w:p>
            <w:pPr>
              <w:spacing w:after="40"/>
            </w:pPr>
            <w:r>
              <w:rPr>
                <w:rFonts w:ascii="Arial" w:cs="Arial" w:eastAsia="Arial" w:hAnsi="Arial"/>
                <w:color w:val="111111"/>
                <w:sz w:val="19"/>
                <w:szCs w:val="19"/>
              </w:rPr>
              <w:t xml:space="preserve">  n8n envía WhatsApp al teléfono del huésped: 'Tenemos tu reserva RES-XXX para el día de hoy. ¿Confirmas tu llegada?'</w:t>
            </w:r>
          </w:p>
          <w:p>
            <w:pPr>
              <w:spacing w:after="40"/>
            </w:pPr>
            <w:r>
              <w:rPr>
                <w:rFonts w:ascii="Arial" w:cs="Arial" w:eastAsia="Arial" w:hAnsi="Arial"/>
                <w:color w:val="111111"/>
                <w:sz w:val="19"/>
                <w:szCs w:val="19"/>
              </w:rPr>
              <w:t xml:space="preserve">  Espera 2 horas para recibir respuesta.</w:t>
            </w:r>
          </w:p>
          <w:p>
            <w:pPr>
              <w:spacing w:after="40"/>
            </w:pPr>
            <w:r>
              <w:rPr>
                <w:rFonts w:ascii="Arial" w:cs="Arial" w:eastAsia="Arial" w:hAnsi="Arial"/>
                <w:color w:val="111111"/>
                <w:sz w:val="19"/>
                <w:szCs w:val="19"/>
              </w:rPr>
              <w:t xml:space="preserve">  Si hay respuesta positiva: mantener la reserva en 'confirmada' y notificar a recepción.</w:t>
            </w:r>
          </w:p>
          <w:p>
            <w:pPr>
              <w:spacing w:after="40"/>
            </w:pPr>
            <w:r>
              <w:rPr>
                <w:rFonts w:ascii="Arial" w:cs="Arial" w:eastAsia="Arial" w:hAnsi="Arial"/>
                <w:color w:val="111111"/>
                <w:sz w:val="19"/>
                <w:szCs w:val="19"/>
              </w:rPr>
              <w:t xml:space="preserve">  Si no hay respuesta o respuesta negativa: continuar al paso 3.</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3</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Calcular cargo de no-show</w:t>
            </w:r>
          </w:p>
          <w:p>
            <w:pPr>
              <w:spacing w:after="40"/>
            </w:pPr>
            <w:r>
              <w:rPr>
                <w:rFonts w:ascii="Arial" w:cs="Arial" w:eastAsia="Arial" w:hAnsi="Arial"/>
                <w:color w:val="111111"/>
                <w:sz w:val="19"/>
                <w:szCs w:val="19"/>
              </w:rPr>
              <w:t xml:space="preserve">El cargo de no-show es independiente de la política de cancelación — se define en la configuración del hotel.</w:t>
            </w:r>
          </w:p>
          <w:p>
            <w:pPr>
              <w:spacing w:after="40"/>
            </w:pPr>
            <w:r>
              <w:rPr>
                <w:rFonts w:ascii="Arial" w:cs="Arial" w:eastAsia="Arial" w:hAnsi="Arial"/>
                <w:color w:val="111111"/>
                <w:sz w:val="19"/>
                <w:szCs w:val="19"/>
              </w:rPr>
              <w:t xml:space="preserve">Cargos típicos:</w:t>
            </w:r>
          </w:p>
          <w:p>
            <w:pPr>
              <w:spacing w:after="40"/>
            </w:pPr>
            <w:r>
              <w:rPr>
                <w:rFonts w:ascii="Arial" w:cs="Arial" w:eastAsia="Arial" w:hAnsi="Arial"/>
                <w:color w:val="111111"/>
                <w:sz w:val="19"/>
                <w:szCs w:val="19"/>
              </w:rPr>
              <w:t xml:space="preserve">  · 1 noche de la tarifa pactada (más común).</w:t>
            </w:r>
          </w:p>
          <w:p>
            <w:pPr>
              <w:spacing w:after="40"/>
            </w:pPr>
            <w:r>
              <w:rPr>
                <w:rFonts w:ascii="Arial" w:cs="Arial" w:eastAsia="Arial" w:hAnsi="Arial"/>
                <w:color w:val="111111"/>
                <w:sz w:val="19"/>
                <w:szCs w:val="19"/>
              </w:rPr>
              <w:t xml:space="preserve">  · 100% del total de la reserva (hoteles con política estricta).</w:t>
            </w:r>
          </w:p>
          <w:p>
            <w:pPr>
              <w:spacing w:after="40"/>
            </w:pPr>
            <w:r>
              <w:rPr>
                <w:rFonts w:ascii="Arial" w:cs="Arial" w:eastAsia="Arial" w:hAnsi="Arial"/>
                <w:color w:val="111111"/>
                <w:sz w:val="19"/>
                <w:szCs w:val="19"/>
              </w:rPr>
              <w:t xml:space="preserve">  · Monto fijo configurable.</w:t>
            </w:r>
          </w:p>
          <w:p>
            <w:pPr>
              <w:spacing w:after="40"/>
            </w:pPr>
            <w:r>
              <w:rPr>
                <w:rFonts w:ascii="Arial" w:cs="Arial" w:eastAsia="Arial" w:hAnsi="Arial"/>
                <w:color w:val="111111"/>
                <w:sz w:val="19"/>
                <w:szCs w:val="19"/>
              </w:rPr>
              <w:t xml:space="preserve">Si el depósito pagado es suficiente para cubrir el cargo, se retiene automáticamente.</w:t>
            </w:r>
          </w:p>
          <w:p>
            <w:pPr>
              <w:spacing w:after="40"/>
            </w:pPr>
            <w:r>
              <w:rPr>
                <w:rFonts w:ascii="Arial" w:cs="Arial" w:eastAsia="Arial" w:hAnsi="Arial"/>
                <w:color w:val="111111"/>
                <w:sz w:val="19"/>
                <w:szCs w:val="19"/>
              </w:rPr>
              <w:t xml:space="preserve">Si el depósito es insuficiente, se registra un saldo deudor en el folio (recuperación manual).</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4</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Ejecutar el no-show en base de datos (transacción atómica)</w:t>
            </w:r>
          </w:p>
          <w:p>
            <w:pPr>
              <w:spacing w:after="40"/>
            </w:pPr>
            <w:r>
              <w:rPr>
                <w:rFonts w:ascii="Arial" w:cs="Arial" w:eastAsia="Arial" w:hAnsi="Arial"/>
                <w:color w:val="111111"/>
                <w:sz w:val="19"/>
                <w:szCs w:val="19"/>
              </w:rPr>
              <w:t xml:space="preserve">BEGIN TRANSACTION:</w:t>
            </w:r>
          </w:p>
          <w:p>
            <w:pPr>
              <w:spacing w:after="40"/>
            </w:pPr>
            <w:r>
              <w:rPr>
                <w:rFonts w:ascii="Arial" w:cs="Arial" w:eastAsia="Arial" w:hAnsi="Arial"/>
                <w:color w:val="111111"/>
                <w:sz w:val="19"/>
                <w:szCs w:val="19"/>
              </w:rPr>
              <w:t xml:space="preserve">  1. UPDATE reservas SET estado = 'no_show', motivo_cancelacion = 'no_show_automatico', cargo_cancelacion = cargo_calculado</w:t>
            </w:r>
          </w:p>
          <w:p>
            <w:pPr>
              <w:spacing w:after="40"/>
            </w:pPr>
            <w:r>
              <w:rPr>
                <w:rFonts w:ascii="Arial" w:cs="Arial" w:eastAsia="Arial" w:hAnsi="Arial"/>
                <w:color w:val="111111"/>
                <w:sz w:val="19"/>
                <w:szCs w:val="19"/>
              </w:rPr>
              <w:t xml:space="preserve">  2. INSERT INTO folio_items (concepto = 'no_show', monto_total = cargo_calculado, descripcion = 'Cargo no-show fecha_entrada')</w:t>
            </w:r>
          </w:p>
          <w:p>
            <w:pPr>
              <w:spacing w:after="40"/>
            </w:pPr>
            <w:r>
              <w:rPr>
                <w:rFonts w:ascii="Arial" w:cs="Arial" w:eastAsia="Arial" w:hAnsi="Arial"/>
                <w:color w:val="111111"/>
                <w:sz w:val="19"/>
                <w:szCs w:val="19"/>
              </w:rPr>
              <w:t xml:space="preserve">  3. UPDATE habitaciones SET estado = 'disponible' WHERE id = habitacion_id</w:t>
            </w:r>
          </w:p>
          <w:p>
            <w:pPr>
              <w:spacing w:after="40"/>
            </w:pPr>
            <w:r>
              <w:rPr>
                <w:rFonts w:ascii="Arial" w:cs="Arial" w:eastAsia="Arial" w:hAnsi="Arial"/>
                <w:color w:val="111111"/>
                <w:sz w:val="19"/>
                <w:szCs w:val="19"/>
              </w:rPr>
              <w:t xml:space="preserve">  4. INSERT en canal_sync_log para liberar disponibilidad en OTAs</w:t>
            </w:r>
          </w:p>
          <w:p>
            <w:pPr>
              <w:spacing w:after="40"/>
            </w:pPr>
            <w:r>
              <w:rPr>
                <w:rFonts w:ascii="Arial" w:cs="Arial" w:eastAsia="Arial" w:hAnsi="Arial"/>
                <w:color w:val="111111"/>
                <w:sz w:val="19"/>
                <w:szCs w:val="19"/>
              </w:rPr>
              <w:t xml:space="preserve">COMMIT</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¿El depósito pagado cubre el cargo de no-show?</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Retener el monto del cargo del depósito. Si hay saldo a favor del huésped, generar reembolso del excedente.</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Retener el depósito completo. Registrar saldo deudor en el folio. Generar alerta para que gerencia gestione el cobro pendiente (llamada telefónica, cobro a la tarjeta si se guardó un token de autorización).</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5</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Notificar al huésped</w:t>
            </w:r>
          </w:p>
          <w:p>
            <w:pPr>
              <w:spacing w:after="40"/>
            </w:pPr>
            <w:r>
              <w:rPr>
                <w:rFonts w:ascii="Arial" w:cs="Arial" w:eastAsia="Arial" w:hAnsi="Arial"/>
                <w:color w:val="111111"/>
                <w:sz w:val="19"/>
                <w:szCs w:val="19"/>
              </w:rPr>
              <w:t xml:space="preserve">Email o WhatsApp al huésped explicando:</w:t>
            </w:r>
          </w:p>
          <w:p>
            <w:pPr>
              <w:spacing w:after="40"/>
            </w:pPr>
            <w:r>
              <w:rPr>
                <w:rFonts w:ascii="Arial" w:cs="Arial" w:eastAsia="Arial" w:hAnsi="Arial"/>
                <w:color w:val="111111"/>
                <w:sz w:val="19"/>
                <w:szCs w:val="19"/>
              </w:rPr>
              <w:t xml:space="preserve">  · Que la reserva fue marcada como no-show.</w:t>
            </w:r>
          </w:p>
          <w:p>
            <w:pPr>
              <w:spacing w:after="40"/>
            </w:pPr>
            <w:r>
              <w:rPr>
                <w:rFonts w:ascii="Arial" w:cs="Arial" w:eastAsia="Arial" w:hAnsi="Arial"/>
                <w:color w:val="111111"/>
                <w:sz w:val="19"/>
                <w:szCs w:val="19"/>
              </w:rPr>
              <w:t xml:space="preserve">  · El cargo aplicado según la política.</w:t>
            </w:r>
          </w:p>
          <w:p>
            <w:pPr>
              <w:spacing w:after="40"/>
            </w:pPr>
            <w:r>
              <w:rPr>
                <w:rFonts w:ascii="Arial" w:cs="Arial" w:eastAsia="Arial" w:hAnsi="Arial"/>
                <w:color w:val="111111"/>
                <w:sz w:val="19"/>
                <w:szCs w:val="19"/>
              </w:rPr>
              <w:t xml:space="preserve">  · El monto retenido del depósito.</w:t>
            </w:r>
          </w:p>
          <w:p>
            <w:pPr>
              <w:spacing w:after="40"/>
            </w:pPr>
            <w:r>
              <w:rPr>
                <w:rFonts w:ascii="Arial" w:cs="Arial" w:eastAsia="Arial" w:hAnsi="Arial"/>
                <w:color w:val="111111"/>
                <w:sz w:val="19"/>
                <w:szCs w:val="19"/>
              </w:rPr>
              <w:t xml:space="preserve">  · Datos de contacto del hotel si desea disputarlo.</w:t>
            </w:r>
          </w:p>
          <w:p>
            <w:pPr>
              <w:spacing w:after="40"/>
            </w:pPr>
            <w:r>
              <w:rPr>
                <w:rFonts w:ascii="Arial" w:cs="Arial" w:eastAsia="Arial" w:hAnsi="Arial"/>
                <w:color w:val="111111"/>
                <w:sz w:val="19"/>
                <w:szCs w:val="19"/>
              </w:rPr>
              <w:t xml:space="preserve">Esta comunicación es importante: algunos casos de no-show son errores (el huésped llegó y no fue registrado correctamente). El canal de comunicación permite detectarlo.</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6</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Actualizar el perfil CRM del huésped</w:t>
            </w:r>
          </w:p>
          <w:p>
            <w:pPr>
              <w:spacing w:after="40"/>
            </w:pPr>
            <w:r>
              <w:rPr>
                <w:rFonts w:ascii="Arial" w:cs="Arial" w:eastAsia="Arial" w:hAnsi="Arial"/>
                <w:color w:val="111111"/>
                <w:sz w:val="19"/>
                <w:szCs w:val="19"/>
              </w:rPr>
              <w:t xml:space="preserve">El primer no-show: agregar nota en huespedes.preferencias.historial_incidencias.</w:t>
            </w:r>
          </w:p>
          <w:p>
            <w:pPr>
              <w:spacing w:after="40"/>
            </w:pPr>
            <w:r>
              <w:rPr>
                <w:rFonts w:ascii="Arial" w:cs="Arial" w:eastAsia="Arial" w:hAnsi="Arial"/>
                <w:color w:val="111111"/>
                <w:sz w:val="19"/>
                <w:szCs w:val="19"/>
              </w:rPr>
              <w:t xml:space="preserve">Dos o más no-shows en 12 meses: el sistema baja automáticamente el segmento CRM. Un VIP con 2 no-shows baja a 'recurrente'.</w:t>
            </w:r>
          </w:p>
          <w:p>
            <w:pPr>
              <w:spacing w:after="40"/>
            </w:pPr>
            <w:r>
              <w:rPr>
                <w:rFonts w:ascii="Arial" w:cs="Arial" w:eastAsia="Arial" w:hAnsi="Arial"/>
                <w:color w:val="111111"/>
                <w:sz w:val="19"/>
                <w:szCs w:val="19"/>
              </w:rPr>
              <w:t xml:space="preserve">El sistema registra el no-show en el campo historial de la tabla huespedes para que recepción lo vea en futuras reservas y pueda requerir pago completo por adelantado.</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2.3 Caso especial — no-show parcial (early departure)</w:t>
      </w:r>
    </w:p>
    <w:p>
      <w:pPr>
        <w:spacing w:after="110"/>
      </w:pPr>
      <w:r>
        <w:rPr>
          <w:rFonts w:ascii="Arial" w:cs="Arial" w:eastAsia="Arial" w:hAnsi="Arial"/>
          <w:color w:val="111111"/>
          <w:sz w:val="20"/>
          <w:szCs w:val="20"/>
        </w:rPr>
        <w:t xml:space="preserve">El huésped hizo check-in pero se fue antes de la fecha de salida pactada sin avisar. Técnicamente no es un no-show sino un early check-out no declarado. El sistema lo detecta cuando housekeeping marca la habitación como libre en una fecha anterior a la salida programada.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A</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Detección de early departure por housekeeping</w:t>
            </w:r>
          </w:p>
          <w:p>
            <w:pPr>
              <w:spacing w:after="40"/>
            </w:pPr>
            <w:r>
              <w:rPr>
                <w:rFonts w:ascii="Arial" w:cs="Arial" w:eastAsia="Arial" w:hAnsi="Arial"/>
                <w:color w:val="111111"/>
                <w:sz w:val="19"/>
                <w:szCs w:val="19"/>
              </w:rPr>
              <w:t xml:space="preserve">Housekeeping marca la habitación como limpia en PATCH /housekeeping/:id/limpieza-completada.</w:t>
            </w:r>
          </w:p>
          <w:p>
            <w:pPr>
              <w:spacing w:after="40"/>
            </w:pPr>
            <w:r>
              <w:rPr>
                <w:rFonts w:ascii="Arial" w:cs="Arial" w:eastAsia="Arial" w:hAnsi="Arial"/>
                <w:color w:val="111111"/>
                <w:sz w:val="19"/>
                <w:szCs w:val="19"/>
              </w:rPr>
              <w:t xml:space="preserve">El sistema verifica: ¿la reserva activa de esta habitación tiene fecha_salida &gt; hoy?</w:t>
            </w:r>
          </w:p>
          <w:p>
            <w:pPr>
              <w:spacing w:after="40"/>
            </w:pPr>
            <w:r>
              <w:rPr>
                <w:rFonts w:ascii="Arial" w:cs="Arial" w:eastAsia="Arial" w:hAnsi="Arial"/>
                <w:color w:val="111111"/>
                <w:sz w:val="19"/>
                <w:szCs w:val="19"/>
              </w:rPr>
              <w:t xml:space="preserve">Si sí: generar alerta en el dashboard — posible early departure.</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B</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Verificación por recepción</w:t>
            </w:r>
          </w:p>
          <w:p>
            <w:pPr>
              <w:spacing w:after="40"/>
            </w:pPr>
            <w:r>
              <w:rPr>
                <w:rFonts w:ascii="Arial" w:cs="Arial" w:eastAsia="Arial" w:hAnsi="Arial"/>
                <w:color w:val="111111"/>
                <w:sz w:val="19"/>
                <w:szCs w:val="19"/>
              </w:rPr>
              <w:t xml:space="preserve">Recepción debe confirmar si el huésped realmente se fue o si está fuera del hotel temporalmente.</w:t>
            </w:r>
          </w:p>
          <w:p>
            <w:pPr>
              <w:spacing w:after="40"/>
            </w:pPr>
            <w:r>
              <w:rPr>
                <w:rFonts w:ascii="Arial" w:cs="Arial" w:eastAsia="Arial" w:hAnsi="Arial"/>
                <w:color w:val="111111"/>
                <w:sz w:val="19"/>
                <w:szCs w:val="19"/>
              </w:rPr>
              <w:t xml:space="preserve">Si se confirmó que se fue: activar flujo de early check-out (PATCH /reservas/:id/checkout) con la fecha real de salida.</w:t>
            </w:r>
          </w:p>
          <w:p>
            <w:pPr>
              <w:spacing w:after="40"/>
            </w:pPr>
            <w:r>
              <w:rPr>
                <w:rFonts w:ascii="Arial" w:cs="Arial" w:eastAsia="Arial" w:hAnsi="Arial"/>
                <w:color w:val="111111"/>
                <w:sz w:val="19"/>
                <w:szCs w:val="19"/>
              </w:rPr>
              <w:t xml:space="preserve">El folio se recalcula por las noches efectivas. La política de early departure define si se cobra alguna penalidad adicional (configurable en el hotel).</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2.4 Impacto en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Tabla/Sistema</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Operación</w:t>
            </w:r>
          </w:p>
        </w:tc>
        <w:tc>
          <w:tcPr>
            <w:tcW w:type="dxa" w:w="47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Detalle del cambio</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 'no_show', cargo_cancelacion, updated_at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 'disponible'</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folio_items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Cargo de no-show. concepto = 'no_show'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pagos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Registro de retención del depósito y reembolso del excedente si aplica</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canal_sync_log</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Liberación de disponibilidad en todas las OTAs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huespedes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preferencias.historial_incidencias actualizado. segmento_crm si aplica</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campanas_crm</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Notificación de no-show enviada al huésped</w:t>
            </w:r>
          </w:p>
        </w:tc>
      </w:tr>
    </w:tbl>
    <w:p>
      <w:r>
        <w:br w:type="page"/>
      </w:r>
    </w:p>
    <w:p>
      <w:pPr>
        <w:pStyle w:val="Heading1"/>
        <w:spacing w:after="200" w:before="440"/>
      </w:pPr>
      <w:r>
        <w:rPr>
          <w:rFonts w:ascii="Arial" w:cs="Arial" w:eastAsia="Arial" w:hAnsi="Arial"/>
          <w:b/>
          <w:bCs/>
          <w:color w:val="0D2A5E"/>
          <w:sz w:val="38"/>
          <w:szCs w:val="38"/>
        </w:rPr>
        <w:t xml:space="preserve">Flujo 3 · Modificación de reserva</w:t>
      </w:r>
    </w:p>
    <w:p>
      <w:pPr>
        <w:pBdr>
          <w:bottom w:val="single" w:color="1A3A7A" w:sz="6" w:space="1"/>
        </w:pBdr>
        <w:spacing w:after="180" w:before="120"/>
      </w:pPr>
    </w:p>
    <w:p>
      <w:pPr>
        <w:pStyle w:val="Heading2"/>
        <w:spacing w:after="140" w:before="300"/>
      </w:pPr>
      <w:r>
        <w:rPr>
          <w:rFonts w:ascii="Arial" w:cs="Arial" w:eastAsia="Arial" w:hAnsi="Arial"/>
          <w:b/>
          <w:bCs/>
          <w:color w:val="0D2A5E"/>
          <w:sz w:val="27"/>
          <w:szCs w:val="27"/>
        </w:rPr>
        <w:t xml:space="preserve">3.1 Tipos de modificación</w:t>
      </w:r>
    </w:p>
    <w:p>
      <w:pPr>
        <w:spacing w:after="110"/>
      </w:pPr>
      <w:r>
        <w:rPr>
          <w:rFonts w:ascii="Arial" w:cs="Arial" w:eastAsia="Arial" w:hAnsi="Arial"/>
          <w:color w:val="111111"/>
          <w:sz w:val="20"/>
          <w:szCs w:val="20"/>
        </w:rPr>
        <w:t xml:space="preserve">Una modificación es cualquier cambio a una reserva después de que fue confirmada. El sistema distingue tres tipos con distintos niveles de complejidad técnica y económica.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0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Qué cambia</w:t>
            </w:r>
          </w:p>
        </w:tc>
        <w:tc>
          <w:tcPr>
            <w:tcW w:type="dxa" w:w="4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Complejidad del sistema</w:t>
            </w:r>
          </w:p>
        </w:tc>
      </w:tr>
      <w:tr>
        <w:tc>
          <w:tcPr>
            <w:tcW w:type="dxa" w:w="2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Cambio de fechas</w:t>
            </w:r>
          </w:p>
        </w:tc>
        <w:tc>
          <w:tcPr>
            <w:tcW w:type="dxa" w:w="3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fecha_entrada, fecha_salida o ambas</w:t>
            </w:r>
          </w:p>
        </w:tc>
        <w:tc>
          <w:tcPr>
            <w:tcW w:type="dxa" w:w="4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Alta: requiere verificar nueva disponibilidad, liberar fechas antiguas, bloquear nuevas, recalcular tarifa_total y sincronizar con OTAs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Cambio de habitación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habitacion_id, posiblemente tarifa_noche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Alta: misma complejidad que cambio de fechas. Puede implicar cambio de precio</w:t>
            </w:r>
          </w:p>
        </w:tc>
      </w:tr>
      <w:tr>
        <w:tc>
          <w:tcPr>
            <w:tcW w:type="dxa" w:w="2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Cambios menores</w:t>
            </w:r>
          </w:p>
        </w:tc>
        <w:tc>
          <w:tcPr>
            <w:tcW w:type="dxa" w:w="3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num_adultos, notas_huesped, notas_internas</w:t>
            </w:r>
          </w:p>
        </w:tc>
        <w:tc>
          <w:tcPr>
            <w:tcW w:type="dxa" w:w="4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Baja: UPDATE simple sin impacto en disponibilidad ni en OTAs</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3.2 Árbol de decisiones — cambio de fechas o habitación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1</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Recibir solicitud de modificación</w:t>
            </w:r>
          </w:p>
          <w:p>
            <w:pPr>
              <w:spacing w:after="40"/>
            </w:pPr>
            <w:r>
              <w:rPr>
                <w:rFonts w:ascii="Arial" w:cs="Arial" w:eastAsia="Arial" w:hAnsi="Arial"/>
                <w:color w:val="111111"/>
                <w:sz w:val="19"/>
                <w:szCs w:val="19"/>
              </w:rPr>
              <w:t xml:space="preserve">PATCH /api/v1/reservas/:id con los campos a cambiar.</w:t>
            </w:r>
          </w:p>
          <w:p>
            <w:pPr>
              <w:spacing w:after="40"/>
            </w:pPr>
            <w:r>
              <w:rPr>
                <w:rFonts w:ascii="Arial" w:cs="Arial" w:eastAsia="Arial" w:hAnsi="Arial"/>
                <w:color w:val="111111"/>
                <w:sz w:val="19"/>
                <w:szCs w:val="19"/>
              </w:rPr>
              <w:t xml:space="preserve">El sistema carga la reserva original con todas sus fechas, habitación, tarifa y pagos existentes.</w:t>
            </w:r>
          </w:p>
          <w:p>
            <w:pPr>
              <w:spacing w:after="40"/>
            </w:pPr>
            <w:r>
              <w:rPr>
                <w:rFonts w:ascii="Arial" w:cs="Arial" w:eastAsia="Arial" w:hAnsi="Arial"/>
                <w:color w:val="111111"/>
                <w:sz w:val="19"/>
                <w:szCs w:val="19"/>
              </w:rPr>
              <w:t xml:space="preserve">Guardar en memoria: fechas_originales, habitacion_original, tarifa_original, tarifa_total_original.</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¿La reserva está en estado 'confirmada'?</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Continuar. Las reservas en estado 'checkin' solo permiten cambios menores (notas, num_adultos). Las reservas en 'checkout', 'cancelada' o 'no_show' no aceptan modificaciones.</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Devolver error 409 RESERVA_NO_MODIFICABLE con el estado actual en el campo details.</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2</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Verificar disponibilidad de las nuevas fechas/habitación</w:t>
            </w:r>
          </w:p>
          <w:p>
            <w:pPr>
              <w:spacing w:after="40"/>
            </w:pPr>
            <w:r>
              <w:rPr>
                <w:rFonts w:ascii="Arial" w:cs="Arial" w:eastAsia="Arial" w:hAnsi="Arial"/>
                <w:color w:val="111111"/>
                <w:sz w:val="19"/>
                <w:szCs w:val="19"/>
              </w:rPr>
              <w:t xml:space="preserve">Llamar a disponibilidad.verificarDisponibilidad(nueva_habitacion_id, nueva_fecha_entrada, nueva_fecha_salida).</w:t>
            </w:r>
          </w:p>
          <w:p>
            <w:pPr>
              <w:spacing w:after="40"/>
            </w:pPr>
            <w:r>
              <w:rPr>
                <w:rFonts w:ascii="Arial" w:cs="Arial" w:eastAsia="Arial" w:hAnsi="Arial"/>
                <w:color w:val="111111"/>
                <w:sz w:val="19"/>
                <w:szCs w:val="19"/>
              </w:rPr>
              <w:t xml:space="preserve">La verificación EXCLUYE la propia reserva que se está modificando del cálculo.</w:t>
            </w:r>
          </w:p>
          <w:p>
            <w:pPr>
              <w:spacing w:after="40"/>
            </w:pPr>
            <w:r>
              <w:rPr>
                <w:rFonts w:ascii="Arial" w:cs="Arial" w:eastAsia="Arial" w:hAnsi="Arial"/>
                <w:color w:val="111111"/>
                <w:sz w:val="19"/>
                <w:szCs w:val="19"/>
              </w:rPr>
              <w:t xml:space="preserve">  ¿Por qué? Si el huésped extiende de 3 a 5 noches en la misma habitación, las primeras 3 noches están 'bloqueadas' por su propia reserva. Deben excluirse para no generar un falso conflicto.</w:t>
            </w:r>
          </w:p>
          <w:p>
            <w:pPr>
              <w:spacing w:after="40"/>
            </w:pPr>
            <w:r>
              <w:rPr>
                <w:rFonts w:ascii="Arial" w:cs="Arial" w:eastAsia="Arial" w:hAnsi="Arial"/>
                <w:color w:val="111111"/>
                <w:sz w:val="19"/>
                <w:szCs w:val="19"/>
              </w:rPr>
              <w:t xml:space="preserve">SQL interno: ...AND id != :reserva_actual_id</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¿Las nuevas fechas/habitación están disponibles?</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Continuar al paso 3.</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Devolver error 409 HABITACION_NO_DISPONIBLE con las fechas conflictivas en details. El sistema puede sugerir la habitación del mismo tipo más próxima disponible.</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3</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Calcular diferencia económica</w:t>
            </w:r>
          </w:p>
          <w:p>
            <w:pPr>
              <w:spacing w:after="40"/>
            </w:pPr>
            <w:r>
              <w:rPr>
                <w:rFonts w:ascii="Arial" w:cs="Arial" w:eastAsia="Arial" w:hAnsi="Arial"/>
                <w:color w:val="111111"/>
                <w:sz w:val="19"/>
                <w:szCs w:val="19"/>
              </w:rPr>
              <w:t xml:space="preserve">nuevas_noches = nueva_fecha_salida - nueva_fecha_entrada</w:t>
            </w:r>
          </w:p>
          <w:p>
            <w:pPr>
              <w:spacing w:after="40"/>
            </w:pPr>
            <w:r>
              <w:rPr>
                <w:rFonts w:ascii="Arial" w:cs="Arial" w:eastAsia="Arial" w:hAnsi="Arial"/>
                <w:color w:val="111111"/>
                <w:sz w:val="19"/>
                <w:szCs w:val="19"/>
              </w:rPr>
              <w:t xml:space="preserve">Si la tarifa_noche no cambia: nueva_tarifa_total = tarifa_noche × nuevas_noches</w:t>
            </w:r>
          </w:p>
          <w:p>
            <w:pPr>
              <w:spacing w:after="40"/>
            </w:pPr>
            <w:r>
              <w:rPr>
                <w:rFonts w:ascii="Arial" w:cs="Arial" w:eastAsia="Arial" w:hAnsi="Arial"/>
                <w:color w:val="111111"/>
                <w:sz w:val="19"/>
                <w:szCs w:val="19"/>
              </w:rPr>
              <w:t xml:space="preserve">Si cambia la habitación: consultar al pricing engine la tarifa_sugerida para la nueva habitación y las nuevas fechas.</w:t>
            </w:r>
          </w:p>
          <w:p>
            <w:pPr>
              <w:spacing w:after="40"/>
            </w:pPr>
            <w:r>
              <w:rPr>
                <w:rFonts w:ascii="Arial" w:cs="Arial" w:eastAsia="Arial" w:hAnsi="Arial"/>
                <w:color w:val="111111"/>
                <w:sz w:val="19"/>
                <w:szCs w:val="19"/>
              </w:rPr>
              <w:t xml:space="preserve">diferencia = nueva_tarifa_total - tarifa_total_original</w:t>
            </w:r>
          </w:p>
          <w:p>
            <w:pPr>
              <w:spacing w:after="40"/>
            </w:pPr>
            <w:r>
              <w:rPr>
                <w:rFonts w:ascii="Arial" w:cs="Arial" w:eastAsia="Arial" w:hAnsi="Arial"/>
                <w:color w:val="111111"/>
                <w:sz w:val="19"/>
                <w:szCs w:val="19"/>
              </w:rPr>
              <w:t xml:space="preserve">Si diferencia &gt; 0: el huésped debe pagar más (cargo adicional).</w:t>
            </w:r>
          </w:p>
          <w:p>
            <w:pPr>
              <w:spacing w:after="40"/>
            </w:pPr>
            <w:r>
              <w:rPr>
                <w:rFonts w:ascii="Arial" w:cs="Arial" w:eastAsia="Arial" w:hAnsi="Arial"/>
                <w:color w:val="111111"/>
                <w:sz w:val="19"/>
                <w:szCs w:val="19"/>
              </w:rPr>
              <w:t xml:space="preserve">Si diferencia &lt; 0: el hotel debe devolver dinero (reembolso parcial).</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¿La diferencia económica requiere cargo adicional? (diferencia &gt; 0)</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El sistema registra la diferencia en el folio como cargo adicional: INSERT folio_items (concepto='modificacion', monto=diferencia). El pago del cargo es responsabilidad de recepción gestionarlo con el huésped.</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Si diferencia &lt; 0: INSERT pagos con monto negativo (reembolso parcial por reducción de estancia).</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4</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Ejecutar la modificación en base de datos (transacción atómica)</w:t>
            </w:r>
          </w:p>
          <w:p>
            <w:pPr>
              <w:spacing w:after="40"/>
            </w:pPr>
            <w:r>
              <w:rPr>
                <w:rFonts w:ascii="Arial" w:cs="Arial" w:eastAsia="Arial" w:hAnsi="Arial"/>
                <w:color w:val="111111"/>
                <w:sz w:val="19"/>
                <w:szCs w:val="19"/>
              </w:rPr>
              <w:t xml:space="preserve">BEGIN TRANSACTION:</w:t>
            </w:r>
          </w:p>
          <w:p>
            <w:pPr>
              <w:spacing w:after="40"/>
            </w:pPr>
            <w:r>
              <w:rPr>
                <w:rFonts w:ascii="Arial" w:cs="Arial" w:eastAsia="Arial" w:hAnsi="Arial"/>
                <w:color w:val="111111"/>
                <w:sz w:val="19"/>
                <w:szCs w:val="19"/>
              </w:rPr>
              <w:t xml:space="preserve">  1. Liberar disponibilidad de fechas/habitación ORIGINAL en Redis y PostgreSQL.</w:t>
            </w:r>
          </w:p>
          <w:p>
            <w:pPr>
              <w:spacing w:after="40"/>
            </w:pPr>
            <w:r>
              <w:rPr>
                <w:rFonts w:ascii="Arial" w:cs="Arial" w:eastAsia="Arial" w:hAnsi="Arial"/>
                <w:color w:val="111111"/>
                <w:sz w:val="19"/>
                <w:szCs w:val="19"/>
              </w:rPr>
              <w:t xml:space="preserve">  2. UPDATE reservas SET habitacion_id=?, fecha_entrada=?, fecha_salida=?, tarifa_total=?, updated_at=NOW()</w:t>
            </w:r>
          </w:p>
          <w:p>
            <w:pPr>
              <w:spacing w:after="40"/>
            </w:pPr>
            <w:r>
              <w:rPr>
                <w:rFonts w:ascii="Arial" w:cs="Arial" w:eastAsia="Arial" w:hAnsi="Arial"/>
                <w:color w:val="111111"/>
                <w:sz w:val="19"/>
                <w:szCs w:val="19"/>
              </w:rPr>
              <w:t xml:space="preserve">  3. Bloquear disponibilidad de las NUEVAS fechas/habitación.</w:t>
            </w:r>
          </w:p>
          <w:p>
            <w:pPr>
              <w:spacing w:after="40"/>
            </w:pPr>
            <w:r>
              <w:rPr>
                <w:rFonts w:ascii="Arial" w:cs="Arial" w:eastAsia="Arial" w:hAnsi="Arial"/>
                <w:color w:val="111111"/>
                <w:sz w:val="19"/>
                <w:szCs w:val="19"/>
              </w:rPr>
              <w:t xml:space="preserve">  4. INSERT en canal_sync_log para sincronizar ambos cambios (liberación y bloqueo) con OTAs.</w:t>
            </w:r>
          </w:p>
          <w:p>
            <w:pPr>
              <w:spacing w:after="40"/>
            </w:pPr>
            <w:r>
              <w:rPr>
                <w:rFonts w:ascii="Arial" w:cs="Arial" w:eastAsia="Arial" w:hAnsi="Arial"/>
                <w:color w:val="111111"/>
                <w:sz w:val="19"/>
                <w:szCs w:val="19"/>
              </w:rPr>
              <w:t xml:space="preserve">COMMIT</w:t>
            </w:r>
          </w:p>
          <w:p>
            <w:pPr>
              <w:spacing w:after="40"/>
            </w:pPr>
            <w:r>
              <w:rPr>
                <w:rFonts w:ascii="Arial" w:cs="Arial" w:eastAsia="Arial" w:hAnsi="Arial"/>
                <w:color w:val="111111"/>
                <w:sz w:val="19"/>
                <w:szCs w:val="19"/>
              </w:rPr>
              <w:t xml:space="preserve">Si cualquier paso falla: ROLLBACK completo. La reserva queda en su estado original.</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5</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Sincronizar con OTAs</w:t>
            </w:r>
          </w:p>
          <w:p>
            <w:pPr>
              <w:spacing w:after="40"/>
            </w:pPr>
            <w:r>
              <w:rPr>
                <w:rFonts w:ascii="Arial" w:cs="Arial" w:eastAsia="Arial" w:hAnsi="Arial"/>
                <w:color w:val="111111"/>
                <w:sz w:val="19"/>
                <w:szCs w:val="19"/>
              </w:rPr>
              <w:t xml:space="preserve">Dos operaciones en el channel manager:</w:t>
            </w:r>
          </w:p>
          <w:p>
            <w:pPr>
              <w:spacing w:after="40"/>
            </w:pPr>
            <w:r>
              <w:rPr>
                <w:rFonts w:ascii="Arial" w:cs="Arial" w:eastAsia="Arial" w:hAnsi="Arial"/>
                <w:color w:val="111111"/>
                <w:sz w:val="19"/>
                <w:szCs w:val="19"/>
              </w:rPr>
              <w:t xml:space="preserve">  · Liberar disponibilidad de las fechas/habitación originales en todos los canales.</w:t>
            </w:r>
          </w:p>
          <w:p>
            <w:pPr>
              <w:spacing w:after="40"/>
            </w:pPr>
            <w:r>
              <w:rPr>
                <w:rFonts w:ascii="Arial" w:cs="Arial" w:eastAsia="Arial" w:hAnsi="Arial"/>
                <w:color w:val="111111"/>
                <w:sz w:val="19"/>
                <w:szCs w:val="19"/>
              </w:rPr>
              <w:t xml:space="preserve">  · Bloquear las nuevas fechas/habitación en todos los canales.</w:t>
            </w:r>
          </w:p>
          <w:p>
            <w:pPr>
              <w:spacing w:after="40"/>
            </w:pPr>
            <w:r>
              <w:rPr>
                <w:rFonts w:ascii="Arial" w:cs="Arial" w:eastAsia="Arial" w:hAnsi="Arial"/>
                <w:color w:val="111111"/>
                <w:sz w:val="19"/>
                <w:szCs w:val="19"/>
              </w:rPr>
              <w:t xml:space="preserve">Ambas operaciones se ejecutan en paralelo y de forma asíncrona.</w:t>
            </w:r>
          </w:p>
          <w:p>
            <w:pPr>
              <w:spacing w:after="40"/>
            </w:pPr>
            <w:r>
              <w:rPr>
                <w:rFonts w:ascii="Arial" w:cs="Arial" w:eastAsia="Arial" w:hAnsi="Arial"/>
                <w:color w:val="111111"/>
                <w:sz w:val="19"/>
                <w:szCs w:val="19"/>
              </w:rPr>
              <w:t xml:space="preserve">Si la OTA de origen tiene una API de modificación (como Booking.com), se puede enviar la modificación directamente en lugar de cancelar y re-crear.</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6</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Notificar al huésped</w:t>
            </w:r>
          </w:p>
          <w:p>
            <w:pPr>
              <w:spacing w:after="40"/>
            </w:pPr>
            <w:r>
              <w:rPr>
                <w:rFonts w:ascii="Arial" w:cs="Arial" w:eastAsia="Arial" w:hAnsi="Arial"/>
                <w:color w:val="111111"/>
                <w:sz w:val="19"/>
                <w:szCs w:val="19"/>
              </w:rPr>
              <w:t xml:space="preserve">n8n envía confirmación de la modificación con:</w:t>
            </w:r>
          </w:p>
          <w:p>
            <w:pPr>
              <w:spacing w:after="40"/>
            </w:pPr>
            <w:r>
              <w:rPr>
                <w:rFonts w:ascii="Arial" w:cs="Arial" w:eastAsia="Arial" w:hAnsi="Arial"/>
                <w:color w:val="111111"/>
                <w:sz w:val="19"/>
                <w:szCs w:val="19"/>
              </w:rPr>
              <w:t xml:space="preserve">  · Nuevo código de confirmación (mismo id, código actualizado).</w:t>
            </w:r>
          </w:p>
          <w:p>
            <w:pPr>
              <w:spacing w:after="40"/>
            </w:pPr>
            <w:r>
              <w:rPr>
                <w:rFonts w:ascii="Arial" w:cs="Arial" w:eastAsia="Arial" w:hAnsi="Arial"/>
                <w:color w:val="111111"/>
                <w:sz w:val="19"/>
                <w:szCs w:val="19"/>
              </w:rPr>
              <w:t xml:space="preserve">  · Resumen de los cambios: fechas anteriores → nuevas fechas.</w:t>
            </w:r>
          </w:p>
          <w:p>
            <w:pPr>
              <w:spacing w:after="40"/>
            </w:pPr>
            <w:r>
              <w:rPr>
                <w:rFonts w:ascii="Arial" w:cs="Arial" w:eastAsia="Arial" w:hAnsi="Arial"/>
                <w:color w:val="111111"/>
                <w:sz w:val="19"/>
                <w:szCs w:val="19"/>
              </w:rPr>
              <w:t xml:space="preserve">  · Nueva habitación si cambió.</w:t>
            </w:r>
          </w:p>
          <w:p>
            <w:pPr>
              <w:spacing w:after="40"/>
            </w:pPr>
            <w:r>
              <w:rPr>
                <w:rFonts w:ascii="Arial" w:cs="Arial" w:eastAsia="Arial" w:hAnsi="Arial"/>
                <w:color w:val="111111"/>
                <w:sz w:val="19"/>
                <w:szCs w:val="19"/>
              </w:rPr>
              <w:t xml:space="preserve">  · Nuevo total y saldo pendiente si hubo diferencia económica.</w:t>
            </w:r>
          </w:p>
          <w:p>
            <w:pPr>
              <w:spacing w:after="40"/>
            </w:pPr>
            <w:r>
              <w:rPr>
                <w:rFonts w:ascii="Arial" w:cs="Arial" w:eastAsia="Arial" w:hAnsi="Arial"/>
                <w:color w:val="111111"/>
                <w:sz w:val="19"/>
                <w:szCs w:val="19"/>
              </w:rPr>
              <w:t xml:space="preserve">  · Recordatorio de la política de cancelación vigente.</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3.3 Caso especial — upgrade de habitación</w:t>
      </w:r>
    </w:p>
    <w:p>
      <w:pPr>
        <w:spacing w:after="110"/>
      </w:pPr>
      <w:r>
        <w:rPr>
          <w:rFonts w:ascii="Arial" w:cs="Arial" w:eastAsia="Arial" w:hAnsi="Arial"/>
          <w:color w:val="111111"/>
          <w:sz w:val="20"/>
          <w:szCs w:val="20"/>
        </w:rPr>
        <w:t xml:space="preserve">El upgrade es una modificación de habitación donde la nueva habitación es de categoría superior (y normalmente mayor precio). Puede ser solicitado por el huésped o puede ser ofrecido por el hotel (upsell pre-arrival).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A</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Upsell pre-arrival (ofrecido por el hotel)</w:t>
            </w:r>
          </w:p>
          <w:p>
            <w:pPr>
              <w:spacing w:after="40"/>
            </w:pPr>
            <w:r>
              <w:rPr>
                <w:rFonts w:ascii="Arial" w:cs="Arial" w:eastAsia="Arial" w:hAnsi="Arial"/>
                <w:color w:val="111111"/>
                <w:sz w:val="19"/>
                <w:szCs w:val="19"/>
              </w:rPr>
              <w:t xml:space="preserve">3 días antes del check-in, n8n ejecuta el flujo de upsell:</w:t>
            </w:r>
          </w:p>
          <w:p>
            <w:pPr>
              <w:spacing w:after="40"/>
            </w:pPr>
            <w:r>
              <w:rPr>
                <w:rFonts w:ascii="Arial" w:cs="Arial" w:eastAsia="Arial" w:hAnsi="Arial"/>
                <w:color w:val="111111"/>
                <w:sz w:val="19"/>
                <w:szCs w:val="19"/>
              </w:rPr>
              <w:t xml:space="preserve">  El microservicio IA identifica habitaciones de categoría superior disponibles para las fechas de la reserva.</w:t>
            </w:r>
          </w:p>
          <w:p>
            <w:pPr>
              <w:spacing w:after="40"/>
            </w:pPr>
            <w:r>
              <w:rPr>
                <w:rFonts w:ascii="Arial" w:cs="Arial" w:eastAsia="Arial" w:hAnsi="Arial"/>
                <w:color w:val="111111"/>
                <w:sz w:val="19"/>
                <w:szCs w:val="19"/>
              </w:rPr>
              <w:t xml:space="preserve">  Calcula una tarifa especial de upgrade (diferencia entre la tarifa de la nueva habitación y la ya pagada).</w:t>
            </w:r>
          </w:p>
          <w:p>
            <w:pPr>
              <w:spacing w:after="40"/>
            </w:pPr>
            <w:r>
              <w:rPr>
                <w:rFonts w:ascii="Arial" w:cs="Arial" w:eastAsia="Arial" w:hAnsi="Arial"/>
                <w:color w:val="111111"/>
                <w:sz w:val="19"/>
                <w:szCs w:val="19"/>
              </w:rPr>
              <w:t xml:space="preserve">  n8n envía al huésped un mensaje con la oferta: 'Mejora tu habitación a suite por solo S/80 más por noche'.</w:t>
            </w:r>
          </w:p>
          <w:p>
            <w:pPr>
              <w:spacing w:after="40"/>
            </w:pPr>
            <w:r>
              <w:rPr>
                <w:rFonts w:ascii="Arial" w:cs="Arial" w:eastAsia="Arial" w:hAnsi="Arial"/>
                <w:color w:val="111111"/>
                <w:sz w:val="19"/>
                <w:szCs w:val="19"/>
              </w:rPr>
              <w:t xml:space="preserve">  Si el huésped acepta, se activa el flujo de modificación normal con la nueva habitación y la diferencia económica.</w:t>
            </w:r>
          </w:p>
        </w:tc>
      </w:tr>
    </w:tbl>
    <w:p>
      <w:pPr>
        <w:spacing w:after="60" w:before="60"/>
        <w:jc w:val="center"/>
      </w:pPr>
      <w:r>
        <w:rPr>
          <w:rFonts w:ascii="Arial" w:cs="Arial" w:eastAsia="Arial" w:hAnsi="Arial"/>
          <w:b/>
          <w:bCs/>
          <w:color w:val="1A3A7A"/>
          <w:sz w:val="20"/>
          <w:szCs w:val="20"/>
        </w:rPr>
        <w:t xml:space="preserve">↓  el huésped acepta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B</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Upgrade gratuito por el hotel (gestión de overbooking o gesto comercial)</w:t>
            </w:r>
          </w:p>
          <w:p>
            <w:pPr>
              <w:spacing w:after="40"/>
            </w:pPr>
            <w:r>
              <w:rPr>
                <w:rFonts w:ascii="Arial" w:cs="Arial" w:eastAsia="Arial" w:hAnsi="Arial"/>
                <w:color w:val="111111"/>
                <w:sz w:val="19"/>
                <w:szCs w:val="19"/>
              </w:rPr>
              <w:t xml:space="preserve">El hotel puede hacer un upgrade gratuito cuando:</w:t>
            </w:r>
          </w:p>
          <w:p>
            <w:pPr>
              <w:spacing w:after="40"/>
            </w:pPr>
            <w:r>
              <w:rPr>
                <w:rFonts w:ascii="Arial" w:cs="Arial" w:eastAsia="Arial" w:hAnsi="Arial"/>
                <w:color w:val="111111"/>
                <w:sz w:val="19"/>
                <w:szCs w:val="19"/>
              </w:rPr>
              <w:t xml:space="preserve">  · La habitación reservada tiene un problema de mantenimiento.</w:t>
            </w:r>
          </w:p>
          <w:p>
            <w:pPr>
              <w:spacing w:after="40"/>
            </w:pPr>
            <w:r>
              <w:rPr>
                <w:rFonts w:ascii="Arial" w:cs="Arial" w:eastAsia="Arial" w:hAnsi="Arial"/>
                <w:color w:val="111111"/>
                <w:sz w:val="19"/>
                <w:szCs w:val="19"/>
              </w:rPr>
              <w:t xml:space="preserve">  · Como gesto comercial con un huésped VIP.</w:t>
            </w:r>
          </w:p>
          <w:p>
            <w:pPr>
              <w:spacing w:after="40"/>
            </w:pPr>
            <w:r>
              <w:rPr>
                <w:rFonts w:ascii="Arial" w:cs="Arial" w:eastAsia="Arial" w:hAnsi="Arial"/>
                <w:color w:val="111111"/>
                <w:sz w:val="19"/>
                <w:szCs w:val="19"/>
              </w:rPr>
              <w:t xml:space="preserve">  · Para resolver un overbooking sin afectar al huésped.</w:t>
            </w:r>
          </w:p>
          <w:p>
            <w:pPr>
              <w:spacing w:after="40"/>
            </w:pPr>
            <w:r>
              <w:rPr>
                <w:rFonts w:ascii="Arial" w:cs="Arial" w:eastAsia="Arial" w:hAnsi="Arial"/>
                <w:color w:val="111111"/>
                <w:sz w:val="19"/>
                <w:szCs w:val="19"/>
              </w:rPr>
              <w:t xml:space="preserve">En este caso: diferencia_económica = 0. No se genera cargo adicional.</w:t>
            </w:r>
          </w:p>
          <w:p>
            <w:pPr>
              <w:spacing w:after="40"/>
            </w:pPr>
            <w:r>
              <w:rPr>
                <w:rFonts w:ascii="Arial" w:cs="Arial" w:eastAsia="Arial" w:hAnsi="Arial"/>
                <w:color w:val="111111"/>
                <w:sz w:val="19"/>
                <w:szCs w:val="19"/>
              </w:rPr>
              <w:t xml:space="preserve">Se registra el upgrade en notas_internas de la reserva para analytics de gestos comerciales.</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3.4 Caso especial — early check-out declarado</w:t>
      </w:r>
    </w:p>
    <w:p>
      <w:pPr>
        <w:spacing w:after="110"/>
      </w:pPr>
      <w:r>
        <w:rPr>
          <w:rFonts w:ascii="Arial" w:cs="Arial" w:eastAsia="Arial" w:hAnsi="Arial"/>
          <w:color w:val="111111"/>
          <w:sz w:val="20"/>
          <w:szCs w:val="20"/>
        </w:rPr>
        <w:t xml:space="preserve">El huésped se va antes de la fecha de salida y avisa en recepción. Es una modificación de fecha_salida a una fecha anterior a la original.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1</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Recepción registra el early check-out</w:t>
            </w:r>
          </w:p>
          <w:p>
            <w:pPr>
              <w:spacing w:after="40"/>
            </w:pPr>
            <w:r>
              <w:rPr>
                <w:rFonts w:ascii="Arial" w:cs="Arial" w:eastAsia="Arial" w:hAnsi="Arial"/>
                <w:color w:val="111111"/>
                <w:sz w:val="19"/>
                <w:szCs w:val="19"/>
              </w:rPr>
              <w:t xml:space="preserve">PATCH /api/v1/reservas/:id con nueva fecha_salida = hoy o la fecha real de salida.</w:t>
            </w:r>
          </w:p>
          <w:p>
            <w:pPr>
              <w:spacing w:after="40"/>
            </w:pPr>
            <w:r>
              <w:rPr>
                <w:rFonts w:ascii="Arial" w:cs="Arial" w:eastAsia="Arial" w:hAnsi="Arial"/>
                <w:color w:val="111111"/>
                <w:sz w:val="19"/>
                <w:szCs w:val="19"/>
              </w:rPr>
              <w:t xml:space="preserve">El sistema calcula las noches reales: noches_reales = nueva_fecha_salida - fecha_entrada.</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¿La política de early check-out cobra penalidad? (configurable por hotel)</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Agregar cargo de penalidad de early check-out al folio. Política típica: 1 noche de penalidad.</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Sin penalidad. El folio se recalcula por las noches efectivas solamente. Se devuelve la diferencia si había depósito que excede las noches reales.</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2</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Completar el flujo de checkout normal</w:t>
            </w:r>
          </w:p>
          <w:p>
            <w:pPr>
              <w:spacing w:after="40"/>
            </w:pPr>
            <w:r>
              <w:rPr>
                <w:rFonts w:ascii="Arial" w:cs="Arial" w:eastAsia="Arial" w:hAnsi="Arial"/>
                <w:color w:val="111111"/>
                <w:sz w:val="19"/>
                <w:szCs w:val="19"/>
              </w:rPr>
              <w:t xml:space="preserve">Llamar a PATCH /api/v1/reservas/:id/checkout con la nueva fecha de salida.</w:t>
            </w:r>
          </w:p>
          <w:p>
            <w:pPr>
              <w:spacing w:after="40"/>
            </w:pPr>
            <w:r>
              <w:rPr>
                <w:rFonts w:ascii="Arial" w:cs="Arial" w:eastAsia="Arial" w:hAnsi="Arial"/>
                <w:color w:val="111111"/>
                <w:sz w:val="19"/>
                <w:szCs w:val="19"/>
              </w:rPr>
              <w:t xml:space="preserve">El sistema recalcula el folio, verifica saldo 0, emite comprobante SUNAT y libera la habitación.</w:t>
            </w:r>
          </w:p>
          <w:p>
            <w:pPr>
              <w:spacing w:after="40"/>
            </w:pPr>
            <w:r>
              <w:rPr>
                <w:rFonts w:ascii="Arial" w:cs="Arial" w:eastAsia="Arial" w:hAnsi="Arial"/>
                <w:color w:val="111111"/>
                <w:sz w:val="19"/>
                <w:szCs w:val="19"/>
              </w:rPr>
              <w:t xml:space="preserve">La habitación pasa a estado 'limpieza' y las fechas originales (días que el huésped no usó) se liberan en las OTAs inmediatamente.</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3.5 Impacto en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Tabla/Sistema</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Operación</w:t>
            </w:r>
          </w:p>
        </w:tc>
        <w:tc>
          <w:tcPr>
            <w:tcW w:type="dxa" w:w="47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Detalle del cambio</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fecha_entrada, fecha_salida, habitacion_id, tarifa_total, updated_at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 cambia la habitación: liberar la original y ocupar/bloquear la nueva</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folio_items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Cargo de diferencia económica si nueva_tarifa &gt; original. concepto = 'modificacion'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pagos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Reembolso parcial si nueva_tarifa &lt; original</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canal_sync_log</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INSERT×2</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Un registro de liberación (fechas/habitación originales) y uno de bloqueo (nuevas fechas/habitación)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campanas_crm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Confirmación de modificación enviada al huésped</w:t>
            </w:r>
          </w:p>
        </w:tc>
      </w:tr>
    </w:tbl>
    <w:p>
      <w:r>
        <w:br w:type="page"/>
      </w:r>
    </w:p>
    <w:p>
      <w:pPr>
        <w:pStyle w:val="Heading1"/>
        <w:spacing w:after="200" w:before="440"/>
      </w:pPr>
      <w:r>
        <w:rPr>
          <w:rFonts w:ascii="Arial" w:cs="Arial" w:eastAsia="Arial" w:hAnsi="Arial"/>
          <w:b/>
          <w:bCs/>
          <w:color w:val="0D2A5E"/>
          <w:sz w:val="38"/>
          <w:szCs w:val="38"/>
        </w:rPr>
        <w:t xml:space="preserve">Flujo 4 · Overbooking</w:t>
      </w:r>
    </w:p>
    <w:p>
      <w:pPr>
        <w:pBdr>
          <w:bottom w:val="single" w:color="1A3A7A" w:sz="6" w:space="1"/>
        </w:pBdr>
        <w:spacing w:after="180" w:before="120"/>
      </w:pPr>
    </w:p>
    <w:p>
      <w:pPr>
        <w:pStyle w:val="Heading2"/>
        <w:spacing w:after="140" w:before="300"/>
      </w:pPr>
      <w:r>
        <w:rPr>
          <w:rFonts w:ascii="Arial" w:cs="Arial" w:eastAsia="Arial" w:hAnsi="Arial"/>
          <w:b/>
          <w:bCs/>
          <w:color w:val="0D2A5E"/>
          <w:sz w:val="27"/>
          <w:szCs w:val="27"/>
        </w:rPr>
        <w:t xml:space="preserve">4.1 Cómo ocurre el overbooking y cómo el sistema lo previene</w:t>
      </w:r>
    </w:p>
    <w:p>
      <w:pPr>
        <w:spacing w:after="110"/>
      </w:pPr>
      <w:r>
        <w:rPr>
          <w:rFonts w:ascii="Arial" w:cs="Arial" w:eastAsia="Arial" w:hAnsi="Arial"/>
          <w:color w:val="111111"/>
          <w:sz w:val="20"/>
          <w:szCs w:val="20"/>
        </w:rPr>
        <w:t xml:space="preserve">El overbooking ocurre cuando dos canales venden la misma habitación para el mismo período antes de que la sincronización se complete. Con el channel manager en tiempo real el riesgo es muy bajo, pero no es cero: si Booking.com y el sitio web directo reciben una solicitud de reserva en el mismo milisegundo, puede ocurrir una condición de carrera.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0D2A5E" w:val="clear"/>
            <w:tcMar>
              <w:top w:type="dxa" w:w="90"/>
              <w:left w:type="dxa" w:w="160"/>
              <w:bottom w:type="dxa" w:w="80"/>
              <w:right w:type="dxa" w:w="160"/>
            </w:tcMar>
          </w:tcPr>
          <w:p>
            <w:pPr>
              <w:spacing w:after="0"/>
            </w:pPr>
            <w:r>
              <w:rPr>
                <w:rFonts w:ascii="Arial" w:cs="Arial" w:eastAsia="Arial" w:hAnsi="Arial"/>
                <w:b/>
                <w:bCs/>
                <w:color w:val="FFFFFF"/>
                <w:sz w:val="20"/>
                <w:szCs w:val="20"/>
              </w:rPr>
              <w:t xml:space="preserve">Mecanismo de prevención — locking optimista en PostgreSQL</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Al verificar disponibilidad el sistema ejecuta:</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SELECT id FROM habitaciones WHERE id = ? AND estado = 'disponible' FOR UPDATE NOWAIT</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El FOR UPDATE NOWAIT bloquea la fila mientras dura la transacción. Si otra transacción concurrente intenta bloquear la misma habitación, recibe error inmediato (no espera).</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Esto convierte la condición de carrera en un error controlado: la segunda reserva falla con HABITACION_NO_DISPONIBLE y la OTA debe manejarlo.</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La ventana de riesgo real con este mecanismo es prácticamente 0.</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4.2 Tipos de overbooking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2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w:t>
            </w:r>
          </w:p>
        </w:tc>
        <w:tc>
          <w:tcPr>
            <w:tcW w:type="dxa" w:w="45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Cómo se resuelve</w:t>
            </w:r>
          </w:p>
        </w:tc>
      </w:tr>
      <w:tr>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Técnico (residual)</w:t>
            </w:r>
          </w:p>
        </w:tc>
        <w:tc>
          <w:tcPr>
            <w:tcW w:type="dxa" w:w="2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Falla en el channel manager: la sync no llegó a tiempo a todas las OTAs</w:t>
            </w:r>
          </w:p>
        </w:tc>
        <w:tc>
          <w:tcPr>
            <w:tcW w:type="dxa" w:w="45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sistema detecta el conflicto al intentar crear la segunda reserva. La OTA recibe el rechazo y gestiona con el huésped.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Por error humano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Recepción bloquea manualmente una habitación sin registrarla como reserva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habitación quedó bloqueada pero no hay reserva. Detección por auditoría del estado.</w:t>
            </w:r>
          </w:p>
        </w:tc>
      </w:tr>
      <w:tr>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Estructural (intencionado)</w:t>
            </w:r>
          </w:p>
        </w:tc>
        <w:tc>
          <w:tcPr>
            <w:tcW w:type="dxa" w:w="2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hotel acepta más reservas que habitaciones disponibles apostando a cancelaciones</w:t>
            </w:r>
          </w:p>
        </w:tc>
        <w:tc>
          <w:tcPr>
            <w:tcW w:type="dxa" w:w="45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 recomendado. Si ocurre, el sistema activa el protocolo de walkout.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Por sincronización tardía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checkout de un huésped no se procesó y la habitación quedó como ocupada más tiempo del debido</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Housekeeping detecta la inconsistencia al marcar la habitación como limpia sin checkout registrado.</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4.3 Árbol de decisiones — overbooking detectado en el momento del check-in</w:t>
      </w:r>
    </w:p>
    <w:p>
      <w:pPr>
        <w:spacing w:after="110"/>
      </w:pPr>
      <w:r>
        <w:rPr>
          <w:rFonts w:ascii="Arial" w:cs="Arial" w:eastAsia="Arial" w:hAnsi="Arial"/>
          <w:color w:val="111111"/>
          <w:sz w:val="20"/>
          <w:szCs w:val="20"/>
        </w:rPr>
        <w:t xml:space="preserve">El escenario más crítico: el huésped llega al hotel y recepción descubre que no hay habitación disponible para él porque existe un conflicto.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1</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Detectar el overbooking</w:t>
            </w:r>
          </w:p>
          <w:p>
            <w:pPr>
              <w:spacing w:after="40"/>
            </w:pPr>
            <w:r>
              <w:rPr>
                <w:rFonts w:ascii="Arial" w:cs="Arial" w:eastAsia="Arial" w:hAnsi="Arial"/>
                <w:color w:val="111111"/>
                <w:sz w:val="19"/>
                <w:szCs w:val="19"/>
              </w:rPr>
              <w:t xml:space="preserve">Al intentar hacer check-in de una reserva confirmada, el sistema verifica el estado de la habitación.</w:t>
            </w:r>
          </w:p>
          <w:p>
            <w:pPr>
              <w:spacing w:after="40"/>
            </w:pPr>
            <w:r>
              <w:rPr>
                <w:rFonts w:ascii="Arial" w:cs="Arial" w:eastAsia="Arial" w:hAnsi="Arial"/>
                <w:color w:val="111111"/>
                <w:sz w:val="19"/>
                <w:szCs w:val="19"/>
              </w:rPr>
              <w:t xml:space="preserve">El sistema detecta que habitacion.estado = 'ocupada' y hay otra reserva activa (checkin) para esa habitación.</w:t>
            </w:r>
          </w:p>
          <w:p>
            <w:pPr>
              <w:spacing w:after="40"/>
            </w:pPr>
            <w:r>
              <w:rPr>
                <w:rFonts w:ascii="Arial" w:cs="Arial" w:eastAsia="Arial" w:hAnsi="Arial"/>
                <w:color w:val="111111"/>
                <w:sz w:val="19"/>
                <w:szCs w:val="19"/>
              </w:rPr>
              <w:t xml:space="preserve">Devolver error 409 OVERBOOKING_DETECTADO con los detalles de ambas reservas conflictivas.</w:t>
            </w:r>
          </w:p>
          <w:p>
            <w:pPr>
              <w:spacing w:after="40"/>
            </w:pPr>
            <w:r>
              <w:rPr>
                <w:rFonts w:ascii="Arial" w:cs="Arial" w:eastAsia="Arial" w:hAnsi="Arial"/>
                <w:color w:val="111111"/>
                <w:sz w:val="19"/>
                <w:szCs w:val="19"/>
              </w:rPr>
              <w:t xml:space="preserve">El dashboard muestra alerta roja visible para todo el personal conectado.</w:t>
            </w:r>
          </w:p>
        </w:tc>
      </w:tr>
    </w:tbl>
    <w:p>
      <w:pPr>
        <w:spacing w:after="60" w:before="60"/>
        <w:jc w:val="center"/>
      </w:pPr>
      <w:r>
        <w:rPr>
          <w:rFonts w:ascii="Arial" w:cs="Arial" w:eastAsia="Arial" w:hAnsi="Arial"/>
          <w:b/>
          <w:bCs/>
          <w:color w:val="1A3A7A"/>
          <w:sz w:val="20"/>
          <w:szCs w:val="20"/>
        </w:rPr>
        <w:t xml:space="preserve">↓  el huésped ya está en el lobby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¿Hay habitaciones del mismo tipo disponibles en el hotel ahora mismo?</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Continuar al paso 2: upgrade o habitación equivalente.</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Continuar al paso 3: walkout (relocalización en otro hotel).</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2</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Reubicar en habitación del mismo hotel (solución preferida)</w:t>
            </w:r>
          </w:p>
          <w:p>
            <w:pPr>
              <w:spacing w:after="40"/>
            </w:pPr>
            <w:r>
              <w:rPr>
                <w:rFonts w:ascii="Arial" w:cs="Arial" w:eastAsia="Arial" w:hAnsi="Arial"/>
                <w:color w:val="111111"/>
                <w:sz w:val="19"/>
                <w:szCs w:val="19"/>
              </w:rPr>
              <w:t xml:space="preserve">Consultar disponibilidad de habitaciones del mismo tipo o superior para las mismas fechas.</w:t>
            </w:r>
          </w:p>
          <w:p>
            <w:pPr>
              <w:spacing w:after="40"/>
            </w:pPr>
            <w:r>
              <w:rPr>
                <w:rFonts w:ascii="Arial" w:cs="Arial" w:eastAsia="Arial" w:hAnsi="Arial"/>
                <w:color w:val="111111"/>
                <w:sz w:val="19"/>
                <w:szCs w:val="19"/>
              </w:rPr>
              <w:t xml:space="preserve">El gerente selecciona la habitación alternativa desde el dashboard.</w:t>
            </w:r>
          </w:p>
          <w:p>
            <w:pPr>
              <w:spacing w:after="40"/>
            </w:pPr>
            <w:r>
              <w:rPr>
                <w:rFonts w:ascii="Arial" w:cs="Arial" w:eastAsia="Arial" w:hAnsi="Arial"/>
                <w:color w:val="111111"/>
                <w:sz w:val="19"/>
                <w:szCs w:val="19"/>
              </w:rPr>
              <w:t xml:space="preserve">PATCH /api/v1/reservas/:id con la nueva habitacion_id.</w:t>
            </w:r>
          </w:p>
          <w:p>
            <w:pPr>
              <w:spacing w:after="40"/>
            </w:pPr>
            <w:r>
              <w:rPr>
                <w:rFonts w:ascii="Arial" w:cs="Arial" w:eastAsia="Arial" w:hAnsi="Arial"/>
                <w:color w:val="111111"/>
                <w:sz w:val="19"/>
                <w:szCs w:val="19"/>
              </w:rPr>
              <w:t xml:space="preserve">Si la alternativa es de categoría superior (suite en lugar de doble): el hotel asume la diferencia de tarifa. No se cobra extra al huésped.</w:t>
            </w:r>
          </w:p>
          <w:p>
            <w:pPr>
              <w:spacing w:after="40"/>
            </w:pPr>
            <w:r>
              <w:rPr>
                <w:rFonts w:ascii="Arial" w:cs="Arial" w:eastAsia="Arial" w:hAnsi="Arial"/>
                <w:color w:val="111111"/>
                <w:sz w:val="19"/>
                <w:szCs w:val="19"/>
              </w:rPr>
              <w:t xml:space="preserve">Si la alternativa es equivalente: mismo precio, solo cambio de número de habitación.</w:t>
            </w:r>
          </w:p>
          <w:p>
            <w:pPr>
              <w:spacing w:after="40"/>
            </w:pPr>
            <w:r>
              <w:rPr>
                <w:rFonts w:ascii="Arial" w:cs="Arial" w:eastAsia="Arial" w:hAnsi="Arial"/>
                <w:color w:val="111111"/>
                <w:sz w:val="19"/>
                <w:szCs w:val="19"/>
              </w:rPr>
              <w:t xml:space="preserve">Recepción explica la situación al huésped con disculpas y ofrece compensación (desayuno gratuito, late check-out, descuento en próxima visita).</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3</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Walkout — relocalización en otro hotel (último recurso)</w:t>
            </w:r>
          </w:p>
          <w:p>
            <w:pPr>
              <w:spacing w:after="40"/>
            </w:pPr>
            <w:r>
              <w:rPr>
                <w:rFonts w:ascii="Arial" w:cs="Arial" w:eastAsia="Arial" w:hAnsi="Arial"/>
                <w:color w:val="111111"/>
                <w:sz w:val="19"/>
                <w:szCs w:val="19"/>
              </w:rPr>
              <w:t xml:space="preserve">Si no hay ninguna habitación disponible en el hotel:</w:t>
            </w:r>
          </w:p>
          <w:p>
            <w:pPr>
              <w:spacing w:after="40"/>
            </w:pPr>
            <w:r>
              <w:rPr>
                <w:rFonts w:ascii="Arial" w:cs="Arial" w:eastAsia="Arial" w:hAnsi="Arial"/>
                <w:color w:val="111111"/>
                <w:sz w:val="19"/>
                <w:szCs w:val="19"/>
              </w:rPr>
              <w:t xml:space="preserve">  1. El gerente activa el protocolo de walkout desde el dashboard.</w:t>
            </w:r>
          </w:p>
          <w:p>
            <w:pPr>
              <w:spacing w:after="40"/>
            </w:pPr>
            <w:r>
              <w:rPr>
                <w:rFonts w:ascii="Arial" w:cs="Arial" w:eastAsia="Arial" w:hAnsi="Arial"/>
                <w:color w:val="111111"/>
                <w:sz w:val="19"/>
                <w:szCs w:val="19"/>
              </w:rPr>
              <w:t xml:space="preserve">  2. El sistema busca en la base de conocimiento los hoteles de categoría similar en la zona con convenio o contacto directo.</w:t>
            </w:r>
          </w:p>
          <w:p>
            <w:pPr>
              <w:spacing w:after="40"/>
            </w:pPr>
            <w:r>
              <w:rPr>
                <w:rFonts w:ascii="Arial" w:cs="Arial" w:eastAsia="Arial" w:hAnsi="Arial"/>
                <w:color w:val="111111"/>
                <w:sz w:val="19"/>
                <w:szCs w:val="19"/>
              </w:rPr>
              <w:t xml:space="preserve">  3. El gerente llama al hotel alternativo para confirmar disponibilidad.</w:t>
            </w:r>
          </w:p>
          <w:p>
            <w:pPr>
              <w:spacing w:after="40"/>
            </w:pPr>
            <w:r>
              <w:rPr>
                <w:rFonts w:ascii="Arial" w:cs="Arial" w:eastAsia="Arial" w:hAnsi="Arial"/>
                <w:color w:val="111111"/>
                <w:sz w:val="19"/>
                <w:szCs w:val="19"/>
              </w:rPr>
              <w:t xml:space="preserve">  4. El hotel asume el costo completo de la primera noche en el hotel alternativo.</w:t>
            </w:r>
          </w:p>
          <w:p>
            <w:pPr>
              <w:spacing w:after="40"/>
            </w:pPr>
            <w:r>
              <w:rPr>
                <w:rFonts w:ascii="Arial" w:cs="Arial" w:eastAsia="Arial" w:hAnsi="Arial"/>
                <w:color w:val="111111"/>
                <w:sz w:val="19"/>
                <w:szCs w:val="19"/>
              </w:rPr>
              <w:t xml:space="preserve">  5. Si el huésped tiene más noches, se verifica si puede volver al hotel original desde la noche siguiente.</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4</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Compensaciones y documentación del walkout</w:t>
            </w:r>
          </w:p>
          <w:p>
            <w:pPr>
              <w:spacing w:after="40"/>
            </w:pPr>
            <w:r>
              <w:rPr>
                <w:rFonts w:ascii="Arial" w:cs="Arial" w:eastAsia="Arial" w:hAnsi="Arial"/>
                <w:color w:val="111111"/>
                <w:sz w:val="19"/>
                <w:szCs w:val="19"/>
              </w:rPr>
              <w:t xml:space="preserve">El hotel debe cubrir obligatoriamente (buenas prácticas internacionales):</w:t>
            </w:r>
          </w:p>
          <w:p>
            <w:pPr>
              <w:spacing w:after="40"/>
            </w:pPr>
            <w:r>
              <w:rPr>
                <w:rFonts w:ascii="Arial" w:cs="Arial" w:eastAsia="Arial" w:hAnsi="Arial"/>
                <w:color w:val="111111"/>
                <w:sz w:val="19"/>
                <w:szCs w:val="19"/>
              </w:rPr>
              <w:t xml:space="preserve">  · Transporte al hotel alternativo.</w:t>
            </w:r>
          </w:p>
          <w:p>
            <w:pPr>
              <w:spacing w:after="40"/>
            </w:pPr>
            <w:r>
              <w:rPr>
                <w:rFonts w:ascii="Arial" w:cs="Arial" w:eastAsia="Arial" w:hAnsi="Arial"/>
                <w:color w:val="111111"/>
                <w:sz w:val="19"/>
                <w:szCs w:val="19"/>
              </w:rPr>
              <w:t xml:space="preserve">  · Primera noche en el hotel alternativo de categoría igual o superior.</w:t>
            </w:r>
          </w:p>
          <w:p>
            <w:pPr>
              <w:spacing w:after="40"/>
            </w:pPr>
            <w:r>
              <w:rPr>
                <w:rFonts w:ascii="Arial" w:cs="Arial" w:eastAsia="Arial" w:hAnsi="Arial"/>
                <w:color w:val="111111"/>
                <w:sz w:val="19"/>
                <w:szCs w:val="19"/>
              </w:rPr>
              <w:t xml:space="preserve">  · Compensación adicional: cena, crédito para próxima visita, upgrade garantizado.</w:t>
            </w:r>
          </w:p>
          <w:p>
            <w:pPr>
              <w:spacing w:after="40"/>
            </w:pPr>
            <w:r>
              <w:rPr>
                <w:rFonts w:ascii="Arial" w:cs="Arial" w:eastAsia="Arial" w:hAnsi="Arial"/>
                <w:color w:val="111111"/>
                <w:sz w:val="19"/>
                <w:szCs w:val="19"/>
              </w:rPr>
              <w:t xml:space="preserve">El sistema registra el walkout:</w:t>
            </w:r>
          </w:p>
          <w:p>
            <w:pPr>
              <w:spacing w:after="40"/>
            </w:pPr>
            <w:r>
              <w:rPr>
                <w:rFonts w:ascii="Arial" w:cs="Arial" w:eastAsia="Arial" w:hAnsi="Arial"/>
                <w:color w:val="111111"/>
                <w:sz w:val="19"/>
                <w:szCs w:val="19"/>
              </w:rPr>
              <w:t xml:space="preserve">  · UPDATE reservas SET estado = 'cancelada', motivo_cancelacion = 'walkout_overbooking'.</w:t>
            </w:r>
          </w:p>
          <w:p>
            <w:pPr>
              <w:spacing w:after="40"/>
            </w:pPr>
            <w:r>
              <w:rPr>
                <w:rFonts w:ascii="Arial" w:cs="Arial" w:eastAsia="Arial" w:hAnsi="Arial"/>
                <w:color w:val="111111"/>
                <w:sz w:val="19"/>
                <w:szCs w:val="19"/>
              </w:rPr>
              <w:t xml:space="preserve">  · INSERT en folio_items los gastos asumidos por el hotel (transporte, alojamiento alternativo).</w:t>
            </w:r>
          </w:p>
          <w:p>
            <w:pPr>
              <w:spacing w:after="40"/>
            </w:pPr>
            <w:r>
              <w:rPr>
                <w:rFonts w:ascii="Arial" w:cs="Arial" w:eastAsia="Arial" w:hAnsi="Arial"/>
                <w:color w:val="111111"/>
                <w:sz w:val="19"/>
                <w:szCs w:val="19"/>
              </w:rPr>
              <w:t xml:space="preserve">  · INSERT en campanas_crm la disculpa formal enviada al huésped.</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560"/>
      </w:tblGrid>
      <w:tr>
        <w:tc>
          <w:tcPr>
            <w:tcW w:type="dxa" w:w="700"/>
            <w:tcBorders>
              <w:top w:val="single" w:color="F9A825" w:sz="1"/>
              <w:left w:val="single" w:color="F9A825" w:sz="1"/>
              <w:bottom w:val="single" w:color="F9A825" w:sz="1"/>
              <w:right w:val="single" w:color="F9A825" w:sz="1"/>
            </w:tcBorders>
            <w:shd w:fill="F9A825" w:val="clear"/>
            <w:tcMar>
              <w:top w:type="dxa" w:w="80"/>
              <w:left w:type="dxa" w:w="100"/>
              <w:bottom w:type="dxa" w:w="80"/>
              <w:right w:type="dxa" w:w="100"/>
            </w:tcMar>
          </w:tcPr>
          <w:p>
            <w:pPr>
              <w:spacing w:after="0"/>
              <w:jc w:val="center"/>
            </w:pPr>
            <w:r>
              <w:rPr>
                <w:rFonts w:ascii="Arial" w:cs="Arial" w:eastAsia="Arial" w:hAnsi="Arial"/>
                <w:b/>
                <w:bCs/>
                <w:color w:val="FFFFFF"/>
                <w:sz w:val="24"/>
                <w:szCs w:val="24"/>
              </w:rPr>
              <w:t xml:space="preserve">?</w:t>
            </w:r>
          </w:p>
        </w:tc>
        <w:tc>
          <w:tcPr>
            <w:tcW w:type="dxa" w:w="8660"/>
            <w:gridSpan w:val="2"/>
            <w:tcBorders>
              <w:top w:val="single" w:color="F9A825" w:sz="1"/>
              <w:left w:val="single" w:color="F9A825" w:sz="1"/>
              <w:bottom w:val="single" w:color="F9A825" w:sz="1"/>
              <w:right w:val="single" w:color="F9A825" w:sz="1"/>
            </w:tcBorders>
            <w:shd w:fill="FFF8E1" w:val="clear"/>
            <w:tcMar>
              <w:top w:type="dxa" w:w="80"/>
              <w:left w:type="dxa" w:w="160"/>
              <w:bottom w:type="dxa" w:w="80"/>
              <w:right w:type="dxa" w:w="120"/>
            </w:tcMar>
          </w:tcPr>
          <w:p>
            <w:pPr>
              <w:spacing w:after="0"/>
            </w:pPr>
            <w:r>
              <w:rPr>
                <w:rFonts w:ascii="Arial" w:cs="Arial" w:eastAsia="Arial" w:hAnsi="Arial"/>
                <w:b/>
                <w:bCs/>
                <w:color w:val="7B4700"/>
                <w:sz w:val="19"/>
                <w:szCs w:val="19"/>
              </w:rPr>
              <w:t xml:space="preserve">¿El overbooking vino de una reserva de OTA?</w:t>
            </w:r>
          </w:p>
        </w:tc>
      </w:tr>
      <w:tr>
        <w:tc>
          <w:tcPr>
            <w:tcW w:type="dxa" w:w="700"/>
            <w:tcBorders>
              <w:top w:val="single" w:color="CCCCCC" w:sz="1"/>
              <w:left w:val="single" w:color="CCCCCC" w:sz="1"/>
              <w:bottom w:val="single" w:color="CCCCCC" w:sz="1"/>
              <w:right w:val="single" w:color="CCCCCC" w:sz="1"/>
            </w:tcBorders>
            <w:shd w:fill="F4F6FB" w:val="clear"/>
          </w:tcPr>
          <w:p>
            <w:pPr>
              <w:spacing w:after="0"/>
            </w:pPr>
            <w:r>
              <w:t xml:space="preserve"/>
            </w:r>
          </w:p>
        </w:tc>
        <w:tc>
          <w:tcPr>
            <w:tcW w:type="dxa" w:w="4100"/>
            <w:tcBorders>
              <w:top w:val="single" w:color="2E7D32" w:sz="1"/>
              <w:left w:val="single" w:color="2E7D32" w:sz="1"/>
              <w:bottom w:val="single" w:color="2E7D32" w:sz="1"/>
              <w:right w:val="single" w:color="2E7D32" w:sz="1"/>
            </w:tcBorders>
            <w:shd w:fill="E8F5E9" w:val="clear"/>
            <w:tcMar>
              <w:top w:type="dxa" w:w="70"/>
              <w:left w:type="dxa" w:w="130"/>
              <w:bottom w:type="dxa" w:w="70"/>
              <w:right w:type="dxa" w:w="100"/>
            </w:tcMar>
          </w:tcPr>
          <w:p>
            <w:pPr>
              <w:spacing w:after="50"/>
            </w:pPr>
            <w:r>
              <w:rPr>
                <w:rFonts w:ascii="Arial" w:cs="Arial" w:eastAsia="Arial" w:hAnsi="Arial"/>
                <w:b/>
                <w:bCs/>
                <w:color w:val="1B5E20"/>
                <w:sz w:val="18"/>
                <w:szCs w:val="18"/>
              </w:rPr>
              <w:t xml:space="preserve">✓  SÍ</w:t>
            </w:r>
          </w:p>
          <w:p>
            <w:pPr>
              <w:spacing w:after="0"/>
            </w:pPr>
            <w:r>
              <w:rPr>
                <w:rFonts w:ascii="Arial" w:cs="Arial" w:eastAsia="Arial" w:hAnsi="Arial"/>
                <w:color w:val="111111"/>
                <w:sz w:val="18"/>
                <w:szCs w:val="18"/>
              </w:rPr>
              <w:t xml:space="preserve">Notificar a la OTA del overbooking via su API para que registren el incidente. El hotel puede enfrentar penalidades de la OTA (reducción de ranking, multa). El gerente debe gestionar esto directamente con el account manager de la OTA.</w:t>
            </w:r>
          </w:p>
        </w:tc>
        <w:tc>
          <w:tcPr>
            <w:tcW w:type="dxa" w:w="4560"/>
            <w:tcBorders>
              <w:top w:val="single" w:color="C62828" w:sz="1"/>
              <w:left w:val="single" w:color="C62828" w:sz="1"/>
              <w:bottom w:val="single" w:color="C62828" w:sz="1"/>
              <w:right w:val="single" w:color="C62828" w:sz="1"/>
            </w:tcBorders>
            <w:shd w:fill="FDECEA" w:val="clear"/>
            <w:tcMar>
              <w:top w:type="dxa" w:w="70"/>
              <w:left w:type="dxa" w:w="130"/>
              <w:bottom w:type="dxa" w:w="70"/>
              <w:right w:type="dxa" w:w="100"/>
            </w:tcMar>
          </w:tcPr>
          <w:p>
            <w:pPr>
              <w:spacing w:after="50"/>
            </w:pPr>
            <w:r>
              <w:rPr>
                <w:rFonts w:ascii="Arial" w:cs="Arial" w:eastAsia="Arial" w:hAnsi="Arial"/>
                <w:b/>
                <w:bCs/>
                <w:color w:val="B71C1C"/>
                <w:sz w:val="18"/>
                <w:szCs w:val="18"/>
              </w:rPr>
              <w:t xml:space="preserve">✗  NO</w:t>
            </w:r>
          </w:p>
          <w:p>
            <w:pPr>
              <w:spacing w:after="0"/>
            </w:pPr>
            <w:r>
              <w:rPr>
                <w:rFonts w:ascii="Arial" w:cs="Arial" w:eastAsia="Arial" w:hAnsi="Arial"/>
                <w:color w:val="111111"/>
                <w:sz w:val="18"/>
                <w:szCs w:val="18"/>
              </w:rPr>
              <w:t xml:space="preserve">Si fue un error interno: analizar canal_sync_log para identificar dónde falló la sincronización y corregir la causa raíz.</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4.4 Protocolo de auditoría post-overbooking</w:t>
      </w:r>
    </w:p>
    <w:p>
      <w:pPr>
        <w:spacing w:after="110"/>
      </w:pPr>
      <w:r>
        <w:rPr>
          <w:rFonts w:ascii="Arial" w:cs="Arial" w:eastAsia="Arial" w:hAnsi="Arial"/>
          <w:color w:val="111111"/>
          <w:sz w:val="20"/>
          <w:szCs w:val="20"/>
        </w:rPr>
        <w:t xml:space="preserve">Después de resolver cualquier overbooking, el gerente debe ejecutar la auditoría de causa raíz para evitar que se repita. El sistema provee las herramientas necesarias.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A</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Consultar canal_sync_log del período del conflicto</w:t>
            </w:r>
          </w:p>
          <w:p>
            <w:pPr>
              <w:spacing w:after="40"/>
            </w:pPr>
            <w:r>
              <w:rPr>
                <w:rFonts w:ascii="Arial" w:cs="Arial" w:eastAsia="Arial" w:hAnsi="Arial"/>
                <w:color w:val="111111"/>
                <w:sz w:val="19"/>
                <w:szCs w:val="19"/>
              </w:rPr>
              <w:t xml:space="preserve">GET /api/v1/canales/sync-log?reserva_id=:id&amp;exito=false</w:t>
            </w:r>
          </w:p>
          <w:p>
            <w:pPr>
              <w:spacing w:after="40"/>
            </w:pPr>
            <w:r>
              <w:rPr>
                <w:rFonts w:ascii="Arial" w:cs="Arial" w:eastAsia="Arial" w:hAnsi="Arial"/>
                <w:color w:val="111111"/>
                <w:sz w:val="19"/>
                <w:szCs w:val="19"/>
              </w:rPr>
              <w:t xml:space="preserve">Identificar si hubo sincronizaciones fallidas en el período que crearon la ventana de conflicto.</w:t>
            </w:r>
          </w:p>
          <w:p>
            <w:pPr>
              <w:spacing w:after="40"/>
            </w:pPr>
            <w:r>
              <w:rPr>
                <w:rFonts w:ascii="Arial" w:cs="Arial" w:eastAsia="Arial" w:hAnsi="Arial"/>
                <w:color w:val="111111"/>
                <w:sz w:val="19"/>
                <w:szCs w:val="19"/>
              </w:rPr>
              <w:t xml:space="preserve">Si hay sync fallidas: el channel manager no pudo actualizar el canal a tiempo. Revisar latencia y reintentos.</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B</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Revisar el timeline de creación de ambas reservas</w:t>
            </w:r>
          </w:p>
          <w:p>
            <w:pPr>
              <w:spacing w:after="40"/>
            </w:pPr>
            <w:r>
              <w:rPr>
                <w:rFonts w:ascii="Arial" w:cs="Arial" w:eastAsia="Arial" w:hAnsi="Arial"/>
                <w:color w:val="111111"/>
                <w:sz w:val="19"/>
                <w:szCs w:val="19"/>
              </w:rPr>
              <w:t xml:space="preserve">Consultar reservas.created_at de las dos reservas conflictivas.</w:t>
            </w:r>
          </w:p>
          <w:p>
            <w:pPr>
              <w:spacing w:after="40"/>
            </w:pPr>
            <w:r>
              <w:rPr>
                <w:rFonts w:ascii="Arial" w:cs="Arial" w:eastAsia="Arial" w:hAnsi="Arial"/>
                <w:color w:val="111111"/>
                <w:sz w:val="19"/>
                <w:szCs w:val="19"/>
              </w:rPr>
              <w:t xml:space="preserve">Si la diferencia de tiempo es &lt; 5 segundos: condición de carrera real. Verificar que el locking de PostgreSQL esté activo.</w:t>
            </w:r>
          </w:p>
          <w:p>
            <w:pPr>
              <w:spacing w:after="40"/>
            </w:pPr>
            <w:r>
              <w:rPr>
                <w:rFonts w:ascii="Arial" w:cs="Arial" w:eastAsia="Arial" w:hAnsi="Arial"/>
                <w:color w:val="111111"/>
                <w:sz w:val="19"/>
                <w:szCs w:val="19"/>
              </w:rPr>
              <w:t xml:space="preserve">Si la diferencia es de minutos u horas: falla en la sincronización. El canal no fue notificado a tiempo.</w:t>
            </w:r>
          </w:p>
        </w:tc>
      </w:tr>
    </w:tbl>
    <w:p>
      <w:pPr>
        <w:spacing w:after="60" w:before="60"/>
        <w:jc w:val="center"/>
      </w:pPr>
      <w:r>
        <w:rPr>
          <w:rFonts w:ascii="Arial" w:cs="Arial" w:eastAsia="Arial" w:hAnsi="Arial"/>
          <w:b w:val="false"/>
          <w:bCs w:val="false"/>
          <w:color w:val="1A3A7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3B5998" w:sz="1"/>
              <w:left w:val="single" w:color="3B5998" w:sz="1"/>
              <w:bottom w:val="single" w:color="3B5998" w:sz="1"/>
              <w:right w:val="single" w:color="3B5998" w:sz="1"/>
            </w:tcBorders>
            <w:shd w:fill="3B5998" w:val="clear"/>
            <w:tcMar>
              <w:top w:type="dxa" w:w="90"/>
              <w:left w:type="dxa" w:w="120"/>
              <w:bottom w:type="dxa" w:w="90"/>
              <w:right w:type="dxa" w:w="120"/>
            </w:tcMar>
            <w:vAlign w:val="top"/>
          </w:tcPr>
          <w:p>
            <w:pPr>
              <w:spacing w:after="0"/>
              <w:jc w:val="center"/>
            </w:pPr>
            <w:r>
              <w:rPr>
                <w:rFonts w:ascii="Arial" w:cs="Arial" w:eastAsia="Arial" w:hAnsi="Arial"/>
                <w:b/>
                <w:bCs/>
                <w:color w:val="FFFFFF"/>
                <w:sz w:val="26"/>
                <w:szCs w:val="26"/>
              </w:rPr>
              <w:t xml:space="preserve">C</w:t>
            </w:r>
          </w:p>
        </w:tc>
        <w:tc>
          <w:tcPr>
            <w:tcW w:type="dxa" w:w="8660"/>
            <w:tcBorders>
              <w:top w:val="single" w:color="3B5998" w:sz="1"/>
              <w:left w:val="single" w:color="3B5998" w:sz="1"/>
              <w:bottom w:val="single" w:color="3B5998" w:sz="1"/>
              <w:right w:val="single" w:color="3B5998" w:sz="1"/>
            </w:tcBorders>
            <w:shd w:fill="EEF2FF" w:val="clear"/>
            <w:tcMar>
              <w:top w:type="dxa" w:w="90"/>
              <w:left w:type="dxa" w:w="160"/>
              <w:bottom w:type="dxa" w:w="90"/>
              <w:right w:type="dxa" w:w="120"/>
            </w:tcMar>
            <w:vAlign w:val="top"/>
          </w:tcPr>
          <w:p>
            <w:pPr>
              <w:spacing w:after="60"/>
            </w:pPr>
            <w:r>
              <w:rPr>
                <w:rFonts w:ascii="Arial" w:cs="Arial" w:eastAsia="Arial" w:hAnsi="Arial"/>
                <w:b/>
                <w:bCs/>
                <w:color w:val="0D2A5E"/>
                <w:sz w:val="20"/>
                <w:szCs w:val="20"/>
              </w:rPr>
              <w:t xml:space="preserve">Acciones correctivas según causa raíz</w:t>
            </w:r>
          </w:p>
          <w:p>
            <w:pPr>
              <w:spacing w:after="40"/>
            </w:pPr>
            <w:r>
              <w:rPr>
                <w:rFonts w:ascii="Arial" w:cs="Arial" w:eastAsia="Arial" w:hAnsi="Arial"/>
                <w:color w:val="111111"/>
                <w:sz w:val="19"/>
                <w:szCs w:val="19"/>
              </w:rPr>
              <w:t xml:space="preserve">Condición de carrera: verificar el código del endpoint de creación de reservas. El SELECT FOR UPDATE NOWAIT debe estar presente.</w:t>
            </w:r>
          </w:p>
          <w:p>
            <w:pPr>
              <w:spacing w:after="40"/>
            </w:pPr>
            <w:r>
              <w:rPr>
                <w:rFonts w:ascii="Arial" w:cs="Arial" w:eastAsia="Arial" w:hAnsi="Arial"/>
                <w:color w:val="111111"/>
                <w:sz w:val="19"/>
                <w:szCs w:val="19"/>
              </w:rPr>
              <w:t xml:space="preserve">Falla de sync: aumentar el número de reintentos y reducir el timeout de respuesta de las OTAs.</w:t>
            </w:r>
          </w:p>
          <w:p>
            <w:pPr>
              <w:spacing w:after="40"/>
            </w:pPr>
            <w:r>
              <w:rPr>
                <w:rFonts w:ascii="Arial" w:cs="Arial" w:eastAsia="Arial" w:hAnsi="Arial"/>
                <w:color w:val="111111"/>
                <w:sz w:val="19"/>
                <w:szCs w:val="19"/>
              </w:rPr>
              <w:t xml:space="preserve">Error humano: revisar los logs de quién bloqueó manualmente la habitación y cuándo.</w:t>
            </w:r>
          </w:p>
          <w:p>
            <w:pPr>
              <w:spacing w:after="40"/>
            </w:pPr>
            <w:r>
              <w:rPr>
                <w:rFonts w:ascii="Arial" w:cs="Arial" w:eastAsia="Arial" w:hAnsi="Arial"/>
                <w:color w:val="111111"/>
                <w:sz w:val="19"/>
                <w:szCs w:val="19"/>
              </w:rPr>
              <w:t xml:space="preserve">Documentar el incidente en el historial del hotel para futura referencia.</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4.5 Casos especiales adicionales de overbooking</w:t>
      </w:r>
    </w:p>
    <w:p>
      <w:pPr>
        <w:pStyle w:val="Heading3"/>
        <w:spacing w:after="100" w:before="220"/>
      </w:pPr>
      <w:r>
        <w:rPr>
          <w:rFonts w:ascii="Arial" w:cs="Arial" w:eastAsia="Arial" w:hAnsi="Arial"/>
          <w:b/>
          <w:bCs/>
          <w:color w:val="1A3A7A"/>
          <w:sz w:val="22"/>
          <w:szCs w:val="22"/>
        </w:rPr>
        <w:t xml:space="preserve">4.5.1 Overbooking detectado antes de la llegada del huésped</w:t>
      </w:r>
    </w:p>
    <w:p>
      <w:pPr>
        <w:spacing w:after="110"/>
      </w:pPr>
      <w:r>
        <w:rPr>
          <w:rFonts w:ascii="Arial" w:cs="Arial" w:eastAsia="Arial" w:hAnsi="Arial"/>
          <w:color w:val="111111"/>
          <w:sz w:val="20"/>
          <w:szCs w:val="20"/>
        </w:rPr>
        <w:t xml:space="preserve">Si el sistema detecta el conflicto días antes del check-in (por ejemplo, al hacer una auditoría nocturna), hay más opciones:</w:t>
      </w:r>
    </w:p>
    <w:p>
      <w:pPr>
        <w:pStyle w:val="ListParagraph"/>
        <w:numPr>
          <w:ilvl w:val="0"/>
          <w:numId w:val="2"/>
        </w:numPr>
        <w:spacing w:after="60"/>
      </w:pPr>
      <w:r>
        <w:rPr>
          <w:rFonts w:ascii="Arial" w:cs="Arial" w:eastAsia="Arial" w:hAnsi="Arial"/>
          <w:sz w:val="20"/>
          <w:szCs w:val="20"/>
        </w:rPr>
        <w:t xml:space="preserve">El hotel puede contactar proactivamente al huésped con una semana de anticipación para explicar la situación y ofrecer alternativas.</w:t>
      </w:r>
    </w:p>
    <w:p>
      <w:pPr>
        <w:pStyle w:val="ListParagraph"/>
        <w:numPr>
          <w:ilvl w:val="0"/>
          <w:numId w:val="2"/>
        </w:numPr>
        <w:spacing w:after="60"/>
      </w:pPr>
      <w:r>
        <w:rPr>
          <w:rFonts w:ascii="Arial" w:cs="Arial" w:eastAsia="Arial" w:hAnsi="Arial"/>
          <w:sz w:val="20"/>
          <w:szCs w:val="20"/>
        </w:rPr>
        <w:t xml:space="preserve">El huésped puede elegir: habitación alternativa en el mismo hotel, hotel alternativo con compensación, o cancelación sin cargo.</w:t>
      </w:r>
    </w:p>
    <w:p>
      <w:pPr>
        <w:pStyle w:val="ListParagraph"/>
        <w:numPr>
          <w:ilvl w:val="0"/>
          <w:numId w:val="2"/>
        </w:numPr>
        <w:spacing w:after="60"/>
      </w:pPr>
      <w:r>
        <w:rPr>
          <w:rFonts w:ascii="Arial" w:cs="Arial" w:eastAsia="Arial" w:hAnsi="Arial"/>
          <w:sz w:val="20"/>
          <w:szCs w:val="20"/>
        </w:rPr>
        <w:t xml:space="preserve">Proactivo siempre es mejor que reactivo: el huésped que recibe una llamada con 5 días de anticipación tiene una experiencia completamente distinta al que llega al lobby y no tiene habitación.</w:t>
      </w:r>
    </w:p>
    <w:p>
      <w:pPr>
        <w:spacing w:after="80"/>
      </w:pPr>
      <w:r>
        <w:t xml:space="preserve"/>
      </w:r>
    </w:p>
    <w:p>
      <w:pPr>
        <w:pStyle w:val="Heading3"/>
        <w:spacing w:after="100" w:before="220"/>
      </w:pPr>
      <w:r>
        <w:rPr>
          <w:rFonts w:ascii="Arial" w:cs="Arial" w:eastAsia="Arial" w:hAnsi="Arial"/>
          <w:b/>
          <w:bCs/>
          <w:color w:val="1A3A7A"/>
          <w:sz w:val="22"/>
          <w:szCs w:val="22"/>
        </w:rPr>
        <w:t xml:space="preserve">4.5.2 Detectar inconsistencias proactivamente</w:t>
      </w:r>
    </w:p>
    <w:p>
      <w:pPr>
        <w:spacing w:after="110"/>
      </w:pPr>
      <w:r>
        <w:rPr>
          <w:rFonts w:ascii="Arial" w:cs="Arial" w:eastAsia="Arial" w:hAnsi="Arial"/>
          <w:color w:val="111111"/>
          <w:sz w:val="20"/>
          <w:szCs w:val="20"/>
        </w:rPr>
        <w:t xml:space="preserve">El sistema ejecuta una auditoría automática cada noche a las 02:00 que verifica la consistencia del inventario. Detecta situaciones como:</w:t>
      </w:r>
    </w:p>
    <w:p>
      <w:pPr>
        <w:pStyle w:val="ListParagraph"/>
        <w:numPr>
          <w:ilvl w:val="0"/>
          <w:numId w:val="2"/>
        </w:numPr>
        <w:spacing w:after="60"/>
      </w:pPr>
      <w:r>
        <w:rPr>
          <w:rFonts w:ascii="Arial" w:cs="Arial" w:eastAsia="Arial" w:hAnsi="Arial"/>
          <w:sz w:val="20"/>
          <w:szCs w:val="20"/>
        </w:rPr>
        <w:t xml:space="preserve">Habitaciones en estado 'disponible' con reservas activas en PostgreSQL (sync Redis desactualizado).</w:t>
      </w:r>
    </w:p>
    <w:p>
      <w:pPr>
        <w:pStyle w:val="ListParagraph"/>
        <w:numPr>
          <w:ilvl w:val="0"/>
          <w:numId w:val="2"/>
        </w:numPr>
        <w:spacing w:after="60"/>
      </w:pPr>
      <w:r>
        <w:rPr>
          <w:rFonts w:ascii="Arial" w:cs="Arial" w:eastAsia="Arial" w:hAnsi="Arial"/>
          <w:sz w:val="20"/>
          <w:szCs w:val="20"/>
        </w:rPr>
        <w:t xml:space="preserve">Habitaciones en estado 'ocupada' sin reserva activa (estado colgado por algún error).</w:t>
      </w:r>
    </w:p>
    <w:p>
      <w:pPr>
        <w:pStyle w:val="ListParagraph"/>
        <w:numPr>
          <w:ilvl w:val="0"/>
          <w:numId w:val="2"/>
        </w:numPr>
        <w:spacing w:after="60"/>
      </w:pPr>
      <w:r>
        <w:rPr>
          <w:rFonts w:ascii="Arial" w:cs="Arial" w:eastAsia="Arial" w:hAnsi="Arial"/>
          <w:sz w:val="20"/>
          <w:szCs w:val="20"/>
        </w:rPr>
        <w:t xml:space="preserve">Dos reservas en estado 'checkin' para la misma habitación al mismo tiempo (debería ser imposible con los constraints, pero se verifica).</w:t>
      </w:r>
    </w:p>
    <w:p>
      <w:pPr>
        <w:pStyle w:val="ListParagraph"/>
        <w:numPr>
          <w:ilvl w:val="0"/>
          <w:numId w:val="2"/>
        </w:numPr>
        <w:spacing w:after="60"/>
      </w:pPr>
      <w:r>
        <w:rPr>
          <w:rFonts w:ascii="Arial" w:cs="Arial" w:eastAsia="Arial" w:hAnsi="Arial"/>
          <w:sz w:val="20"/>
          <w:szCs w:val="20"/>
        </w:rPr>
        <w:t xml:space="preserve">Disponibilidad en Redis diferente a la calculada desde PostgreSQL (inconsistencia entre cache y fuente de verdad).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0D2A5E" w:val="clear"/>
            <w:tcMar>
              <w:top w:type="dxa" w:w="90"/>
              <w:left w:type="dxa" w:w="160"/>
              <w:bottom w:type="dxa" w:w="80"/>
              <w:right w:type="dxa" w:w="160"/>
            </w:tcMar>
          </w:tcPr>
          <w:p>
            <w:pPr>
              <w:spacing w:after="0"/>
            </w:pPr>
            <w:r>
              <w:rPr>
                <w:rFonts w:ascii="Arial" w:cs="Arial" w:eastAsia="Arial" w:hAnsi="Arial"/>
                <w:b/>
                <w:bCs/>
                <w:color w:val="FFFFFF"/>
                <w:sz w:val="20"/>
                <w:szCs w:val="20"/>
              </w:rPr>
              <w:t xml:space="preserve">SQL de auditoría nocturna</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 Habitaciones con reservas activas pero estado != 'ocupada':</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SELECT h.id, h.estado, r.id as reserva_id FROM habitaciones h</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JOIN reservas r ON r.habitacion_id = h.id</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WHERE r.estado = 'checkin' AND h.estado != 'ocupada';</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 Habitaciones en estado 'ocupada' sin reserva activa:</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SELECT h.id FROM habitaciones h</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WHERE h.estado = 'ocupada' AND h.id NOT IN (</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  SELECT habitacion_id FROM reservas WHERE estado = 'checkin'</w:t>
            </w:r>
          </w:p>
        </w:tc>
      </w:tr>
      <w:tr>
        <w:tc>
          <w:tcPr>
            <w:tcW w:type="dxa" w:w="9360"/>
            <w:tcBorders>
              <w:top w:val="single" w:color="1A237E" w:sz="1"/>
              <w:left w:val="single" w:color="1A237E" w:sz="1"/>
              <w:bottom w:val="single" w:color="1A237E" w:sz="1"/>
              <w:right w:val="single" w:color="1A237E" w:sz="1"/>
            </w:tcBorders>
            <w:shd w:fill="F0F4FF" w:val="clear"/>
            <w:tcMar>
              <w:top w:type="dxa" w:w="70"/>
              <w:left w:type="dxa" w:w="160"/>
              <w:bottom w:type="dxa" w:w="70"/>
              <w:right w:type="dxa" w:w="160"/>
            </w:tcMar>
          </w:tcPr>
          <w:p>
            <w:pPr>
              <w:spacing w:after="40"/>
            </w:pPr>
            <w:r>
              <w:rPr>
                <w:rFonts w:ascii="Arial" w:cs="Arial" w:eastAsia="Arial" w:hAnsi="Arial"/>
                <w:color w:val="111111"/>
                <w:sz w:val="19"/>
                <w:szCs w:val="19"/>
              </w:rPr>
              <w:t xml:space="preserve">);</w:t>
            </w:r>
          </w:p>
        </w:tc>
      </w:tr>
    </w:tbl>
    <w:p>
      <w:pPr>
        <w:spacing w:after="80"/>
      </w:pPr>
      <w:r>
        <w:t xml:space="preserve"/>
      </w:r>
    </w:p>
    <w:p>
      <w:pPr>
        <w:spacing w:after="80"/>
      </w:pPr>
      <w:r>
        <w:t xml:space="preserve"/>
      </w:r>
    </w:p>
    <w:p>
      <w:pPr>
        <w:pStyle w:val="Heading2"/>
        <w:spacing w:after="140" w:before="300"/>
      </w:pPr>
      <w:r>
        <w:rPr>
          <w:rFonts w:ascii="Arial" w:cs="Arial" w:eastAsia="Arial" w:hAnsi="Arial"/>
          <w:b/>
          <w:bCs/>
          <w:color w:val="0D2A5E"/>
          <w:sz w:val="27"/>
          <w:szCs w:val="27"/>
        </w:rPr>
        <w:t xml:space="preserve">4.6 Impacto en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Tabla/Sistema</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Operación</w:t>
            </w:r>
          </w:p>
        </w:tc>
        <w:tc>
          <w:tcPr>
            <w:tcW w:type="dxa" w:w="47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Detalle del cambio</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reserva afectada: estado → 'cancelada', motivo = 'walkout_overbooking' o reasignación de habitacion_id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 se reasigna: liberar la habitación original del conflict y bloquear la nueva asignada</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folio_items</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Gastos de compensación asumidos por el hotel: transporte, noche en hotel alternativo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canal_sync_log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Notificación a la OTA de origen del overbooking y liberación de disponibilidad</w:t>
            </w:r>
          </w:p>
        </w:tc>
      </w:tr>
      <w:tr>
        <w:tc>
          <w:tcPr>
            <w:tcW w:type="dxa" w:w="24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campanas_crm</w:t>
            </w:r>
          </w:p>
        </w:tc>
        <w:tc>
          <w:tcPr>
            <w:tcW w:type="dxa" w:w="2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0D47A1"/>
                <w:sz w:val="20"/>
                <w:szCs w:val="20"/>
              </w:rPr>
              <w:t xml:space="preserve">INSERT</w:t>
            </w:r>
          </w:p>
        </w:tc>
        <w:tc>
          <w:tcPr>
            <w:tcW w:type="dxa" w:w="47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Disculpa formal y compensación comunicada al huésped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huespedes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UPDATE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Nota en el historial del huésped. Si es VIP: flag de seguimiento especial</w:t>
            </w:r>
          </w:p>
        </w:tc>
      </w:tr>
    </w:tbl>
    <w:p>
      <w:r>
        <w:br w:type="page"/>
      </w:r>
    </w:p>
    <w:p>
      <w:pPr>
        <w:pStyle w:val="Heading1"/>
        <w:spacing w:after="200" w:before="440"/>
      </w:pPr>
      <w:r>
        <w:rPr>
          <w:rFonts w:ascii="Arial" w:cs="Arial" w:eastAsia="Arial" w:hAnsi="Arial"/>
          <w:b/>
          <w:bCs/>
          <w:color w:val="0D2A5E"/>
          <w:sz w:val="38"/>
          <w:szCs w:val="38"/>
        </w:rPr>
        <w:t xml:space="preserve">5. Matriz de casos extremos</w:t>
      </w:r>
    </w:p>
    <w:p>
      <w:pPr>
        <w:pBdr>
          <w:bottom w:val="single" w:color="1A3A7A" w:sz="6" w:space="1"/>
        </w:pBdr>
        <w:spacing w:after="180" w:before="120"/>
      </w:pPr>
    </w:p>
    <w:p>
      <w:pPr>
        <w:spacing w:after="110"/>
      </w:pPr>
      <w:r>
        <w:rPr>
          <w:rFonts w:ascii="Arial" w:cs="Arial" w:eastAsia="Arial" w:hAnsi="Arial"/>
          <w:color w:val="111111"/>
          <w:sz w:val="20"/>
          <w:szCs w:val="20"/>
        </w:rPr>
        <w:t xml:space="preserve">Esta matriz documenta los casos límite que no encajan en los flujos principales pero que ocurren en producción y el sistema debe manejar sin caerse.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Caso extremo</w:t>
            </w:r>
          </w:p>
        </w:tc>
        <w:tc>
          <w:tcPr>
            <w:tcW w:type="dxa" w:w="3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Qué puede fallar</w:t>
            </w:r>
          </w:p>
        </w:tc>
        <w:tc>
          <w:tcPr>
            <w:tcW w:type="dxa" w:w="3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Cómo el sistema lo maneja</w:t>
            </w:r>
          </w:p>
        </w:tc>
      </w:tr>
      <w:tr>
        <w:tc>
          <w:tcPr>
            <w:tcW w:type="dxa" w:w="2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Cancelación mientras el channel manager está caído</w:t>
            </w:r>
          </w:p>
        </w:tc>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reserva se cancela en el sistema pero las OTAs no son notificadas. Pueden seguir vendiendo esa habitación.</w:t>
            </w:r>
          </w:p>
        </w:tc>
        <w:tc>
          <w:tcPr>
            <w:tcW w:type="dxa" w:w="3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cancelación se completa localmente. Se insertan registros en canal_sync_log con estado 'pendiente'. Un worker de reintentos intenta la sync cada 5 min hasta que las OTAs respondan o se alcanza el máximo de reintentos (configurable, default 12).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Doble click en el botón de checkout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frontend envía dos requests de checkout al mismo endpoint casi simultáneamente.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segundo request encuentra la reserva ya en estado 'checkout' y devuelve error 409 RESERVA_YA_CHECKOUT. El comprobante SUNAT no se emite dos veces.</w:t>
            </w:r>
          </w:p>
        </w:tc>
      </w:tr>
      <w:tr>
        <w:tc>
          <w:tcPr>
            <w:tcW w:type="dxa" w:w="2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SUNAT no responde durante el checkout</w:t>
            </w:r>
          </w:p>
        </w:tc>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checkout queda incompleto si el sistema espera respuesta de SUNAT.</w:t>
            </w:r>
          </w:p>
        </w:tc>
        <w:tc>
          <w:tcPr>
            <w:tcW w:type="dxa" w:w="3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checkout se completa. El comprobante queda en estado 'pendiente_sunat'. Un worker de reintentos lo envía cada 30 minutos por hasta 24 horas. El gerente ve los comprobantes pendientes en el dashboard.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Modificación de reserva que venció su política de cancelación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huésped modifica fechas a un rango más económico para recuperar dinero indirectamente.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sistema calcula el reembolso por diferencia de tarifa solo si la política lo permite. El gerente puede aprobar o rechazar modificaciones que resulten en reembolso superior al cargo de cancelación.</w:t>
            </w:r>
          </w:p>
        </w:tc>
      </w:tr>
      <w:tr>
        <w:tc>
          <w:tcPr>
            <w:tcW w:type="dxa" w:w="2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No-show de huésped que pagó con tarjeta no válida</w:t>
            </w:r>
          </w:p>
        </w:tc>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Al intentar cobrar el cargo de no-show, la tarjeta del depósito ya no funciona.</w:t>
            </w:r>
          </w:p>
        </w:tc>
        <w:tc>
          <w:tcPr>
            <w:tcW w:type="dxa" w:w="3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 el depósito original fue suficiente: no hay problema, se retiene del depósito. Si fue insuficiente y la tarjeta falla: se registra saldo deudor y se genera alerta para gestión manual.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Overbooking en la habitación a la que se iba a hacer un upgrade gratuito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gerente selecciona la habitación de upgrade pero mientras tanto alguien más la reservó.</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sistema rechaza el upgrade con HABITACION_NO_DISPONIBLE y el gerente debe buscar otra alternativa. El locking de PostgreSQL evita que ambas asignaciones se completen.</w:t>
            </w:r>
          </w:p>
        </w:tc>
      </w:tr>
      <w:tr>
        <w:tc>
          <w:tcPr>
            <w:tcW w:type="dxa" w:w="2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Cancelación masiva por evento de fuerza mayor (terremoto, pandemia)</w:t>
            </w:r>
          </w:p>
        </w:tc>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Cientos de cancelaciones simultáneas saturan el channel manager y la base de datos.</w:t>
            </w:r>
          </w:p>
        </w:tc>
        <w:tc>
          <w:tcPr>
            <w:tcW w:type="dxa" w:w="3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gerente puede activar el modo de cancelación masiva desde el dashboard: cancela todos las reservas de un rango de fechas sin cargo, y encola las notificaciones en lotes para no saturar WhatsApp API (límite de mensajes por minuto).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Huésped disputa el cargo de cancelación con su banco (chargeback)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banco revierte el cobro y el hotel pierde el cargo de cancelación.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sistema registra el chargeback en la tabla pagos (monto negativo, estado = 'chargeback'). Genera alerta para que el gerente reúna la evidencia de la política de cancelación firmada y la disputa ante Niubiz.</w:t>
            </w:r>
          </w:p>
        </w:tc>
      </w:tr>
    </w:tbl>
    <w:p>
      <w:pPr>
        <w:spacing w:after="80"/>
      </w:pPr>
      <w:r>
        <w:t xml:space="preserve"/>
      </w:r>
    </w:p>
    <w:p>
      <w:pPr>
        <w:spacing w:after="80"/>
      </w:pPr>
      <w:r>
        <w:t xml:space="preserve"/>
      </w:r>
    </w:p>
    <w:p>
      <w:pPr>
        <w:pStyle w:val="Heading1"/>
        <w:spacing w:after="200" w:before="440"/>
      </w:pPr>
      <w:r>
        <w:rPr>
          <w:rFonts w:ascii="Arial" w:cs="Arial" w:eastAsia="Arial" w:hAnsi="Arial"/>
          <w:b/>
          <w:bCs/>
          <w:color w:val="0D2A5E"/>
          <w:sz w:val="38"/>
          <w:szCs w:val="38"/>
        </w:rPr>
        <w:t xml:space="preserve">6. Resumen comparativo de los cuatro flujos</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80"/>
        <w:gridCol w:w="1980"/>
      </w:tblGrid>
      <w:tr>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Dimensión</w:t>
            </w:r>
          </w:p>
        </w:tc>
        <w:tc>
          <w:tcPr>
            <w:tcW w:type="dxa" w:w="19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Cancelación</w:t>
            </w:r>
          </w:p>
        </w:tc>
        <w:tc>
          <w:tcPr>
            <w:tcW w:type="dxa" w:w="19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No-show</w:t>
            </w:r>
          </w:p>
        </w:tc>
        <w:tc>
          <w:tcPr>
            <w:tcW w:type="dxa" w:w="198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Modificación</w:t>
            </w:r>
          </w:p>
        </w:tc>
        <w:tc>
          <w:tcPr>
            <w:tcW w:type="dxa" w:w="198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Overbooking</w:t>
            </w:r>
          </w:p>
        </w:tc>
      </w:tr>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Quién lo activa</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Huésped o hotel</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Sistema automático (cron)</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Huésped o hotel</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Sistema (detección) o recepción (llegada)</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Cuándo ocurre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Antes del check-in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Día después de fecha entrada</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Antes o durante estancia</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En el momento del check-in</w:t>
            </w:r>
          </w:p>
        </w:tc>
      </w:tr>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Urgencia</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Media</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Baja (tiempo para gestionar)</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Media</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ALTA — huésped en el lobby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Impacto económico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Penalidad variable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Cargo de no-show fijo</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Diferencia de tarifa</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Gasto por compensación + posible multa OTA</w:t>
            </w:r>
          </w:p>
        </w:tc>
      </w:tr>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Sincronización OTAs</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Libera fechas</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Libera fechas</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Libera y re-bloquea</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Libera fechas + notifica incidente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Notificación huésped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Sí — detalle completo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Sí — cargo aplicado</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Sí — nuevas condiciones</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Sí — disculpa + alternativa ofrecida</w:t>
            </w:r>
          </w:p>
        </w:tc>
      </w:tr>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Requiere gerente</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Solo si forzar=true</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Solo si saldo deudor</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Siempre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Riesgo de error</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Bajo (proceso claro)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Bajo si auto está activo</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Medio (condición de carrera)</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Alto si no hay protocolo claro</w:t>
            </w:r>
          </w:p>
        </w:tc>
      </w:tr>
    </w:tbl>
    <w:p>
      <w:pPr>
        <w:spacing w:after="80"/>
      </w:pPr>
      <w:r>
        <w:t xml:space="preserve"/>
      </w:r>
    </w:p>
    <w:p>
      <w:pPr>
        <w:spacing w:after="80"/>
      </w:pPr>
      <w:r>
        <w:t xml:space="preserve"/>
      </w:r>
    </w:p>
    <w:p>
      <w:pPr>
        <w:spacing w:before="400"/>
        <w:jc w:val="center"/>
      </w:pPr>
      <w:r>
        <w:rPr>
          <w:rFonts w:ascii="Arial" w:cs="Arial" w:eastAsia="Arial" w:hAnsi="Arial"/>
          <w:i/>
          <w:iCs/>
          <w:color w:val="AAAAAA"/>
          <w:sz w:val="20"/>
          <w:szCs w:val="20"/>
        </w:rPr>
        <w:t xml:space="preserve">— Fin del documento —</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38"/>
      <w:szCs w:val="38"/>
    </w:rPr>
  </w:style>
  <w:style w:type="paragraph" w:styleId="Heading2">
    <w:name w:val="Heading 2"/>
    <w:basedOn w:val="Normal"/>
    <w:next w:val="Normal"/>
    <w:qFormat/>
    <w:pPr>
      <w:spacing w:after="140" w:before="300"/>
      <w:outlineLvl w:val="1"/>
    </w:pPr>
    <w:rPr>
      <w:rFonts w:ascii="Arial" w:cs="Arial" w:eastAsia="Arial" w:hAnsi="Arial"/>
      <w:b/>
      <w:bCs/>
      <w:sz w:val="27"/>
      <w:szCs w:val="27"/>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2026-05-05T05:17:57.289Z</dcterms:created>
  <dcterms:modified xsi:type="dcterms:W3CDTF">2026-05-05T05:17:57.305Z</dcterms:modified>
</cp:coreProperties>
</file>

<file path=docProps/custom.xml><?xml version="1.0" encoding="utf-8"?>
<Properties xmlns="http://schemas.openxmlformats.org/officeDocument/2006/custom-properties" xmlns:vt="http://schemas.openxmlformats.org/officeDocument/2006/docPropsVTypes"/>
</file>