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Projet NodeJS LibrariseMe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  <w:t>Francois Basset 3AL1</w:t>
      </w:r>
    </w:p>
    <w:p>
      <w:pPr>
        <w:pStyle w:val="Normal"/>
        <w:spacing w:before="0" w:after="0"/>
        <w:rPr/>
      </w:pPr>
      <w:r>
        <w:rPr/>
        <w:t>Raphael Smadja 3AL1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Les packages à installer 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"bcrypt": "^1.0.2",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"body-parser": "~1.16.0",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"cookie-parser": "~1.4.3",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"debug": "~2.6.0",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"express": "~4.14.1",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"express-session": "^1.15.3",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"jade": "~1.11.0",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"md5": "^2.2.1",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"morgan": "~1.7.0",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"password-hash": "^1.2.2",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"serve-favicon": "~2.3.2",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"sha256": "^0.2.0",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"sha512": "0.0.1",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"validator": "^7.0."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b/>
          <w:b/>
        </w:rPr>
      </w:pPr>
      <w:r>
        <w:rPr/>
        <w:t xml:space="preserve">Le port sur lequel l’application écoute : </w:t>
      </w:r>
      <w:r>
        <w:rPr>
          <w:b/>
        </w:rPr>
        <w:t>3000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Les routes créent :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Users :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Inscription : il suffit de rentrer son email et son mot de passe automatiquement l’utilisateur sera entré en BDD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Login : il faut l’email et le mot de passe entré. Si l’utilisateur a été trouvé en BDD des tokens de sessions sont créés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Logout : qui permet de se déconnecter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editPassword : qui permet de modifier son mot de passe en entrant le nouveau mot de passe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edit : qui permet de modifier des informations sur son profil (nom, prénom, pseudo etc…)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resetPassword : qui permet de réinitialiser son mot de passe si jamais on l’a oublié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Products :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search_by_text : il suffit de rentrer du texte et automatiquement la recherche sera faite dans le titre et le détail du produit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search_by_type : la recherche se fait sur le type du produit et va lister les produits trouvés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search_by_barre_code : la recherche se fait sur le code barre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create_product : permet de créer un produit associé à l’id de l’utilisateur connecté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list : permet de lister tous les produits associé à l’id de l’utilisateur connecté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Friends :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searchFriends : la recherche s’effectue sur le prenom le nom ou le pseudo en fonction de ce que l’utilisateur entre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addFriend : la demande se fait si on rentre l’id d’un utilisateur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getFriends : permet de lister tous ces amis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removeFriend : permet de détruire la relation entre un utilisateur et son amis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getFriendsProducts : permet de lister les produits de ses amis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LikeUnlike :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like_product : permet de liker un produit en rentrant l’id du produit associé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unlike_product : permet de disliker un produit en rentrant aussi l’id du produit associé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Criticism :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/>
        <w:t>criticism_p</w:t>
      </w:r>
      <w:bookmarkStart w:id="0" w:name="_GoBack"/>
      <w:bookmarkEnd w:id="0"/>
      <w:r>
        <w:rPr/>
        <w:t xml:space="preserve">roduct : permet d’ajouter une critique à un produit </w:t>
        <w:tab/>
      </w:r>
    </w:p>
    <w:p>
      <w:pPr>
        <w:pStyle w:val="ListParagraph"/>
        <w:numPr>
          <w:ilvl w:val="0"/>
          <w:numId w:val="0"/>
        </w:numPr>
        <w:spacing w:before="0" w:after="0"/>
        <w:ind w:left="3600" w:hanging="0"/>
        <w:rPr/>
      </w:pPr>
      <w:r>
        <w:rPr/>
        <w:t xml:space="preserve">    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rPr/>
      </w:pPr>
      <w:r>
        <w:rPr/>
        <w:t xml:space="preserve"> </w:t>
      </w:r>
      <w:r>
        <w:rPr/>
        <w:t>-</w:t>
        <w:tab/>
        <w:t>Borrows :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rPr/>
      </w:pPr>
      <w:r>
        <w:rPr/>
        <w:t xml:space="preserve">      </w:t>
      </w:r>
      <w:r>
        <w:rPr/>
        <w:t xml:space="preserve">- </w:t>
        <w:tab/>
        <w:t xml:space="preserve">borrowProduct : Permet à un utilisateur d’emprunter un produit à son </w:t>
        <w:tab/>
        <w:tab/>
        <w:t>ami</w:t>
      </w:r>
    </w:p>
    <w:p>
      <w:pPr>
        <w:pStyle w:val="ListParagraph"/>
        <w:spacing w:before="0" w:after="0"/>
        <w:ind w:left="720" w:hanging="0"/>
        <w:rPr/>
      </w:pPr>
      <w:r>
        <w:rPr/>
        <w:t xml:space="preserve">     </w:t>
      </w:r>
      <w:r>
        <w:rPr/>
        <w:t>-</w:t>
        <w:tab/>
        <w:t>giveBack : Permet à un utilisateur de rendre un produit à son ami</w:t>
      </w:r>
    </w:p>
    <w:p>
      <w:pPr>
        <w:pStyle w:val="ListParagraph"/>
        <w:spacing w:before="0" w:after="0"/>
        <w:ind w:left="720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1d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LibreOffice/5.1.6.2$Linux_X86_64 LibreOffice_project/10m0$Build-2</Application>
  <Pages>2</Pages>
  <Words>390</Words>
  <Characters>1929</Characters>
  <CharactersWithSpaces>2325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2017-06-12T20:55:00Z</dcterms:created>
  <dc:creator>raphael smadja</dc:creator>
  <dc:description/>
  <dc:language>fr-FR</dc:language>
  <cp:lastModifiedBy/>
  <dcterms:modified xsi:type="dcterms:W3CDTF">2017-06-13T19:57:59Z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