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PROMPT — Commercial Real Estate Sourcing Engine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A9955"/>
          <w:kern w:val="0"/>
          <w:sz w:val="18"/>
          <w:szCs w:val="18"/>
          <w:lang w:eastAsia="fr-FR"/>
        </w:rPr>
        <w:t>&gt;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**Mode d'emploi (pour moi, à supprimer avant de coller)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A9955"/>
          <w:kern w:val="0"/>
          <w:sz w:val="18"/>
          <w:szCs w:val="18"/>
          <w:lang w:eastAsia="fr-FR"/>
        </w:rPr>
        <w:t>&gt;</w:t>
      </w:r>
      <w:r w:rsidRPr="005E3D6E">
        <w:rPr>
          <w:rFonts w:ascii="Consolas" w:eastAsia="Times New Roman" w:hAnsi="Consolas" w:cs="Times New Roman"/>
          <w:color w:val="CCCCCC"/>
          <w:kern w:val="0"/>
          <w:sz w:val="18"/>
          <w:szCs w:val="18"/>
          <w:lang w:eastAsia="fr-FR"/>
        </w:rPr>
        <w:t xml:space="preserve"> Les sections 1 à 8 sont stables : copie-les dans un fichier </w:t>
      </w:r>
      <w:r w:rsidRPr="005E3D6E">
        <w:rPr>
          <w:rFonts w:ascii="Consolas" w:eastAsia="Times New Roman" w:hAnsi="Consolas" w:cs="Times New Roman"/>
          <w:color w:val="CE9178"/>
          <w:kern w:val="0"/>
          <w:sz w:val="18"/>
          <w:szCs w:val="18"/>
          <w:lang w:eastAsia="fr-FR"/>
        </w:rPr>
        <w:t>`CLAUDE.md`</w:t>
      </w:r>
      <w:r w:rsidRPr="005E3D6E">
        <w:rPr>
          <w:rFonts w:ascii="Consolas" w:eastAsia="Times New Roman" w:hAnsi="Consolas" w:cs="Times New Roman"/>
          <w:color w:val="CCCCCC"/>
          <w:kern w:val="0"/>
          <w:sz w:val="18"/>
          <w:szCs w:val="18"/>
          <w:lang w:eastAsia="fr-FR"/>
        </w:rPr>
        <w:t xml:space="preserve"> à la racine du projet, Claude Code les relira à chaque session.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A9955"/>
          <w:kern w:val="0"/>
          <w:sz w:val="18"/>
          <w:szCs w:val="18"/>
          <w:lang w:eastAsia="fr-FR"/>
        </w:rPr>
        <w:t>&gt;</w:t>
      </w:r>
      <w:r w:rsidRPr="005E3D6E">
        <w:rPr>
          <w:rFonts w:ascii="Consolas" w:eastAsia="Times New Roman" w:hAnsi="Consolas" w:cs="Times New Roman"/>
          <w:color w:val="CCCCCC"/>
          <w:kern w:val="0"/>
          <w:sz w:val="18"/>
          <w:szCs w:val="18"/>
          <w:lang w:eastAsia="fr-FR"/>
        </w:rPr>
        <w:t xml:space="preserve"> Les sections 9 et suivantes sont les instructions de démarrage : colle-les dans le premier message.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1. Contexte et objectif</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Tu construis un prototype d'application de sourcing d'immobilier commercial en France.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À partir d'une zone géographique, l'application doit produire un classement des 100 locaux commerciaux les plus intéressants à prospecter, avec pour chacun le propriétaire identifié, un score de priorité décomposé, et une explication lisible du score.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livrable est un </w:t>
      </w:r>
      <w:r w:rsidRPr="005E3D6E">
        <w:rPr>
          <w:rFonts w:ascii="Consolas" w:eastAsia="Times New Roman" w:hAnsi="Consolas" w:cs="Times New Roman"/>
          <w:b/>
          <w:bCs/>
          <w:color w:val="569CD6"/>
          <w:kern w:val="0"/>
          <w:sz w:val="18"/>
          <w:szCs w:val="18"/>
          <w:lang w:eastAsia="fr-FR"/>
        </w:rPr>
        <w:t>**prototype professionnel démontrable en entretien**</w:t>
      </w:r>
      <w:r w:rsidRPr="005E3D6E">
        <w:rPr>
          <w:rFonts w:ascii="Consolas" w:eastAsia="Times New Roman" w:hAnsi="Consolas" w:cs="Times New Roman"/>
          <w:color w:val="CCCCCC"/>
          <w:kern w:val="0"/>
          <w:sz w:val="18"/>
          <w:szCs w:val="18"/>
          <w:lang w:eastAsia="fr-FR"/>
        </w:rPr>
        <w:t xml:space="preserve"> pour un poste d'Analyste Sourcing. La priorité est, dans cet ordre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**fonctionnement → fiabilité des données → explicabilité du scoring → interface → sophistication IA.**</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L'application doit tourner de bout en bout sans clé API, en mode DEMO.</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2. Règles permanentes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Ces règles s'appliquent à chaque phase, sans exception.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1.</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**Ne jamais inventer un endpoint, un paramètre ou un champ de l'API Pappers.**</w:t>
      </w:r>
      <w:r w:rsidRPr="005E3D6E">
        <w:rPr>
          <w:rFonts w:ascii="Consolas" w:eastAsia="Times New Roman" w:hAnsi="Consolas" w:cs="Times New Roman"/>
          <w:color w:val="CCCCCC"/>
          <w:kern w:val="0"/>
          <w:sz w:val="18"/>
          <w:szCs w:val="18"/>
          <w:lang w:eastAsia="fr-FR"/>
        </w:rPr>
        <w:t xml:space="preserve"> Si une information manque, crée une abstraction propre, laisse un </w:t>
      </w:r>
      <w:r w:rsidRPr="005E3D6E">
        <w:rPr>
          <w:rFonts w:ascii="Consolas" w:eastAsia="Times New Roman" w:hAnsi="Consolas" w:cs="Times New Roman"/>
          <w:color w:val="CE9178"/>
          <w:kern w:val="0"/>
          <w:sz w:val="18"/>
          <w:szCs w:val="18"/>
          <w:lang w:eastAsia="fr-FR"/>
        </w:rPr>
        <w:t>`TODO`</w:t>
      </w:r>
      <w:r w:rsidRPr="005E3D6E">
        <w:rPr>
          <w:rFonts w:ascii="Consolas" w:eastAsia="Times New Roman" w:hAnsi="Consolas" w:cs="Times New Roman"/>
          <w:color w:val="CCCCCC"/>
          <w:kern w:val="0"/>
          <w:sz w:val="18"/>
          <w:szCs w:val="18"/>
          <w:lang w:eastAsia="fr-FR"/>
        </w:rPr>
        <w:t xml:space="preserve"> explicite et demande-moi la documentation ou un exemple de réponse brute. Ne devine pas.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2.</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**Ne jamais inventer une donnée immobilière.**</w:t>
      </w:r>
      <w:r w:rsidRPr="005E3D6E">
        <w:rPr>
          <w:rFonts w:ascii="Consolas" w:eastAsia="Times New Roman" w:hAnsi="Consolas" w:cs="Times New Roman"/>
          <w:color w:val="CCCCCC"/>
          <w:kern w:val="0"/>
          <w:sz w:val="18"/>
          <w:szCs w:val="18"/>
          <w:lang w:eastAsia="fr-FR"/>
        </w:rPr>
        <w:t xml:space="preserve"> Pas de coordonnées GPS estimées, pas de prix extrapolé, pas de propriétaire déduit sans source. Une donnée absente est </w:t>
      </w:r>
      <w:r w:rsidRPr="005E3D6E">
        <w:rPr>
          <w:rFonts w:ascii="Consolas" w:eastAsia="Times New Roman" w:hAnsi="Consolas" w:cs="Times New Roman"/>
          <w:color w:val="CE9178"/>
          <w:kern w:val="0"/>
          <w:sz w:val="18"/>
          <w:szCs w:val="18"/>
          <w:lang w:eastAsia="fr-FR"/>
        </w:rPr>
        <w:t>`NULL`</w:t>
      </w:r>
      <w:r w:rsidRPr="005E3D6E">
        <w:rPr>
          <w:rFonts w:ascii="Consolas" w:eastAsia="Times New Roman" w:hAnsi="Consolas" w:cs="Times New Roman"/>
          <w:color w:val="CCCCCC"/>
          <w:kern w:val="0"/>
          <w:sz w:val="18"/>
          <w:szCs w:val="18"/>
          <w:lang w:eastAsia="fr-FR"/>
        </w:rPr>
        <w:t xml:space="preserve"> et doit être affichée comme manquante.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3.</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**Ne jamais présenter une donnée incertaine comme un fait.**</w:t>
      </w:r>
      <w:r w:rsidRPr="005E3D6E">
        <w:rPr>
          <w:rFonts w:ascii="Consolas" w:eastAsia="Times New Roman" w:hAnsi="Consolas" w:cs="Times New Roman"/>
          <w:color w:val="CCCCCC"/>
          <w:kern w:val="0"/>
          <w:sz w:val="18"/>
          <w:szCs w:val="18"/>
          <w:lang w:eastAsia="fr-FR"/>
        </w:rPr>
        <w:t xml:space="preserve"> Toute association propriété↔propriétaire porte une source, un </w:t>
      </w:r>
      <w:r w:rsidRPr="005E3D6E">
        <w:rPr>
          <w:rFonts w:ascii="Consolas" w:eastAsia="Times New Roman" w:hAnsi="Consolas" w:cs="Times New Roman"/>
          <w:color w:val="CE9178"/>
          <w:kern w:val="0"/>
          <w:sz w:val="18"/>
          <w:szCs w:val="18"/>
          <w:lang w:eastAsia="fr-FR"/>
        </w:rPr>
        <w:t>`confidence_score`</w:t>
      </w:r>
      <w:r w:rsidRPr="005E3D6E">
        <w:rPr>
          <w:rFonts w:ascii="Consolas" w:eastAsia="Times New Roman" w:hAnsi="Consolas" w:cs="Times New Roman"/>
          <w:color w:val="CCCCCC"/>
          <w:kern w:val="0"/>
          <w:sz w:val="18"/>
          <w:szCs w:val="18"/>
          <w:lang w:eastAsia="fr-FR"/>
        </w:rPr>
        <w:t xml:space="preserve"> et une date de vérification.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4.</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**Ne jamais écrire une clé API dans le code.**</w:t>
      </w:r>
      <w:r w:rsidRPr="005E3D6E">
        <w:rPr>
          <w:rFonts w:ascii="Consolas" w:eastAsia="Times New Roman" w:hAnsi="Consolas" w:cs="Times New Roman"/>
          <w:color w:val="CCCCCC"/>
          <w:kern w:val="0"/>
          <w:sz w:val="18"/>
          <w:szCs w:val="18"/>
          <w:lang w:eastAsia="fr-FR"/>
        </w:rPr>
        <w:t xml:space="preserve"> Tout passe par </w:t>
      </w:r>
      <w:r w:rsidRPr="005E3D6E">
        <w:rPr>
          <w:rFonts w:ascii="Consolas" w:eastAsia="Times New Roman" w:hAnsi="Consolas" w:cs="Times New Roman"/>
          <w:color w:val="CE9178"/>
          <w:kern w:val="0"/>
          <w:sz w:val="18"/>
          <w:szCs w:val="18"/>
          <w:lang w:eastAsia="fr-FR"/>
        </w:rPr>
        <w:t>`.env`</w:t>
      </w:r>
      <w:r w:rsidRPr="005E3D6E">
        <w:rPr>
          <w:rFonts w:ascii="Consolas" w:eastAsia="Times New Roman" w:hAnsi="Consolas" w:cs="Times New Roman"/>
          <w:color w:val="CCCCCC"/>
          <w:kern w:val="0"/>
          <w:sz w:val="18"/>
          <w:szCs w:val="18"/>
          <w:lang w:eastAsia="fr-FR"/>
        </w:rPr>
        <w:t xml:space="preserve">, avec un </w:t>
      </w:r>
      <w:r w:rsidRPr="005E3D6E">
        <w:rPr>
          <w:rFonts w:ascii="Consolas" w:eastAsia="Times New Roman" w:hAnsi="Consolas" w:cs="Times New Roman"/>
          <w:color w:val="CE9178"/>
          <w:kern w:val="0"/>
          <w:sz w:val="18"/>
          <w:szCs w:val="18"/>
          <w:lang w:eastAsia="fr-FR"/>
        </w:rPr>
        <w:t>`.env.example`</w:t>
      </w:r>
      <w:r w:rsidRPr="005E3D6E">
        <w:rPr>
          <w:rFonts w:ascii="Consolas" w:eastAsia="Times New Roman" w:hAnsi="Consolas" w:cs="Times New Roman"/>
          <w:color w:val="CCCCCC"/>
          <w:kern w:val="0"/>
          <w:sz w:val="18"/>
          <w:szCs w:val="18"/>
          <w:lang w:eastAsia="fr-FR"/>
        </w:rPr>
        <w:t xml:space="preserve"> versionné et un </w:t>
      </w:r>
      <w:r w:rsidRPr="005E3D6E">
        <w:rPr>
          <w:rFonts w:ascii="Consolas" w:eastAsia="Times New Roman" w:hAnsi="Consolas" w:cs="Times New Roman"/>
          <w:color w:val="CE9178"/>
          <w:kern w:val="0"/>
          <w:sz w:val="18"/>
          <w:szCs w:val="18"/>
          <w:lang w:eastAsia="fr-FR"/>
        </w:rPr>
        <w:t>`.gitignore`</w:t>
      </w:r>
      <w:r w:rsidRPr="005E3D6E">
        <w:rPr>
          <w:rFonts w:ascii="Consolas" w:eastAsia="Times New Roman" w:hAnsi="Consolas" w:cs="Times New Roman"/>
          <w:color w:val="CCCCCC"/>
          <w:kern w:val="0"/>
          <w:sz w:val="18"/>
          <w:szCs w:val="18"/>
          <w:lang w:eastAsia="fr-FR"/>
        </w:rPr>
        <w:t xml:space="preserve"> correct.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5.</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**Conserver la donnée brute.**</w:t>
      </w:r>
      <w:r w:rsidRPr="005E3D6E">
        <w:rPr>
          <w:rFonts w:ascii="Consolas" w:eastAsia="Times New Roman" w:hAnsi="Consolas" w:cs="Times New Roman"/>
          <w:color w:val="CCCCCC"/>
          <w:kern w:val="0"/>
          <w:sz w:val="18"/>
          <w:szCs w:val="18"/>
          <w:lang w:eastAsia="fr-FR"/>
        </w:rPr>
        <w:t xml:space="preserve"> Le nettoyage crée une valeur normalisée à côté de la valeur source, il ne l'écrase jamais. Les payloads API sont stockés tels quels en JSONB.</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6.</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**Centraliser les coefficients**</w:t>
      </w:r>
      <w:r w:rsidRPr="005E3D6E">
        <w:rPr>
          <w:rFonts w:ascii="Consolas" w:eastAsia="Times New Roman" w:hAnsi="Consolas" w:cs="Times New Roman"/>
          <w:color w:val="CCCCCC"/>
          <w:kern w:val="0"/>
          <w:sz w:val="18"/>
          <w:szCs w:val="18"/>
          <w:lang w:eastAsia="fr-FR"/>
        </w:rPr>
        <w:t xml:space="preserve"> dans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 Aucune valeur de scoring codée en dur ailleurs.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7.</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**Code lisible par un développeur Python junior/intermédiaire.**</w:t>
      </w:r>
      <w:r w:rsidRPr="005E3D6E">
        <w:rPr>
          <w:rFonts w:ascii="Consolas" w:eastAsia="Times New Roman" w:hAnsi="Consolas" w:cs="Times New Roman"/>
          <w:color w:val="CCCCCC"/>
          <w:kern w:val="0"/>
          <w:sz w:val="18"/>
          <w:szCs w:val="18"/>
          <w:lang w:eastAsia="fr-FR"/>
        </w:rPr>
        <w:t xml:space="preserve"> Type hints, docstrings courtes, pas d'abstraction prématurée, pas de métaprogrammation.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8.</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**Construire progressivement.**</w:t>
      </w:r>
      <w:r w:rsidRPr="005E3D6E">
        <w:rPr>
          <w:rFonts w:ascii="Consolas" w:eastAsia="Times New Roman" w:hAnsi="Consolas" w:cs="Times New Roman"/>
          <w:color w:val="CCCCCC"/>
          <w:kern w:val="0"/>
          <w:sz w:val="18"/>
          <w:szCs w:val="18"/>
          <w:lang w:eastAsia="fr-FR"/>
        </w:rPr>
        <w:t xml:space="preserve"> Avant chaque phase : inspecter l'existant, m'expliquer en quelques lignes ce que tu vas créer, coder, lancer les tests, corriger, vérifier que l'app démarre. </w:t>
      </w:r>
      <w:r w:rsidRPr="005E3D6E">
        <w:rPr>
          <w:rFonts w:ascii="Consolas" w:eastAsia="Times New Roman" w:hAnsi="Consolas" w:cs="Times New Roman"/>
          <w:b/>
          <w:bCs/>
          <w:color w:val="569CD6"/>
          <w:kern w:val="0"/>
          <w:sz w:val="18"/>
          <w:szCs w:val="18"/>
          <w:lang w:eastAsia="fr-FR"/>
        </w:rPr>
        <w:t>**Puis t'arrêter et attendre ma validation.**</w:t>
      </w:r>
      <w:r w:rsidRPr="005E3D6E">
        <w:rPr>
          <w:rFonts w:ascii="Consolas" w:eastAsia="Times New Roman" w:hAnsi="Consolas" w:cs="Times New Roman"/>
          <w:color w:val="CCCCCC"/>
          <w:kern w:val="0"/>
          <w:sz w:val="18"/>
          <w:szCs w:val="18"/>
          <w:lang w:eastAsia="fr-FR"/>
        </w:rPr>
        <w:t xml:space="preserve"> Ne génère jamais plusieurs phases d'un coup.</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 L'API Pappers Immobilier — spécification réelle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lastRenderedPageBreak/>
        <w:t xml:space="preserve">Basé sur la spec OpenAPI 1.0.0 fournie. Base URL : </w:t>
      </w:r>
      <w:r w:rsidRPr="005E3D6E">
        <w:rPr>
          <w:rFonts w:ascii="Consolas" w:eastAsia="Times New Roman" w:hAnsi="Consolas" w:cs="Times New Roman"/>
          <w:color w:val="CE9178"/>
          <w:kern w:val="0"/>
          <w:sz w:val="18"/>
          <w:szCs w:val="18"/>
          <w:lang w:eastAsia="fr-FR"/>
        </w:rPr>
        <w:t>`https://api-immobilier.pappers.fr/v1/`</w:t>
      </w:r>
      <w:r w:rsidRPr="005E3D6E">
        <w:rPr>
          <w:rFonts w:ascii="Consolas" w:eastAsia="Times New Roman" w:hAnsi="Consolas" w:cs="Times New Roman"/>
          <w:color w:val="CCCCCC"/>
          <w:kern w:val="0"/>
          <w:sz w:val="18"/>
          <w:szCs w:val="18"/>
          <w:lang w:eastAsia="fr-FR"/>
        </w:rPr>
        <w:t xml:space="preserve">. Authentification par header </w:t>
      </w:r>
      <w:r w:rsidRPr="005E3D6E">
        <w:rPr>
          <w:rFonts w:ascii="Consolas" w:eastAsia="Times New Roman" w:hAnsi="Consolas" w:cs="Times New Roman"/>
          <w:color w:val="CE9178"/>
          <w:kern w:val="0"/>
          <w:sz w:val="18"/>
          <w:szCs w:val="18"/>
          <w:lang w:eastAsia="fr-FR"/>
        </w:rPr>
        <w:t>`api-key`</w:t>
      </w:r>
      <w:r w:rsidRPr="005E3D6E">
        <w:rPr>
          <w:rFonts w:ascii="Consolas" w:eastAsia="Times New Roman" w:hAnsi="Consolas" w:cs="Times New Roman"/>
          <w:color w:val="CCCCCC"/>
          <w:kern w:val="0"/>
          <w:sz w:val="18"/>
          <w:szCs w:val="18"/>
          <w:lang w:eastAsia="fr-FR"/>
        </w:rPr>
        <w:t xml:space="preserve"> (le paramètre query </w:t>
      </w:r>
      <w:r w:rsidRPr="005E3D6E">
        <w:rPr>
          <w:rFonts w:ascii="Consolas" w:eastAsia="Times New Roman" w:hAnsi="Consolas" w:cs="Times New Roman"/>
          <w:color w:val="CE9178"/>
          <w:kern w:val="0"/>
          <w:sz w:val="18"/>
          <w:szCs w:val="18"/>
          <w:lang w:eastAsia="fr-FR"/>
        </w:rPr>
        <w:t>`api_token`</w:t>
      </w:r>
      <w:r w:rsidRPr="005E3D6E">
        <w:rPr>
          <w:rFonts w:ascii="Consolas" w:eastAsia="Times New Roman" w:hAnsi="Consolas" w:cs="Times New Roman"/>
          <w:color w:val="CCCCCC"/>
          <w:kern w:val="0"/>
          <w:sz w:val="18"/>
          <w:szCs w:val="18"/>
          <w:lang w:eastAsia="fr-FR"/>
        </w:rPr>
        <w:t xml:space="preserve"> est déconseillé).</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3.1 Deux endpoints, soixante-seize filtres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Toute l'API tient en deux routes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Route | Usage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`GET /parcelles`</w:t>
      </w:r>
      <w:r w:rsidRPr="005E3D6E">
        <w:rPr>
          <w:rFonts w:ascii="Consolas" w:eastAsia="Times New Roman" w:hAnsi="Consolas" w:cs="Times New Roman"/>
          <w:color w:val="CCCCCC"/>
          <w:kern w:val="0"/>
          <w:sz w:val="18"/>
          <w:szCs w:val="18"/>
          <w:lang w:eastAsia="fr-FR"/>
        </w:rPr>
        <w:t xml:space="preserve"> | Recherche multi-critères de parcelles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`GET /parcelles/{numero_parcelle}`</w:t>
      </w:r>
      <w:r w:rsidRPr="005E3D6E">
        <w:rPr>
          <w:rFonts w:ascii="Consolas" w:eastAsia="Times New Roman" w:hAnsi="Consolas" w:cs="Times New Roman"/>
          <w:color w:val="CCCCCC"/>
          <w:kern w:val="0"/>
          <w:sz w:val="18"/>
          <w:szCs w:val="18"/>
          <w:lang w:eastAsia="fr-FR"/>
        </w:rPr>
        <w:t xml:space="preserve"> | Fiche d'une parcelle précise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Il n'existe pas de route </w:t>
      </w:r>
      <w:r w:rsidRPr="005E3D6E">
        <w:rPr>
          <w:rFonts w:ascii="Consolas" w:eastAsia="Times New Roman" w:hAnsi="Consolas" w:cs="Times New Roman"/>
          <w:color w:val="CE9178"/>
          <w:kern w:val="0"/>
          <w:sz w:val="18"/>
          <w:szCs w:val="18"/>
          <w:lang w:eastAsia="fr-FR"/>
        </w:rPr>
        <w:t>`/proprietaires`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`/ventes`</w:t>
      </w:r>
      <w:r w:rsidRPr="005E3D6E">
        <w:rPr>
          <w:rFonts w:ascii="Consolas" w:eastAsia="Times New Roman" w:hAnsi="Consolas" w:cs="Times New Roman"/>
          <w:color w:val="CCCCCC"/>
          <w:kern w:val="0"/>
          <w:sz w:val="18"/>
          <w:szCs w:val="18"/>
          <w:lang w:eastAsia="fr-FR"/>
        </w:rPr>
        <w:t xml:space="preserve"> ou </w:t>
      </w:r>
      <w:r w:rsidRPr="005E3D6E">
        <w:rPr>
          <w:rFonts w:ascii="Consolas" w:eastAsia="Times New Roman" w:hAnsi="Consolas" w:cs="Times New Roman"/>
          <w:color w:val="CE9178"/>
          <w:kern w:val="0"/>
          <w:sz w:val="18"/>
          <w:szCs w:val="18"/>
          <w:lang w:eastAsia="fr-FR"/>
        </w:rPr>
        <w:t>`/locaux`</w:t>
      </w:r>
      <w:r w:rsidRPr="005E3D6E">
        <w:rPr>
          <w:rFonts w:ascii="Consolas" w:eastAsia="Times New Roman" w:hAnsi="Consolas" w:cs="Times New Roman"/>
          <w:color w:val="CCCCCC"/>
          <w:kern w:val="0"/>
          <w:sz w:val="18"/>
          <w:szCs w:val="18"/>
          <w:lang w:eastAsia="fr-FR"/>
        </w:rPr>
        <w:t xml:space="preserve">. Les données associées s'obtiennent via le paramètre </w:t>
      </w:r>
      <w:r w:rsidRPr="005E3D6E">
        <w:rPr>
          <w:rFonts w:ascii="Consolas" w:eastAsia="Times New Roman" w:hAnsi="Consolas" w:cs="Times New Roman"/>
          <w:color w:val="CE9178"/>
          <w:kern w:val="0"/>
          <w:sz w:val="18"/>
          <w:szCs w:val="18"/>
          <w:lang w:eastAsia="fr-FR"/>
        </w:rPr>
        <w:t>`bases`</w:t>
      </w:r>
      <w:r w:rsidRPr="005E3D6E">
        <w:rPr>
          <w:rFonts w:ascii="Consolas" w:eastAsia="Times New Roman" w:hAnsi="Consolas" w:cs="Times New Roman"/>
          <w:color w:val="CCCCCC"/>
          <w:kern w:val="0"/>
          <w:sz w:val="18"/>
          <w:szCs w:val="18"/>
          <w:lang w:eastAsia="fr-FR"/>
        </w:rPr>
        <w:t>, qui accepte une liste séparée par des virgules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`proprietaires`</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`ventes`</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`batiments`</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`dpe`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`occupants`</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`permis`</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`fonds_de_commerce`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`coproprietes`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Sans </w:t>
      </w:r>
      <w:r w:rsidRPr="005E3D6E">
        <w:rPr>
          <w:rFonts w:ascii="Consolas" w:eastAsia="Times New Roman" w:hAnsi="Consolas" w:cs="Times New Roman"/>
          <w:color w:val="CE9178"/>
          <w:kern w:val="0"/>
          <w:sz w:val="18"/>
          <w:szCs w:val="18"/>
          <w:lang w:eastAsia="fr-FR"/>
        </w:rPr>
        <w:t>`bases`</w:t>
      </w:r>
      <w:r w:rsidRPr="005E3D6E">
        <w:rPr>
          <w:rFonts w:ascii="Consolas" w:eastAsia="Times New Roman" w:hAnsi="Consolas" w:cs="Times New Roman"/>
          <w:color w:val="CCCCCC"/>
          <w:kern w:val="0"/>
          <w:sz w:val="18"/>
          <w:szCs w:val="18"/>
          <w:lang w:eastAsia="fr-FR"/>
        </w:rPr>
        <w:t xml:space="preserve">, seules les informations de la parcelle sont retournées. La réponse est une </w:t>
      </w:r>
      <w:r w:rsidRPr="005E3D6E">
        <w:rPr>
          <w:rFonts w:ascii="Consolas" w:eastAsia="Times New Roman" w:hAnsi="Consolas" w:cs="Times New Roman"/>
          <w:color w:val="CE9178"/>
          <w:kern w:val="0"/>
          <w:sz w:val="18"/>
          <w:szCs w:val="18"/>
          <w:lang w:eastAsia="fr-FR"/>
        </w:rPr>
        <w:t>`ParcelleFiche`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`ParcelleBase`</w:t>
      </w:r>
      <w:r w:rsidRPr="005E3D6E">
        <w:rPr>
          <w:rFonts w:ascii="Consolas" w:eastAsia="Times New Roman" w:hAnsi="Consolas" w:cs="Times New Roman"/>
          <w:color w:val="CCCCCC"/>
          <w:kern w:val="0"/>
          <w:sz w:val="18"/>
          <w:szCs w:val="18"/>
          <w:lang w:eastAsia="fr-FR"/>
        </w:rPr>
        <w:t xml:space="preserve"> + un tableau par base demandée.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3.2 Le filtrage se fait côté serveur</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Les 76 paramètres de </w:t>
      </w:r>
      <w:r w:rsidRPr="005E3D6E">
        <w:rPr>
          <w:rFonts w:ascii="Consolas" w:eastAsia="Times New Roman" w:hAnsi="Consolas" w:cs="Times New Roman"/>
          <w:color w:val="CE9178"/>
          <w:kern w:val="0"/>
          <w:sz w:val="18"/>
          <w:szCs w:val="18"/>
          <w:lang w:eastAsia="fr-FR"/>
        </w:rPr>
        <w:t>`/parcelles`</w:t>
      </w:r>
      <w:r w:rsidRPr="005E3D6E">
        <w:rPr>
          <w:rFonts w:ascii="Consolas" w:eastAsia="Times New Roman" w:hAnsi="Consolas" w:cs="Times New Roman"/>
          <w:color w:val="CCCCCC"/>
          <w:kern w:val="0"/>
          <w:sz w:val="18"/>
          <w:szCs w:val="18"/>
          <w:lang w:eastAsia="fr-FR"/>
        </w:rPr>
        <w:t xml:space="preserve"> permettent de cibler la requête. Ceux qui structurent le projet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**Zone**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`code_postal`</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`code_commune`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`departement`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`region`</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`adresse`</w:t>
      </w:r>
      <w:r w:rsidRPr="005E3D6E">
        <w:rPr>
          <w:rFonts w:ascii="Consolas" w:eastAsia="Times New Roman" w:hAnsi="Consolas" w:cs="Times New Roman"/>
          <w:color w:val="CCCCCC"/>
          <w:kern w:val="0"/>
          <w:sz w:val="18"/>
          <w:szCs w:val="18"/>
          <w:lang w:eastAsia="fr-FR"/>
        </w:rPr>
        <w:t xml:space="preserve">, ou </w:t>
      </w:r>
      <w:r w:rsidRPr="005E3D6E">
        <w:rPr>
          <w:rFonts w:ascii="Consolas" w:eastAsia="Times New Roman" w:hAnsi="Consolas" w:cs="Times New Roman"/>
          <w:color w:val="CE9178"/>
          <w:kern w:val="0"/>
          <w:sz w:val="18"/>
          <w:szCs w:val="18"/>
          <w:lang w:eastAsia="fr-FR"/>
        </w:rPr>
        <w:t>`latitude`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`longitude`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`distance`</w:t>
      </w:r>
      <w:r w:rsidRPr="005E3D6E">
        <w:rPr>
          <w:rFonts w:ascii="Consolas" w:eastAsia="Times New Roman" w:hAnsi="Consolas" w:cs="Times New Roman"/>
          <w:color w:val="CCCCCC"/>
          <w:kern w:val="0"/>
          <w:sz w:val="18"/>
          <w:szCs w:val="18"/>
          <w:lang w:eastAsia="fr-FR"/>
        </w:rPr>
        <w:t>. Le rayon autour d'une adresse, prévu en V2 dans le cahier des charges initial, est donc disponible dès la V1.</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**Actif**</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`type_local_vente`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`prix_vente_min/max`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`surface_bati_vente_min/max`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`date_vente_min/max`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`nature_vente`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`nombre_ventes_min/max`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`usage_batiment`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`nature_batiment`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`surface_batiment_min/max`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`annee_construction_batiment_min/max`</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**Propriétaire**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`siren_proprietaire`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`categorie_juridique_proprietaire`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`code_naf_proprietaire`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`denomination_proprietaire`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`nombre_proprietaires_min/max`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`tranche_effectif_proprietaire_min/max`</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**Occupant**</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`siren_occupant`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`code_naf_occupant`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`denomination_occupant`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`categorie_juridique_occupant`</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**Fonds de commerce**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`prix_fonds_de_commerce_min/max`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`date_fonds_de_commerce_min/max`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`code_naf_fonds_de_commerce`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`nombre_fonds_de_commerce_min/max`</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Construis un </w:t>
      </w:r>
      <w:r w:rsidRPr="005E3D6E">
        <w:rPr>
          <w:rFonts w:ascii="Consolas" w:eastAsia="Times New Roman" w:hAnsi="Consolas" w:cs="Times New Roman"/>
          <w:color w:val="CE9178"/>
          <w:kern w:val="0"/>
          <w:sz w:val="18"/>
          <w:szCs w:val="18"/>
          <w:lang w:eastAsia="fr-FR"/>
        </w:rPr>
        <w:t>`ParcelleSearchParams`</w:t>
      </w:r>
      <w:r w:rsidRPr="005E3D6E">
        <w:rPr>
          <w:rFonts w:ascii="Consolas" w:eastAsia="Times New Roman" w:hAnsi="Consolas" w:cs="Times New Roman"/>
          <w:color w:val="CCCCCC"/>
          <w:kern w:val="0"/>
          <w:sz w:val="18"/>
          <w:szCs w:val="18"/>
          <w:lang w:eastAsia="fr-FR"/>
        </w:rPr>
        <w:t xml:space="preserve"> Pydantic couvrant ces paramètres, et fais correspondre les filtres de l'interface aux filtres API quand la requête est lancée sur une nouvelle zone. Les filtres appliqués après coup sur la base restent utiles pour l'exploration des résultats déjà rapatriés.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3.3 Le problème central du projet : « local commercial » n'est pas filtrable directement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`type_local_vente`</w:t>
      </w:r>
      <w:r w:rsidRPr="005E3D6E">
        <w:rPr>
          <w:rFonts w:ascii="Consolas" w:eastAsia="Times New Roman" w:hAnsi="Consolas" w:cs="Times New Roman"/>
          <w:color w:val="CCCCCC"/>
          <w:kern w:val="0"/>
          <w:sz w:val="18"/>
          <w:szCs w:val="18"/>
          <w:lang w:eastAsia="fr-FR"/>
        </w:rPr>
        <w:t xml:space="preserve"> n'a que quatre valeurs, héritées de DVF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`appartement`</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`maison`</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`dependance`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`local_industriel_commercial_ou_assimile`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lastRenderedPageBreak/>
        <w:t xml:space="preserve">La quatrième </w:t>
      </w:r>
      <w:r w:rsidRPr="005E3D6E">
        <w:rPr>
          <w:rFonts w:ascii="Consolas" w:eastAsia="Times New Roman" w:hAnsi="Consolas" w:cs="Times New Roman"/>
          <w:b/>
          <w:bCs/>
          <w:color w:val="569CD6"/>
          <w:kern w:val="0"/>
          <w:sz w:val="18"/>
          <w:szCs w:val="18"/>
          <w:lang w:eastAsia="fr-FR"/>
        </w:rPr>
        <w:t>**confond commerce, industrie, entrepôt et assimilés**</w:t>
      </w:r>
      <w:r w:rsidRPr="005E3D6E">
        <w:rPr>
          <w:rFonts w:ascii="Consolas" w:eastAsia="Times New Roman" w:hAnsi="Consolas" w:cs="Times New Roman"/>
          <w:color w:val="CCCCCC"/>
          <w:kern w:val="0"/>
          <w:sz w:val="18"/>
          <w:szCs w:val="18"/>
          <w:lang w:eastAsia="fr-FR"/>
        </w:rPr>
        <w:t>. Le cahier des charges demande d'exclure les entrepôts et locaux industriels : ce n'est pas faisable avec ce seul filtre.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C'est le cœur technique du projet, et ce qu'il faudra savoir expliquer. La qualification « local commercial » doit être reconstruite par faisceau d'indices, dans un module dédié </w:t>
      </w:r>
      <w:r w:rsidRPr="005E3D6E">
        <w:rPr>
          <w:rFonts w:ascii="Consolas" w:eastAsia="Times New Roman" w:hAnsi="Consolas" w:cs="Times New Roman"/>
          <w:color w:val="CE9178"/>
          <w:kern w:val="0"/>
          <w:sz w:val="18"/>
          <w:szCs w:val="18"/>
          <w:lang w:eastAsia="fr-FR"/>
        </w:rPr>
        <w:t>`src/asset_typing.py`</w:t>
      </w:r>
      <w:r w:rsidRPr="005E3D6E">
        <w:rPr>
          <w:rFonts w:ascii="Consolas" w:eastAsia="Times New Roman" w:hAnsi="Consolas" w:cs="Times New Roman"/>
          <w:color w:val="CCCCCC"/>
          <w:kern w:val="0"/>
          <w:sz w:val="18"/>
          <w:szCs w:val="18"/>
          <w:lang w:eastAsia="fr-FR"/>
        </w:rPr>
        <w:t xml:space="preserv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1.</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`type_local_vente = local_industriel_commercial_ou_assimile`</w:t>
      </w:r>
      <w:r w:rsidRPr="005E3D6E">
        <w:rPr>
          <w:rFonts w:ascii="Consolas" w:eastAsia="Times New Roman" w:hAnsi="Consolas" w:cs="Times New Roman"/>
          <w:color w:val="CCCCCC"/>
          <w:kern w:val="0"/>
          <w:sz w:val="18"/>
          <w:szCs w:val="18"/>
          <w:lang w:eastAsia="fr-FR"/>
        </w:rPr>
        <w:t xml:space="preserve"> comme filtre de premier niveau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2.</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`usage_batiment`</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`commercial_et_services`</w:t>
      </w:r>
      <w:r w:rsidRPr="005E3D6E">
        <w:rPr>
          <w:rFonts w:ascii="Consolas" w:eastAsia="Times New Roman" w:hAnsi="Consolas" w:cs="Times New Roman"/>
          <w:color w:val="CCCCCC"/>
          <w:kern w:val="0"/>
          <w:sz w:val="18"/>
          <w:szCs w:val="18"/>
          <w:lang w:eastAsia="fr-FR"/>
        </w:rPr>
        <w:t xml:space="preserve"> (indice positif fort) contre </w:t>
      </w:r>
      <w:r w:rsidRPr="005E3D6E">
        <w:rPr>
          <w:rFonts w:ascii="Consolas" w:eastAsia="Times New Roman" w:hAnsi="Consolas" w:cs="Times New Roman"/>
          <w:color w:val="CE9178"/>
          <w:kern w:val="0"/>
          <w:sz w:val="18"/>
          <w:szCs w:val="18"/>
          <w:lang w:eastAsia="fr-FR"/>
        </w:rPr>
        <w:t>`industriel`</w:t>
      </w:r>
      <w:r w:rsidRPr="005E3D6E">
        <w:rPr>
          <w:rFonts w:ascii="Consolas" w:eastAsia="Times New Roman" w:hAnsi="Consolas" w:cs="Times New Roman"/>
          <w:color w:val="CCCCCC"/>
          <w:kern w:val="0"/>
          <w:sz w:val="18"/>
          <w:szCs w:val="18"/>
          <w:lang w:eastAsia="fr-FR"/>
        </w:rPr>
        <w:t xml:space="preserve"> ou </w:t>
      </w:r>
      <w:r w:rsidRPr="005E3D6E">
        <w:rPr>
          <w:rFonts w:ascii="Consolas" w:eastAsia="Times New Roman" w:hAnsi="Consolas" w:cs="Times New Roman"/>
          <w:color w:val="CE9178"/>
          <w:kern w:val="0"/>
          <w:sz w:val="18"/>
          <w:szCs w:val="18"/>
          <w:lang w:eastAsia="fr-FR"/>
        </w:rPr>
        <w:t>`agricole`</w:t>
      </w:r>
      <w:r w:rsidRPr="005E3D6E">
        <w:rPr>
          <w:rFonts w:ascii="Consolas" w:eastAsia="Times New Roman" w:hAnsi="Consolas" w:cs="Times New Roman"/>
          <w:color w:val="CCCCCC"/>
          <w:kern w:val="0"/>
          <w:sz w:val="18"/>
          <w:szCs w:val="18"/>
          <w:lang w:eastAsia="fr-FR"/>
        </w:rPr>
        <w:t xml:space="preserve"> (indice négatif fort)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3.</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`nature_batiment`</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`industriel_agricole_ou_commercial`</w:t>
      </w:r>
      <w:r w:rsidRPr="005E3D6E">
        <w:rPr>
          <w:rFonts w:ascii="Consolas" w:eastAsia="Times New Roman" w:hAnsi="Consolas" w:cs="Times New Roman"/>
          <w:color w:val="CCCCCC"/>
          <w:kern w:val="0"/>
          <w:sz w:val="18"/>
          <w:szCs w:val="18"/>
          <w:lang w:eastAsia="fr-FR"/>
        </w:rPr>
        <w:t xml:space="preserve"> contre </w:t>
      </w:r>
      <w:r w:rsidRPr="005E3D6E">
        <w:rPr>
          <w:rFonts w:ascii="Consolas" w:eastAsia="Times New Roman" w:hAnsi="Consolas" w:cs="Times New Roman"/>
          <w:color w:val="CE9178"/>
          <w:kern w:val="0"/>
          <w:sz w:val="18"/>
          <w:szCs w:val="18"/>
          <w:lang w:eastAsia="fr-FR"/>
        </w:rPr>
        <w:t>`silo`</w:t>
      </w:r>
      <w:r w:rsidRPr="005E3D6E">
        <w:rPr>
          <w:rFonts w:ascii="Consolas" w:eastAsia="Times New Roman" w:hAnsi="Consolas" w:cs="Times New Roman"/>
          <w:color w:val="CCCCCC"/>
          <w:kern w:val="0"/>
          <w:sz w:val="18"/>
          <w:szCs w:val="18"/>
          <w:lang w:eastAsia="fr-FR"/>
        </w:rPr>
        <w:t xml:space="preserve"> (négatif)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4.</w:t>
      </w:r>
      <w:r w:rsidRPr="005E3D6E">
        <w:rPr>
          <w:rFonts w:ascii="Consolas" w:eastAsia="Times New Roman" w:hAnsi="Consolas" w:cs="Times New Roman"/>
          <w:color w:val="CCCCCC"/>
          <w:kern w:val="0"/>
          <w:sz w:val="18"/>
          <w:szCs w:val="18"/>
          <w:lang w:eastAsia="fr-FR"/>
        </w:rPr>
        <w:t xml:space="preserve"> présence d'un </w:t>
      </w:r>
      <w:r w:rsidRPr="005E3D6E">
        <w:rPr>
          <w:rFonts w:ascii="Consolas" w:eastAsia="Times New Roman" w:hAnsi="Consolas" w:cs="Times New Roman"/>
          <w:color w:val="CE9178"/>
          <w:kern w:val="0"/>
          <w:sz w:val="18"/>
          <w:szCs w:val="18"/>
          <w:lang w:eastAsia="fr-FR"/>
        </w:rPr>
        <w:t>`fonds_de_commerce`</w:t>
      </w:r>
      <w:r w:rsidRPr="005E3D6E">
        <w:rPr>
          <w:rFonts w:ascii="Consolas" w:eastAsia="Times New Roman" w:hAnsi="Consolas" w:cs="Times New Roman"/>
          <w:color w:val="CCCCCC"/>
          <w:kern w:val="0"/>
          <w:sz w:val="18"/>
          <w:szCs w:val="18"/>
          <w:lang w:eastAsia="fr-FR"/>
        </w:rPr>
        <w:t xml:space="preserve"> sur la parcelle (indice positif très fort)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5.</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`code_naf_occupant`</w:t>
      </w:r>
      <w:r w:rsidRPr="005E3D6E">
        <w:rPr>
          <w:rFonts w:ascii="Consolas" w:eastAsia="Times New Roman" w:hAnsi="Consolas" w:cs="Times New Roman"/>
          <w:color w:val="CCCCCC"/>
          <w:kern w:val="0"/>
          <w:sz w:val="18"/>
          <w:szCs w:val="18"/>
          <w:lang w:eastAsia="fr-FR"/>
        </w:rPr>
        <w:t xml:space="preserve"> en section G (commerce) ou I (hébergement-restauration) contre sections C, F, H (industrie, construction, transport-logistique)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6.</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`enseigne`</w:t>
      </w:r>
      <w:r w:rsidRPr="005E3D6E">
        <w:rPr>
          <w:rFonts w:ascii="Consolas" w:eastAsia="Times New Roman" w:hAnsi="Consolas" w:cs="Times New Roman"/>
          <w:color w:val="CCCCCC"/>
          <w:kern w:val="0"/>
          <w:sz w:val="18"/>
          <w:szCs w:val="18"/>
          <w:lang w:eastAsia="fr-FR"/>
        </w:rPr>
        <w:t xml:space="preserve"> renseignée sur l'occupant (indice positif)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7.</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`surface_bati`</w:t>
      </w:r>
      <w:r w:rsidRPr="005E3D6E">
        <w:rPr>
          <w:rFonts w:ascii="Consolas" w:eastAsia="Times New Roman" w:hAnsi="Consolas" w:cs="Times New Roman"/>
          <w:color w:val="CCCCCC"/>
          <w:kern w:val="0"/>
          <w:sz w:val="18"/>
          <w:szCs w:val="18"/>
          <w:lang w:eastAsia="fr-FR"/>
        </w:rPr>
        <w:t xml:space="preserve"> cohérente avec du commerce de pied d'immeuble plutôt qu'avec de la logistique.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La sortie n'est pas un booléen mais un couple </w:t>
      </w:r>
      <w:r w:rsidRPr="005E3D6E">
        <w:rPr>
          <w:rFonts w:ascii="Consolas" w:eastAsia="Times New Roman" w:hAnsi="Consolas" w:cs="Times New Roman"/>
          <w:color w:val="CE9178"/>
          <w:kern w:val="0"/>
          <w:sz w:val="18"/>
          <w:szCs w:val="18"/>
          <w:lang w:eastAsia="fr-FR"/>
        </w:rPr>
        <w:t>`(type_actif, type_actif_confidence)`</w:t>
      </w:r>
      <w:r w:rsidRPr="005E3D6E">
        <w:rPr>
          <w:rFonts w:ascii="Consolas" w:eastAsia="Times New Roman" w:hAnsi="Consolas" w:cs="Times New Roman"/>
          <w:color w:val="CCCCCC"/>
          <w:kern w:val="0"/>
          <w:sz w:val="18"/>
          <w:szCs w:val="18"/>
          <w:lang w:eastAsia="fr-FR"/>
        </w:rPr>
        <w:t xml:space="preserve"> avec la liste des indices retenus. Cette liste est affichée dans la fiche actif. Un actif de type incertain n'est pas exclu : il est classé avec une confiance basse et l'interface le signale.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3.4 Les propriétaires sont déjà enrichis — Pappers Entreprises devient optionnel</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schéma </w:t>
      </w:r>
      <w:r w:rsidRPr="005E3D6E">
        <w:rPr>
          <w:rFonts w:ascii="Consolas" w:eastAsia="Times New Roman" w:hAnsi="Consolas" w:cs="Times New Roman"/>
          <w:color w:val="CE9178"/>
          <w:kern w:val="0"/>
          <w:sz w:val="18"/>
          <w:szCs w:val="18"/>
          <w:lang w:eastAsia="fr-FR"/>
        </w:rPr>
        <w:t>`Proprietaire`</w:t>
      </w:r>
      <w:r w:rsidRPr="005E3D6E">
        <w:rPr>
          <w:rFonts w:ascii="Consolas" w:eastAsia="Times New Roman" w:hAnsi="Consolas" w:cs="Times New Roman"/>
          <w:color w:val="CCCCCC"/>
          <w:kern w:val="0"/>
          <w:sz w:val="18"/>
          <w:szCs w:val="18"/>
          <w:lang w:eastAsia="fr-FR"/>
        </w:rPr>
        <w:t xml:space="preserve"> retourné par </w:t>
      </w:r>
      <w:r w:rsidRPr="005E3D6E">
        <w:rPr>
          <w:rFonts w:ascii="Consolas" w:eastAsia="Times New Roman" w:hAnsi="Consolas" w:cs="Times New Roman"/>
          <w:color w:val="CE9178"/>
          <w:kern w:val="0"/>
          <w:sz w:val="18"/>
          <w:szCs w:val="18"/>
          <w:lang w:eastAsia="fr-FR"/>
        </w:rPr>
        <w:t>`bases=proprietaires`</w:t>
      </w:r>
      <w:r w:rsidRPr="005E3D6E">
        <w:rPr>
          <w:rFonts w:ascii="Consolas" w:eastAsia="Times New Roman" w:hAnsi="Consolas" w:cs="Times New Roman"/>
          <w:color w:val="CCCCCC"/>
          <w:kern w:val="0"/>
          <w:sz w:val="18"/>
          <w:szCs w:val="18"/>
          <w:lang w:eastAsia="fr-FR"/>
        </w:rPr>
        <w:t xml:space="preserve"> contient déjà : </w:t>
      </w:r>
      <w:r w:rsidRPr="005E3D6E">
        <w:rPr>
          <w:rFonts w:ascii="Consolas" w:eastAsia="Times New Roman" w:hAnsi="Consolas" w:cs="Times New Roman"/>
          <w:color w:val="CE9178"/>
          <w:kern w:val="0"/>
          <w:sz w:val="18"/>
          <w:szCs w:val="18"/>
          <w:lang w:eastAsia="fr-FR"/>
        </w:rPr>
        <w:t>`siren`</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`nom_entreprise`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`categorie_juridique`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`activite_principale`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`date_creation`</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`tranche_effectifs`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`annee_effectifs`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`employeur`</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`cessation_activite`</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Et surtout deux tableaux décisifs pour le regroupement de portefeuille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`locaux`</w:t>
      </w:r>
      <w:r w:rsidRPr="005E3D6E">
        <w:rPr>
          <w:rFonts w:ascii="Consolas" w:eastAsia="Times New Roman" w:hAnsi="Consolas" w:cs="Times New Roman"/>
          <w:color w:val="CCCCCC"/>
          <w:kern w:val="0"/>
          <w:sz w:val="18"/>
          <w:szCs w:val="18"/>
          <w:lang w:eastAsia="fr-FR"/>
        </w:rPr>
        <w:t xml:space="preserve"> — les locaux du propriétaire, avec adresse, bâtiment, niveau, porte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`parcelles`</w:t>
      </w:r>
      <w:r w:rsidRPr="005E3D6E">
        <w:rPr>
          <w:rFonts w:ascii="Consolas" w:eastAsia="Times New Roman" w:hAnsi="Consolas" w:cs="Times New Roman"/>
          <w:color w:val="CCCCCC"/>
          <w:kern w:val="0"/>
          <w:sz w:val="18"/>
          <w:szCs w:val="18"/>
          <w:lang w:eastAsia="fr-FR"/>
        </w:rPr>
        <w:t xml:space="preserve"> — les parcelles du propriétaire, avec commune et département, disponible via </w:t>
      </w:r>
      <w:r w:rsidRPr="005E3D6E">
        <w:rPr>
          <w:rFonts w:ascii="Consolas" w:eastAsia="Times New Roman" w:hAnsi="Consolas" w:cs="Times New Roman"/>
          <w:color w:val="CE9178"/>
          <w:kern w:val="0"/>
          <w:sz w:val="18"/>
          <w:szCs w:val="18"/>
          <w:lang w:eastAsia="fr-FR"/>
        </w:rPr>
        <w:t>`champs_supplementaires=proprietaires.parcelles`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Autrement dit, </w:t>
      </w:r>
      <w:r w:rsidRPr="005E3D6E">
        <w:rPr>
          <w:rFonts w:ascii="Consolas" w:eastAsia="Times New Roman" w:hAnsi="Consolas" w:cs="Times New Roman"/>
          <w:b/>
          <w:bCs/>
          <w:color w:val="569CD6"/>
          <w:kern w:val="0"/>
          <w:sz w:val="18"/>
          <w:szCs w:val="18"/>
          <w:lang w:eastAsia="fr-FR"/>
        </w:rPr>
        <w:t>**le portefeuille d'un propriétaire est fourni par l'API**</w:t>
      </w:r>
      <w:r w:rsidRPr="005E3D6E">
        <w:rPr>
          <w:rFonts w:ascii="Consolas" w:eastAsia="Times New Roman" w:hAnsi="Consolas" w:cs="Times New Roman"/>
          <w:color w:val="CCCCCC"/>
          <w:kern w:val="0"/>
          <w:sz w:val="18"/>
          <w:szCs w:val="18"/>
          <w:lang w:eastAsia="fr-FR"/>
        </w:rPr>
        <w:t>, il n'est pas seulement reconstruit depuis notre base. Distingue clairement les deux dans le modèle et dans l'interface : « portefeuille déclaré par l'API » et « actifs présents dans notre base ». Ne les additionne jamais.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Deux champs supplémentaires payants complètent le tableau : </w:t>
      </w:r>
      <w:r w:rsidRPr="005E3D6E">
        <w:rPr>
          <w:rFonts w:ascii="Consolas" w:eastAsia="Times New Roman" w:hAnsi="Consolas" w:cs="Times New Roman"/>
          <w:color w:val="CE9178"/>
          <w:kern w:val="0"/>
          <w:sz w:val="18"/>
          <w:szCs w:val="18"/>
          <w:lang w:eastAsia="fr-FR"/>
        </w:rPr>
        <w:t>`proprietaires.personnes_physiques`</w:t>
      </w:r>
      <w:r w:rsidRPr="005E3D6E">
        <w:rPr>
          <w:rFonts w:ascii="Consolas" w:eastAsia="Times New Roman" w:hAnsi="Consolas" w:cs="Times New Roman"/>
          <w:color w:val="CCCCCC"/>
          <w:kern w:val="0"/>
          <w:sz w:val="18"/>
          <w:szCs w:val="18"/>
          <w:lang w:eastAsia="fr-FR"/>
        </w:rPr>
        <w:t xml:space="preserve"> (bénéficiaires effectifs, dirigeants, dates de naissance, parts détenues) et </w:t>
      </w:r>
      <w:r w:rsidRPr="005E3D6E">
        <w:rPr>
          <w:rFonts w:ascii="Consolas" w:eastAsia="Times New Roman" w:hAnsi="Consolas" w:cs="Times New Roman"/>
          <w:color w:val="CE9178"/>
          <w:kern w:val="0"/>
          <w:sz w:val="18"/>
          <w:szCs w:val="18"/>
          <w:lang w:eastAsia="fr-FR"/>
        </w:rPr>
        <w:t>`proprietaires.representants_personnes_morales`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Conséquence sur l'architecture : </w:t>
      </w:r>
      <w:r w:rsidRPr="005E3D6E">
        <w:rPr>
          <w:rFonts w:ascii="Consolas" w:eastAsia="Times New Roman" w:hAnsi="Consolas" w:cs="Times New Roman"/>
          <w:b/>
          <w:bCs/>
          <w:color w:val="569CD6"/>
          <w:kern w:val="0"/>
          <w:sz w:val="18"/>
          <w:szCs w:val="18"/>
          <w:lang w:eastAsia="fr-FR"/>
        </w:rPr>
        <w:t>**Pappers Entreprises n'est pas nécessaire en V1.**</w:t>
      </w:r>
      <w:r w:rsidRPr="005E3D6E">
        <w:rPr>
          <w:rFonts w:ascii="Consolas" w:eastAsia="Times New Roman" w:hAnsi="Consolas" w:cs="Times New Roman"/>
          <w:color w:val="CCCCCC"/>
          <w:kern w:val="0"/>
          <w:sz w:val="18"/>
          <w:szCs w:val="18"/>
          <w:lang w:eastAsia="fr-FR"/>
        </w:rPr>
        <w:t xml:space="preserve"> Ne l'implémente pas. Garde </w:t>
      </w:r>
      <w:r w:rsidRPr="005E3D6E">
        <w:rPr>
          <w:rFonts w:ascii="Consolas" w:eastAsia="Times New Roman" w:hAnsi="Consolas" w:cs="Times New Roman"/>
          <w:color w:val="CE9178"/>
          <w:kern w:val="0"/>
          <w:sz w:val="18"/>
          <w:szCs w:val="18"/>
          <w:lang w:eastAsia="fr-FR"/>
        </w:rPr>
        <w:t>`pappers_entreprises_client.py`</w:t>
      </w:r>
      <w:r w:rsidRPr="005E3D6E">
        <w:rPr>
          <w:rFonts w:ascii="Consolas" w:eastAsia="Times New Roman" w:hAnsi="Consolas" w:cs="Times New Roman"/>
          <w:color w:val="CCCCCC"/>
          <w:kern w:val="0"/>
          <w:sz w:val="18"/>
          <w:szCs w:val="18"/>
          <w:lang w:eastAsia="fr-FR"/>
        </w:rPr>
        <w:t xml:space="preserve"> comme fichier vide avec un docstring expliquant qu'il servira en V2 pour les comptes annuels et le BODACC. Une seule clé API en V1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PAPPERS_IMMO_API_KEY=...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Sur les personnes physiques : les données de bénéficiaires effectifs sont sensibles et l'accès est encadré. En V1, ne demande pas ce champ supplémentaire par défaut. Le prototype </w:t>
      </w:r>
      <w:r w:rsidRPr="005E3D6E">
        <w:rPr>
          <w:rFonts w:ascii="Consolas" w:eastAsia="Times New Roman" w:hAnsi="Consolas" w:cs="Times New Roman"/>
          <w:color w:val="CCCCCC"/>
          <w:kern w:val="0"/>
          <w:sz w:val="18"/>
          <w:szCs w:val="18"/>
          <w:lang w:eastAsia="fr-FR"/>
        </w:rPr>
        <w:lastRenderedPageBreak/>
        <w:t>se concentre sur les personnes morales, ce qui correspond de toute façon à la cible (SCI, foncières, sociétés).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3.5 La fiabilité est fournie par l'API — ne l'invente pas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Les schémas </w:t>
      </w:r>
      <w:r w:rsidRPr="005E3D6E">
        <w:rPr>
          <w:rFonts w:ascii="Consolas" w:eastAsia="Times New Roman" w:hAnsi="Consolas" w:cs="Times New Roman"/>
          <w:color w:val="CE9178"/>
          <w:kern w:val="0"/>
          <w:sz w:val="18"/>
          <w:szCs w:val="18"/>
          <w:lang w:eastAsia="fr-FR"/>
        </w:rPr>
        <w:t>`Occupant`</w:t>
      </w:r>
      <w:r w:rsidRPr="005E3D6E">
        <w:rPr>
          <w:rFonts w:ascii="Consolas" w:eastAsia="Times New Roman" w:hAnsi="Consolas" w:cs="Times New Roman"/>
          <w:color w:val="CCCCCC"/>
          <w:kern w:val="0"/>
          <w:sz w:val="18"/>
          <w:szCs w:val="18"/>
          <w:lang w:eastAsia="fr-FR"/>
        </w:rPr>
        <w:t xml:space="preserve"> et </w:t>
      </w:r>
      <w:r w:rsidRPr="005E3D6E">
        <w:rPr>
          <w:rFonts w:ascii="Consolas" w:eastAsia="Times New Roman" w:hAnsi="Consolas" w:cs="Times New Roman"/>
          <w:color w:val="CE9178"/>
          <w:kern w:val="0"/>
          <w:sz w:val="18"/>
          <w:szCs w:val="18"/>
          <w:lang w:eastAsia="fr-FR"/>
        </w:rPr>
        <w:t>`FondsDeCommerce`</w:t>
      </w:r>
      <w:r w:rsidRPr="005E3D6E">
        <w:rPr>
          <w:rFonts w:ascii="Consolas" w:eastAsia="Times New Roman" w:hAnsi="Consolas" w:cs="Times New Roman"/>
          <w:color w:val="CCCCCC"/>
          <w:kern w:val="0"/>
          <w:sz w:val="18"/>
          <w:szCs w:val="18"/>
          <w:lang w:eastAsia="fr-FR"/>
        </w:rPr>
        <w:t xml:space="preserve"> portent un champ </w:t>
      </w:r>
      <w:r w:rsidRPr="005E3D6E">
        <w:rPr>
          <w:rFonts w:ascii="Consolas" w:eastAsia="Times New Roman" w:hAnsi="Consolas" w:cs="Times New Roman"/>
          <w:color w:val="CE9178"/>
          <w:kern w:val="0"/>
          <w:sz w:val="18"/>
          <w:szCs w:val="18"/>
          <w:lang w:eastAsia="fr-FR"/>
        </w:rPr>
        <w:t>`fiabilite_appartenance_parcelle`</w:t>
      </w:r>
      <w:r w:rsidRPr="005E3D6E">
        <w:rPr>
          <w:rFonts w:ascii="Consolas" w:eastAsia="Times New Roman" w:hAnsi="Consolas" w:cs="Times New Roman"/>
          <w:color w:val="CCCCCC"/>
          <w:kern w:val="0"/>
          <w:sz w:val="18"/>
          <w:szCs w:val="18"/>
          <w:lang w:eastAsia="fr-FR"/>
        </w:rPr>
        <w:t xml:space="preserve"> avec l'énumération </w:t>
      </w:r>
      <w:r w:rsidRPr="005E3D6E">
        <w:rPr>
          <w:rFonts w:ascii="Consolas" w:eastAsia="Times New Roman" w:hAnsi="Consolas" w:cs="Times New Roman"/>
          <w:color w:val="CE9178"/>
          <w:kern w:val="0"/>
          <w:sz w:val="18"/>
          <w:szCs w:val="18"/>
          <w:lang w:eastAsia="fr-FR"/>
        </w:rPr>
        <w:t>`faible`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`moyenne`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`haute`</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C'est la source réelle du </w:t>
      </w:r>
      <w:r w:rsidRPr="005E3D6E">
        <w:rPr>
          <w:rFonts w:ascii="Consolas" w:eastAsia="Times New Roman" w:hAnsi="Consolas" w:cs="Times New Roman"/>
          <w:color w:val="CE9178"/>
          <w:kern w:val="0"/>
          <w:sz w:val="18"/>
          <w:szCs w:val="18"/>
          <w:lang w:eastAsia="fr-FR"/>
        </w:rPr>
        <w:t>`confidence_score`</w:t>
      </w:r>
      <w:r w:rsidRPr="005E3D6E">
        <w:rPr>
          <w:rFonts w:ascii="Consolas" w:eastAsia="Times New Roman" w:hAnsi="Consolas" w:cs="Times New Roman"/>
          <w:color w:val="CCCCCC"/>
          <w:kern w:val="0"/>
          <w:sz w:val="18"/>
          <w:szCs w:val="18"/>
          <w:lang w:eastAsia="fr-FR"/>
        </w:rPr>
        <w:t xml:space="preserve"> du cahier des charges. Mappe-la directement plutôt que d'inventer une heuristique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`haute`</w:t>
      </w:r>
      <w:r w:rsidRPr="005E3D6E">
        <w:rPr>
          <w:rFonts w:ascii="Consolas" w:eastAsia="Times New Roman" w:hAnsi="Consolas" w:cs="Times New Roman"/>
          <w:color w:val="CCCCCC"/>
          <w:kern w:val="0"/>
          <w:sz w:val="18"/>
          <w:szCs w:val="18"/>
          <w:lang w:eastAsia="fr-FR"/>
        </w:rPr>
        <w:t xml:space="preserve"> → 100 · </w:t>
      </w:r>
      <w:r w:rsidRPr="005E3D6E">
        <w:rPr>
          <w:rFonts w:ascii="Consolas" w:eastAsia="Times New Roman" w:hAnsi="Consolas" w:cs="Times New Roman"/>
          <w:color w:val="CE9178"/>
          <w:kern w:val="0"/>
          <w:sz w:val="18"/>
          <w:szCs w:val="18"/>
          <w:lang w:eastAsia="fr-FR"/>
        </w:rPr>
        <w:t>`moyenne`</w:t>
      </w:r>
      <w:r w:rsidRPr="005E3D6E">
        <w:rPr>
          <w:rFonts w:ascii="Consolas" w:eastAsia="Times New Roman" w:hAnsi="Consolas" w:cs="Times New Roman"/>
          <w:color w:val="CCCCCC"/>
          <w:kern w:val="0"/>
          <w:sz w:val="18"/>
          <w:szCs w:val="18"/>
          <w:lang w:eastAsia="fr-FR"/>
        </w:rPr>
        <w:t xml:space="preserve"> → 75 · </w:t>
      </w:r>
      <w:r w:rsidRPr="005E3D6E">
        <w:rPr>
          <w:rFonts w:ascii="Consolas" w:eastAsia="Times New Roman" w:hAnsi="Consolas" w:cs="Times New Roman"/>
          <w:color w:val="CE9178"/>
          <w:kern w:val="0"/>
          <w:sz w:val="18"/>
          <w:szCs w:val="18"/>
          <w:lang w:eastAsia="fr-FR"/>
        </w:rPr>
        <w:t>`faible`</w:t>
      </w:r>
      <w:r w:rsidRPr="005E3D6E">
        <w:rPr>
          <w:rFonts w:ascii="Consolas" w:eastAsia="Times New Roman" w:hAnsi="Consolas" w:cs="Times New Roman"/>
          <w:color w:val="CCCCCC"/>
          <w:kern w:val="0"/>
          <w:sz w:val="18"/>
          <w:szCs w:val="18"/>
          <w:lang w:eastAsia="fr-FR"/>
        </w:rPr>
        <w:t xml:space="preserve"> → 50 · absente → 25 · pas de donnée → 0</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mapping vit dans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 Une valeur d'origine API est toujours conservée à côté du score normalisé.</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3.6 Sémantique du prix</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Les prix viennent de DVF, via le champ </w:t>
      </w:r>
      <w:r w:rsidRPr="005E3D6E">
        <w:rPr>
          <w:rFonts w:ascii="Consolas" w:eastAsia="Times New Roman" w:hAnsi="Consolas" w:cs="Times New Roman"/>
          <w:color w:val="CE9178"/>
          <w:kern w:val="0"/>
          <w:sz w:val="18"/>
          <w:szCs w:val="18"/>
          <w:lang w:eastAsia="fr-FR"/>
        </w:rPr>
        <w:t>`valeur_fonciere`</w:t>
      </w:r>
      <w:r w:rsidRPr="005E3D6E">
        <w:rPr>
          <w:rFonts w:ascii="Consolas" w:eastAsia="Times New Roman" w:hAnsi="Consolas" w:cs="Times New Roman"/>
          <w:color w:val="CCCCCC"/>
          <w:kern w:val="0"/>
          <w:sz w:val="18"/>
          <w:szCs w:val="18"/>
          <w:lang w:eastAsia="fr-FR"/>
        </w:rPr>
        <w:t xml:space="preserve"> du schéma </w:t>
      </w:r>
      <w:r w:rsidRPr="005E3D6E">
        <w:rPr>
          <w:rFonts w:ascii="Consolas" w:eastAsia="Times New Roman" w:hAnsi="Consolas" w:cs="Times New Roman"/>
          <w:color w:val="CE9178"/>
          <w:kern w:val="0"/>
          <w:sz w:val="18"/>
          <w:szCs w:val="18"/>
          <w:lang w:eastAsia="fr-FR"/>
        </w:rPr>
        <w:t>`Vente`</w:t>
      </w:r>
      <w:r w:rsidRPr="005E3D6E">
        <w:rPr>
          <w:rFonts w:ascii="Consolas" w:eastAsia="Times New Roman" w:hAnsi="Consolas" w:cs="Times New Roman"/>
          <w:color w:val="CCCCCC"/>
          <w:kern w:val="0"/>
          <w:sz w:val="18"/>
          <w:szCs w:val="18"/>
          <w:lang w:eastAsia="fr-FR"/>
        </w:rPr>
        <w:t xml:space="preserve">. C'est un </w:t>
      </w:r>
      <w:r w:rsidRPr="005E3D6E">
        <w:rPr>
          <w:rFonts w:ascii="Consolas" w:eastAsia="Times New Roman" w:hAnsi="Consolas" w:cs="Times New Roman"/>
          <w:b/>
          <w:bCs/>
          <w:color w:val="569CD6"/>
          <w:kern w:val="0"/>
          <w:sz w:val="18"/>
          <w:szCs w:val="18"/>
          <w:lang w:eastAsia="fr-FR"/>
        </w:rPr>
        <w:t>**prix de mutation historique**</w:t>
      </w:r>
      <w:r w:rsidRPr="005E3D6E">
        <w:rPr>
          <w:rFonts w:ascii="Consolas" w:eastAsia="Times New Roman" w:hAnsi="Consolas" w:cs="Times New Roman"/>
          <w:color w:val="CCCCCC"/>
          <w:kern w:val="0"/>
          <w:sz w:val="18"/>
          <w:szCs w:val="18"/>
          <w:lang w:eastAsia="fr-FR"/>
        </w:rPr>
        <w:t>, pas une valeur de marché. Un local vendu 800 k€ en 2015 n'a pas de prix aujourd'hui.</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le champ s'appelle </w:t>
      </w:r>
      <w:r w:rsidRPr="005E3D6E">
        <w:rPr>
          <w:rFonts w:ascii="Consolas" w:eastAsia="Times New Roman" w:hAnsi="Consolas" w:cs="Times New Roman"/>
          <w:color w:val="CE9178"/>
          <w:kern w:val="0"/>
          <w:sz w:val="18"/>
          <w:szCs w:val="18"/>
          <w:lang w:eastAsia="fr-FR"/>
        </w:rPr>
        <w:t>`prix_derniere_mutation`</w:t>
      </w:r>
      <w:r w:rsidRPr="005E3D6E">
        <w:rPr>
          <w:rFonts w:ascii="Consolas" w:eastAsia="Times New Roman" w:hAnsi="Consolas" w:cs="Times New Roman"/>
          <w:color w:val="CCCCCC"/>
          <w:kern w:val="0"/>
          <w:sz w:val="18"/>
          <w:szCs w:val="18"/>
          <w:lang w:eastAsia="fr-FR"/>
        </w:rPr>
        <w:t xml:space="preserve">, jamais </w:t>
      </w:r>
      <w:r w:rsidRPr="005E3D6E">
        <w:rPr>
          <w:rFonts w:ascii="Consolas" w:eastAsia="Times New Roman" w:hAnsi="Consolas" w:cs="Times New Roman"/>
          <w:color w:val="CE9178"/>
          <w:kern w:val="0"/>
          <w:sz w:val="18"/>
          <w:szCs w:val="18"/>
          <w:lang w:eastAsia="fr-FR"/>
        </w:rPr>
        <w:t>`prix`</w:t>
      </w:r>
      <w:r w:rsidRPr="005E3D6E">
        <w:rPr>
          <w:rFonts w:ascii="Consolas" w:eastAsia="Times New Roman" w:hAnsi="Consolas" w:cs="Times New Roman"/>
          <w:color w:val="CCCCCC"/>
          <w:kern w:val="0"/>
          <w:sz w:val="18"/>
          <w:szCs w:val="18"/>
          <w:lang w:eastAsia="fr-FR"/>
        </w:rPr>
        <w:t xml:space="preserve"> ni </w:t>
      </w:r>
      <w:r w:rsidRPr="005E3D6E">
        <w:rPr>
          <w:rFonts w:ascii="Consolas" w:eastAsia="Times New Roman" w:hAnsi="Consolas" w:cs="Times New Roman"/>
          <w:color w:val="CE9178"/>
          <w:kern w:val="0"/>
          <w:sz w:val="18"/>
          <w:szCs w:val="18"/>
          <w:lang w:eastAsia="fr-FR"/>
        </w:rPr>
        <w:t>`valeur`</w:t>
      </w:r>
      <w:r w:rsidRPr="005E3D6E">
        <w:rPr>
          <w:rFonts w:ascii="Consolas" w:eastAsia="Times New Roman" w:hAnsi="Consolas" w:cs="Times New Roman"/>
          <w:color w:val="CCCCCC"/>
          <w:kern w:val="0"/>
          <w:sz w:val="18"/>
          <w:szCs w:val="18"/>
          <w:lang w:eastAsia="fr-FR"/>
        </w:rPr>
        <w:t xml:space="preserv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l'interface affiche toujours la date à côté du prix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attention à </w:t>
      </w:r>
      <w:r w:rsidRPr="005E3D6E">
        <w:rPr>
          <w:rFonts w:ascii="Consolas" w:eastAsia="Times New Roman" w:hAnsi="Consolas" w:cs="Times New Roman"/>
          <w:color w:val="CE9178"/>
          <w:kern w:val="0"/>
          <w:sz w:val="18"/>
          <w:szCs w:val="18"/>
          <w:lang w:eastAsia="fr-FR"/>
        </w:rPr>
        <w:t>`valeur_fonciere`</w:t>
      </w:r>
      <w:r w:rsidRPr="005E3D6E">
        <w:rPr>
          <w:rFonts w:ascii="Consolas" w:eastAsia="Times New Roman" w:hAnsi="Consolas" w:cs="Times New Roman"/>
          <w:color w:val="CCCCCC"/>
          <w:kern w:val="0"/>
          <w:sz w:val="18"/>
          <w:szCs w:val="18"/>
          <w:lang w:eastAsia="fr-FR"/>
        </w:rPr>
        <w:t xml:space="preserve"> sur les ventes multi-lots : </w:t>
      </w:r>
      <w:r w:rsidRPr="005E3D6E">
        <w:rPr>
          <w:rFonts w:ascii="Consolas" w:eastAsia="Times New Roman" w:hAnsi="Consolas" w:cs="Times New Roman"/>
          <w:color w:val="CE9178"/>
          <w:kern w:val="0"/>
          <w:sz w:val="18"/>
          <w:szCs w:val="18"/>
          <w:lang w:eastAsia="fr-FR"/>
        </w:rPr>
        <w:t>`nombre_lots`</w:t>
      </w:r>
      <w:r w:rsidRPr="005E3D6E">
        <w:rPr>
          <w:rFonts w:ascii="Consolas" w:eastAsia="Times New Roman" w:hAnsi="Consolas" w:cs="Times New Roman"/>
          <w:color w:val="CCCCCC"/>
          <w:kern w:val="0"/>
          <w:sz w:val="18"/>
          <w:szCs w:val="18"/>
          <w:lang w:eastAsia="fr-FR"/>
        </w:rPr>
        <w:t xml:space="preserve"> et </w:t>
      </w:r>
      <w:r w:rsidRPr="005E3D6E">
        <w:rPr>
          <w:rFonts w:ascii="Consolas" w:eastAsia="Times New Roman" w:hAnsi="Consolas" w:cs="Times New Roman"/>
          <w:color w:val="CE9178"/>
          <w:kern w:val="0"/>
          <w:sz w:val="18"/>
          <w:szCs w:val="18"/>
          <w:lang w:eastAsia="fr-FR"/>
        </w:rPr>
        <w:t>`lots`</w:t>
      </w:r>
      <w:r w:rsidRPr="005E3D6E">
        <w:rPr>
          <w:rFonts w:ascii="Consolas" w:eastAsia="Times New Roman" w:hAnsi="Consolas" w:cs="Times New Roman"/>
          <w:color w:val="CCCCCC"/>
          <w:kern w:val="0"/>
          <w:sz w:val="18"/>
          <w:szCs w:val="18"/>
          <w:lang w:eastAsia="fr-FR"/>
        </w:rPr>
        <w:t xml:space="preserve"> sont renseignés, et le prix porte sur l'ensemble de la mutation. Ne calcule pas de prix/m² sur une mutation multi-lots sans le signaler, c'est une source classique d'aberrations dans DVF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un actif sans mutation connue a </w:t>
      </w:r>
      <w:r w:rsidRPr="005E3D6E">
        <w:rPr>
          <w:rFonts w:ascii="Consolas" w:eastAsia="Times New Roman" w:hAnsi="Consolas" w:cs="Times New Roman"/>
          <w:color w:val="CE9178"/>
          <w:kern w:val="0"/>
          <w:sz w:val="18"/>
          <w:szCs w:val="18"/>
          <w:lang w:eastAsia="fr-FR"/>
        </w:rPr>
        <w:t>`prix = NULL`</w:t>
      </w:r>
      <w:r w:rsidRPr="005E3D6E">
        <w:rPr>
          <w:rFonts w:ascii="Consolas" w:eastAsia="Times New Roman" w:hAnsi="Consolas" w:cs="Times New Roman"/>
          <w:color w:val="CCCCCC"/>
          <w:kern w:val="0"/>
          <w:sz w:val="18"/>
          <w:szCs w:val="18"/>
          <w:lang w:eastAsia="fr-FR"/>
        </w:rPr>
        <w:t>, reste dans la base, obtient 0 sur les critères de valeur, et l'explication le dit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une valeur réindexée, si tu en ajoutes une, vit dans une colonne séparée avec sa méthode.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Limite connue : la DGFiP ne fournit pas les mutations pour le Bas-Rhin, le Haut-Rhin, la Moselle et Mayotte. À afficher dans l'interface si la zone sélectionnée est concernée.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3.7 Coordonnées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`ParcelleBase`</w:t>
      </w:r>
      <w:r w:rsidRPr="005E3D6E">
        <w:rPr>
          <w:rFonts w:ascii="Consolas" w:eastAsia="Times New Roman" w:hAnsi="Consolas" w:cs="Times New Roman"/>
          <w:color w:val="CCCCCC"/>
          <w:kern w:val="0"/>
          <w:sz w:val="18"/>
          <w:szCs w:val="18"/>
          <w:lang w:eastAsia="fr-FR"/>
        </w:rPr>
        <w:t xml:space="preserve"> fournit </w:t>
      </w:r>
      <w:r w:rsidRPr="005E3D6E">
        <w:rPr>
          <w:rFonts w:ascii="Consolas" w:eastAsia="Times New Roman" w:hAnsi="Consolas" w:cs="Times New Roman"/>
          <w:color w:val="CE9178"/>
          <w:kern w:val="0"/>
          <w:sz w:val="18"/>
          <w:szCs w:val="18"/>
          <w:lang w:eastAsia="fr-FR"/>
        </w:rPr>
        <w:t>`geometrie`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`top_left`</w:t>
      </w:r>
      <w:r w:rsidRPr="005E3D6E">
        <w:rPr>
          <w:rFonts w:ascii="Consolas" w:eastAsia="Times New Roman" w:hAnsi="Consolas" w:cs="Times New Roman"/>
          <w:color w:val="CCCCCC"/>
          <w:kern w:val="0"/>
          <w:sz w:val="18"/>
          <w:szCs w:val="18"/>
          <w:lang w:eastAsia="fr-FR"/>
        </w:rPr>
        <w:t xml:space="preserve"> et </w:t>
      </w:r>
      <w:r w:rsidRPr="005E3D6E">
        <w:rPr>
          <w:rFonts w:ascii="Consolas" w:eastAsia="Times New Roman" w:hAnsi="Consolas" w:cs="Times New Roman"/>
          <w:color w:val="CE9178"/>
          <w:kern w:val="0"/>
          <w:sz w:val="18"/>
          <w:szCs w:val="18"/>
          <w:lang w:eastAsia="fr-FR"/>
        </w:rPr>
        <w:t>`bottom_right`</w:t>
      </w:r>
      <w:r w:rsidRPr="005E3D6E">
        <w:rPr>
          <w:rFonts w:ascii="Consolas" w:eastAsia="Times New Roman" w:hAnsi="Consolas" w:cs="Times New Roman"/>
          <w:color w:val="CCCCCC"/>
          <w:kern w:val="0"/>
          <w:sz w:val="18"/>
          <w:szCs w:val="18"/>
          <w:lang w:eastAsia="fr-FR"/>
        </w:rPr>
        <w:t xml:space="preserve">. Les coordonnées sont donc réelles — aucune raison d'en inventer. </w:t>
      </w:r>
      <w:r w:rsidRPr="005E3D6E">
        <w:rPr>
          <w:rFonts w:ascii="Consolas" w:eastAsia="Times New Roman" w:hAnsi="Consolas" w:cs="Times New Roman"/>
          <w:color w:val="CE9178"/>
          <w:kern w:val="0"/>
          <w:sz w:val="18"/>
          <w:szCs w:val="18"/>
          <w:lang w:eastAsia="fr-FR"/>
        </w:rPr>
        <w:t>`bounding_box`</w:t>
      </w:r>
      <w:r w:rsidRPr="005E3D6E">
        <w:rPr>
          <w:rFonts w:ascii="Consolas" w:eastAsia="Times New Roman" w:hAnsi="Consolas" w:cs="Times New Roman"/>
          <w:color w:val="CCCCCC"/>
          <w:kern w:val="0"/>
          <w:sz w:val="18"/>
          <w:szCs w:val="18"/>
          <w:lang w:eastAsia="fr-FR"/>
        </w:rPr>
        <w:t xml:space="preserve"> et </w:t>
      </w:r>
      <w:r w:rsidRPr="005E3D6E">
        <w:rPr>
          <w:rFonts w:ascii="Consolas" w:eastAsia="Times New Roman" w:hAnsi="Consolas" w:cs="Times New Roman"/>
          <w:color w:val="CE9178"/>
          <w:kern w:val="0"/>
          <w:sz w:val="18"/>
          <w:szCs w:val="18"/>
          <w:lang w:eastAsia="fr-FR"/>
        </w:rPr>
        <w:t>`adresse`</w:t>
      </w:r>
      <w:r w:rsidRPr="005E3D6E">
        <w:rPr>
          <w:rFonts w:ascii="Consolas" w:eastAsia="Times New Roman" w:hAnsi="Consolas" w:cs="Times New Roman"/>
          <w:color w:val="CCCCCC"/>
          <w:kern w:val="0"/>
          <w:sz w:val="18"/>
          <w:szCs w:val="18"/>
          <w:lang w:eastAsia="fr-FR"/>
        </w:rPr>
        <w:t xml:space="preserve"> coûtent 1 jeton supplémentaire chacun ; </w:t>
      </w:r>
      <w:r w:rsidRPr="005E3D6E">
        <w:rPr>
          <w:rFonts w:ascii="Consolas" w:eastAsia="Times New Roman" w:hAnsi="Consolas" w:cs="Times New Roman"/>
          <w:color w:val="CE9178"/>
          <w:kern w:val="0"/>
          <w:sz w:val="18"/>
          <w:szCs w:val="18"/>
          <w:lang w:eastAsia="fr-FR"/>
        </w:rPr>
        <w:t>`arpente`</w:t>
      </w:r>
      <w:r w:rsidRPr="005E3D6E">
        <w:rPr>
          <w:rFonts w:ascii="Consolas" w:eastAsia="Times New Roman" w:hAnsi="Consolas" w:cs="Times New Roman"/>
          <w:color w:val="CCCCCC"/>
          <w:kern w:val="0"/>
          <w:sz w:val="18"/>
          <w:szCs w:val="18"/>
          <w:lang w:eastAsia="fr-FR"/>
        </w:rPr>
        <w:t xml:space="preserve"> est gratuit.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3.8 Crédits et pagination — contrainte d'architecture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Facturation à la requête, avec surcoût par champ supplémentaire : </w:t>
      </w:r>
      <w:r w:rsidRPr="005E3D6E">
        <w:rPr>
          <w:rFonts w:ascii="Consolas" w:eastAsia="Times New Roman" w:hAnsi="Consolas" w:cs="Times New Roman"/>
          <w:color w:val="CE9178"/>
          <w:kern w:val="0"/>
          <w:sz w:val="18"/>
          <w:szCs w:val="18"/>
          <w:lang w:eastAsia="fr-FR"/>
        </w:rPr>
        <w:t>`tous`</w:t>
      </w:r>
      <w:r w:rsidRPr="005E3D6E">
        <w:rPr>
          <w:rFonts w:ascii="Consolas" w:eastAsia="Times New Roman" w:hAnsi="Consolas" w:cs="Times New Roman"/>
          <w:color w:val="CCCCCC"/>
          <w:kern w:val="0"/>
          <w:sz w:val="18"/>
          <w:szCs w:val="18"/>
          <w:lang w:eastAsia="fr-FR"/>
        </w:rPr>
        <w:t xml:space="preserve"> +3 jetons, </w:t>
      </w:r>
      <w:r w:rsidRPr="005E3D6E">
        <w:rPr>
          <w:rFonts w:ascii="Consolas" w:eastAsia="Times New Roman" w:hAnsi="Consolas" w:cs="Times New Roman"/>
          <w:color w:val="CE9178"/>
          <w:kern w:val="0"/>
          <w:sz w:val="18"/>
          <w:szCs w:val="18"/>
          <w:lang w:eastAsia="fr-FR"/>
        </w:rPr>
        <w:t>`bounding_box`</w:t>
      </w:r>
      <w:r w:rsidRPr="005E3D6E">
        <w:rPr>
          <w:rFonts w:ascii="Consolas" w:eastAsia="Times New Roman" w:hAnsi="Consolas" w:cs="Times New Roman"/>
          <w:color w:val="CCCCCC"/>
          <w:kern w:val="0"/>
          <w:sz w:val="18"/>
          <w:szCs w:val="18"/>
          <w:lang w:eastAsia="fr-FR"/>
        </w:rPr>
        <w:t xml:space="preserve"> +1, </w:t>
      </w:r>
      <w:r w:rsidRPr="005E3D6E">
        <w:rPr>
          <w:rFonts w:ascii="Consolas" w:eastAsia="Times New Roman" w:hAnsi="Consolas" w:cs="Times New Roman"/>
          <w:color w:val="CE9178"/>
          <w:kern w:val="0"/>
          <w:sz w:val="18"/>
          <w:szCs w:val="18"/>
          <w:lang w:eastAsia="fr-FR"/>
        </w:rPr>
        <w:t>`adresse`</w:t>
      </w:r>
      <w:r w:rsidRPr="005E3D6E">
        <w:rPr>
          <w:rFonts w:ascii="Consolas" w:eastAsia="Times New Roman" w:hAnsi="Consolas" w:cs="Times New Roman"/>
          <w:color w:val="CCCCCC"/>
          <w:kern w:val="0"/>
          <w:sz w:val="18"/>
          <w:szCs w:val="18"/>
          <w:lang w:eastAsia="fr-FR"/>
        </w:rPr>
        <w:t xml:space="preserve"> +1, </w:t>
      </w:r>
      <w:r w:rsidRPr="005E3D6E">
        <w:rPr>
          <w:rFonts w:ascii="Consolas" w:eastAsia="Times New Roman" w:hAnsi="Consolas" w:cs="Times New Roman"/>
          <w:color w:val="CE9178"/>
          <w:kern w:val="0"/>
          <w:sz w:val="18"/>
          <w:szCs w:val="18"/>
          <w:lang w:eastAsia="fr-FR"/>
        </w:rPr>
        <w:t>`proprietaires.parcelles`</w:t>
      </w:r>
      <w:r w:rsidRPr="005E3D6E">
        <w:rPr>
          <w:rFonts w:ascii="Consolas" w:eastAsia="Times New Roman" w:hAnsi="Consolas" w:cs="Times New Roman"/>
          <w:color w:val="CCCCCC"/>
          <w:kern w:val="0"/>
          <w:sz w:val="18"/>
          <w:szCs w:val="18"/>
          <w:lang w:eastAsia="fr-FR"/>
        </w:rPr>
        <w:t xml:space="preserve"> +1, </w:t>
      </w:r>
      <w:r w:rsidRPr="005E3D6E">
        <w:rPr>
          <w:rFonts w:ascii="Consolas" w:eastAsia="Times New Roman" w:hAnsi="Consolas" w:cs="Times New Roman"/>
          <w:color w:val="CE9178"/>
          <w:kern w:val="0"/>
          <w:sz w:val="18"/>
          <w:szCs w:val="18"/>
          <w:lang w:eastAsia="fr-FR"/>
        </w:rPr>
        <w:t>`proprietaires.personnes_physiques`</w:t>
      </w:r>
      <w:r w:rsidRPr="005E3D6E">
        <w:rPr>
          <w:rFonts w:ascii="Consolas" w:eastAsia="Times New Roman" w:hAnsi="Consolas" w:cs="Times New Roman"/>
          <w:color w:val="CCCCCC"/>
          <w:kern w:val="0"/>
          <w:sz w:val="18"/>
          <w:szCs w:val="18"/>
          <w:lang w:eastAsia="fr-FR"/>
        </w:rPr>
        <w:t xml:space="preserve"> +1, </w:t>
      </w:r>
      <w:r w:rsidRPr="005E3D6E">
        <w:rPr>
          <w:rFonts w:ascii="Consolas" w:eastAsia="Times New Roman" w:hAnsi="Consolas" w:cs="Times New Roman"/>
          <w:color w:val="CE9178"/>
          <w:kern w:val="0"/>
          <w:sz w:val="18"/>
          <w:szCs w:val="18"/>
          <w:lang w:eastAsia="fr-FR"/>
        </w:rPr>
        <w:t>`proprietaires.representants_personnes_morales`</w:t>
      </w:r>
      <w:r w:rsidRPr="005E3D6E">
        <w:rPr>
          <w:rFonts w:ascii="Consolas" w:eastAsia="Times New Roman" w:hAnsi="Consolas" w:cs="Times New Roman"/>
          <w:color w:val="CCCCCC"/>
          <w:kern w:val="0"/>
          <w:sz w:val="18"/>
          <w:szCs w:val="18"/>
          <w:lang w:eastAsia="fr-FR"/>
        </w:rPr>
        <w:t xml:space="preserve"> +1, </w:t>
      </w:r>
      <w:r w:rsidRPr="005E3D6E">
        <w:rPr>
          <w:rFonts w:ascii="Consolas" w:eastAsia="Times New Roman" w:hAnsi="Consolas" w:cs="Times New Roman"/>
          <w:color w:val="CE9178"/>
          <w:kern w:val="0"/>
          <w:sz w:val="18"/>
          <w:szCs w:val="18"/>
          <w:lang w:eastAsia="fr-FR"/>
        </w:rPr>
        <w:t>`permis.complet`</w:t>
      </w:r>
      <w:r w:rsidRPr="005E3D6E">
        <w:rPr>
          <w:rFonts w:ascii="Consolas" w:eastAsia="Times New Roman" w:hAnsi="Consolas" w:cs="Times New Roman"/>
          <w:color w:val="CCCCCC"/>
          <w:kern w:val="0"/>
          <w:sz w:val="18"/>
          <w:szCs w:val="18"/>
          <w:lang w:eastAsia="fr-FR"/>
        </w:rPr>
        <w:t xml:space="preserve"> +1. Sont gratuits : </w:t>
      </w:r>
      <w:r w:rsidRPr="005E3D6E">
        <w:rPr>
          <w:rFonts w:ascii="Consolas" w:eastAsia="Times New Roman" w:hAnsi="Consolas" w:cs="Times New Roman"/>
          <w:color w:val="CE9178"/>
          <w:kern w:val="0"/>
          <w:sz w:val="18"/>
          <w:szCs w:val="18"/>
          <w:lang w:eastAsia="fr-FR"/>
        </w:rPr>
        <w:t>`arpente`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`ventes.code_type_local`</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`ventes.nature_culture`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`ventes.ancienne_parcelle_cadastrale`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`occupants.categorie_juridique`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`permis.zone_operatoire`</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N'utilise jamais </w:t>
      </w:r>
      <w:r w:rsidRPr="005E3D6E">
        <w:rPr>
          <w:rFonts w:ascii="Consolas" w:eastAsia="Times New Roman" w:hAnsi="Consolas" w:cs="Times New Roman"/>
          <w:color w:val="CE9178"/>
          <w:kern w:val="0"/>
          <w:sz w:val="18"/>
          <w:szCs w:val="18"/>
          <w:lang w:eastAsia="fr-FR"/>
        </w:rPr>
        <w:t>`champs_supplementaires=tous`</w:t>
      </w:r>
      <w:r w:rsidRPr="005E3D6E">
        <w:rPr>
          <w:rFonts w:ascii="Consolas" w:eastAsia="Times New Roman" w:hAnsi="Consolas" w:cs="Times New Roman"/>
          <w:color w:val="CCCCCC"/>
          <w:kern w:val="0"/>
          <w:sz w:val="18"/>
          <w:szCs w:val="18"/>
          <w:lang w:eastAsia="fr-FR"/>
        </w:rPr>
        <w:t xml:space="preserve">. Demande explicitement le strict nécessaire, listé dans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Pagination : </w:t>
      </w:r>
      <w:r w:rsidRPr="005E3D6E">
        <w:rPr>
          <w:rFonts w:ascii="Consolas" w:eastAsia="Times New Roman" w:hAnsi="Consolas" w:cs="Times New Roman"/>
          <w:color w:val="CE9178"/>
          <w:kern w:val="0"/>
          <w:sz w:val="18"/>
          <w:szCs w:val="18"/>
          <w:lang w:eastAsia="fr-FR"/>
        </w:rPr>
        <w:t>`page`</w:t>
      </w:r>
      <w:r w:rsidRPr="005E3D6E">
        <w:rPr>
          <w:rFonts w:ascii="Consolas" w:eastAsia="Times New Roman" w:hAnsi="Consolas" w:cs="Times New Roman"/>
          <w:color w:val="CCCCCC"/>
          <w:kern w:val="0"/>
          <w:sz w:val="18"/>
          <w:szCs w:val="18"/>
          <w:lang w:eastAsia="fr-FR"/>
        </w:rPr>
        <w:t xml:space="preserve"> est plafonnée à 400 résultats. Pour un balayage complet de zone, utilise le curseur — </w:t>
      </w:r>
      <w:r w:rsidRPr="005E3D6E">
        <w:rPr>
          <w:rFonts w:ascii="Consolas" w:eastAsia="Times New Roman" w:hAnsi="Consolas" w:cs="Times New Roman"/>
          <w:color w:val="CE9178"/>
          <w:kern w:val="0"/>
          <w:sz w:val="18"/>
          <w:szCs w:val="18"/>
          <w:lang w:eastAsia="fr-FR"/>
        </w:rPr>
        <w:t>`curseur=*`</w:t>
      </w:r>
      <w:r w:rsidRPr="005E3D6E">
        <w:rPr>
          <w:rFonts w:ascii="Consolas" w:eastAsia="Times New Roman" w:hAnsi="Consolas" w:cs="Times New Roman"/>
          <w:color w:val="CCCCCC"/>
          <w:kern w:val="0"/>
          <w:sz w:val="18"/>
          <w:szCs w:val="18"/>
          <w:lang w:eastAsia="fr-FR"/>
        </w:rPr>
        <w:t xml:space="preserve"> à la première requête, puis la valeur </w:t>
      </w:r>
      <w:r w:rsidRPr="005E3D6E">
        <w:rPr>
          <w:rFonts w:ascii="Consolas" w:eastAsia="Times New Roman" w:hAnsi="Consolas" w:cs="Times New Roman"/>
          <w:color w:val="CE9178"/>
          <w:kern w:val="0"/>
          <w:sz w:val="18"/>
          <w:szCs w:val="18"/>
          <w:lang w:eastAsia="fr-FR"/>
        </w:rPr>
        <w:t>`curseurSuivant`</w:t>
      </w:r>
      <w:r w:rsidRPr="005E3D6E">
        <w:rPr>
          <w:rFonts w:ascii="Consolas" w:eastAsia="Times New Roman" w:hAnsi="Consolas" w:cs="Times New Roman"/>
          <w:color w:val="CCCCCC"/>
          <w:kern w:val="0"/>
          <w:sz w:val="18"/>
          <w:szCs w:val="18"/>
          <w:lang w:eastAsia="fr-FR"/>
        </w:rPr>
        <w:t xml:space="preserve"> de la réponse précédente. </w:t>
      </w:r>
      <w:r w:rsidRPr="005E3D6E">
        <w:rPr>
          <w:rFonts w:ascii="Consolas" w:eastAsia="Times New Roman" w:hAnsi="Consolas" w:cs="Times New Roman"/>
          <w:color w:val="CE9178"/>
          <w:kern w:val="0"/>
          <w:sz w:val="18"/>
          <w:szCs w:val="18"/>
          <w:lang w:eastAsia="fr-FR"/>
        </w:rPr>
        <w:t>`par_page`</w:t>
      </w:r>
      <w:r w:rsidRPr="005E3D6E">
        <w:rPr>
          <w:rFonts w:ascii="Consolas" w:eastAsia="Times New Roman" w:hAnsi="Consolas" w:cs="Times New Roman"/>
          <w:color w:val="CCCCCC"/>
          <w:kern w:val="0"/>
          <w:sz w:val="18"/>
          <w:szCs w:val="18"/>
          <w:lang w:eastAsia="fr-FR"/>
        </w:rPr>
        <w:t xml:space="preserve"> vaut 10 par défaut, monte-le.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Architecture qui en découle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**PostgreSQL est un cache**</w:t>
      </w:r>
      <w:r w:rsidRPr="005E3D6E">
        <w:rPr>
          <w:rFonts w:ascii="Consolas" w:eastAsia="Times New Roman" w:hAnsi="Consolas" w:cs="Times New Roman"/>
          <w:color w:val="CCCCCC"/>
          <w:kern w:val="0"/>
          <w:sz w:val="18"/>
          <w:szCs w:val="18"/>
          <w:lang w:eastAsia="fr-FR"/>
        </w:rPr>
        <w:t>, pas un simple stockage. Toute réponse est persistée avec son horodatage ; une parcelle déjà en base n'est pas réinterrogée avant expiration (TTL configurable, 30 jours par défaut).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**L'ingestion est un script batch**</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`python -m src.ingest --code-postal 69002`</w:t>
      </w:r>
      <w:r w:rsidRPr="005E3D6E">
        <w:rPr>
          <w:rFonts w:ascii="Consolas" w:eastAsia="Times New Roman" w:hAnsi="Consolas" w:cs="Times New Roman"/>
          <w:color w:val="CCCCCC"/>
          <w:kern w:val="0"/>
          <w:sz w:val="18"/>
          <w:szCs w:val="18"/>
          <w:lang w:eastAsia="fr-FR"/>
        </w:rPr>
        <w:t>. Jamais déclenchée depuis Streamlit.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b/>
          <w:bCs/>
          <w:color w:val="569CD6"/>
          <w:kern w:val="0"/>
          <w:sz w:val="18"/>
          <w:szCs w:val="18"/>
          <w:lang w:eastAsia="fr-FR"/>
        </w:rPr>
        <w:t>**Streamlit ne lit que la base.**</w:t>
      </w:r>
      <w:r w:rsidRPr="005E3D6E">
        <w:rPr>
          <w:rFonts w:ascii="Consolas" w:eastAsia="Times New Roman" w:hAnsi="Consolas" w:cs="Times New Roman"/>
          <w:color w:val="CCCCCC"/>
          <w:kern w:val="0"/>
          <w:sz w:val="18"/>
          <w:szCs w:val="18"/>
          <w:lang w:eastAsia="fr-FR"/>
        </w:rPr>
        <w:t xml:space="preserve"> Aucun appel API dans </w:t>
      </w:r>
      <w:r w:rsidRPr="005E3D6E">
        <w:rPr>
          <w:rFonts w:ascii="Consolas" w:eastAsia="Times New Roman" w:hAnsi="Consolas" w:cs="Times New Roman"/>
          <w:color w:val="CE9178"/>
          <w:kern w:val="0"/>
          <w:sz w:val="18"/>
          <w:szCs w:val="18"/>
          <w:lang w:eastAsia="fr-FR"/>
        </w:rPr>
        <w:t>`ui/`</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Le client tient un compteur de jetons consommés par run, l'affiche en fin d'ingestion, et s'arrête proprement au-delà de </w:t>
      </w:r>
      <w:r w:rsidRPr="005E3D6E">
        <w:rPr>
          <w:rFonts w:ascii="Consolas" w:eastAsia="Times New Roman" w:hAnsi="Consolas" w:cs="Times New Roman"/>
          <w:color w:val="CE9178"/>
          <w:kern w:val="0"/>
          <w:sz w:val="18"/>
          <w:szCs w:val="18"/>
          <w:lang w:eastAsia="fr-FR"/>
        </w:rPr>
        <w:t>`MAX_CREDITS_PER_RUN`</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Un mode </w:t>
      </w:r>
      <w:r w:rsidRPr="005E3D6E">
        <w:rPr>
          <w:rFonts w:ascii="Consolas" w:eastAsia="Times New Roman" w:hAnsi="Consolas" w:cs="Times New Roman"/>
          <w:color w:val="CE9178"/>
          <w:kern w:val="0"/>
          <w:sz w:val="18"/>
          <w:szCs w:val="18"/>
          <w:lang w:eastAsia="fr-FR"/>
        </w:rPr>
        <w:t>`--dry-run`</w:t>
      </w:r>
      <w:r w:rsidRPr="005E3D6E">
        <w:rPr>
          <w:rFonts w:ascii="Consolas" w:eastAsia="Times New Roman" w:hAnsi="Consolas" w:cs="Times New Roman"/>
          <w:color w:val="CCCCCC"/>
          <w:kern w:val="0"/>
          <w:sz w:val="18"/>
          <w:szCs w:val="18"/>
          <w:lang w:eastAsia="fr-FR"/>
        </w:rPr>
        <w:t xml:space="preserve"> estime le coût en jetons avant de lancer l'ingestion réelle.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4. Stack</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Python 3.11+ · PostgreSQL · SQLAlchemy 2.0 · Alembic · Pandas · Pydantic v2 · Streamlit · Plotly · Requests · python-dotenv · pytest · Git.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Pas de Cloudflare en V1. Pas de machine learning en V1. L'architecture doit permettre de remplacer Streamlit sans toucher à </w:t>
      </w:r>
      <w:r w:rsidRPr="005E3D6E">
        <w:rPr>
          <w:rFonts w:ascii="Consolas" w:eastAsia="Times New Roman" w:hAnsi="Consolas" w:cs="Times New Roman"/>
          <w:color w:val="CE9178"/>
          <w:kern w:val="0"/>
          <w:sz w:val="18"/>
          <w:szCs w:val="18"/>
          <w:lang w:eastAsia="fr-FR"/>
        </w:rPr>
        <w:t>`src/`</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5. Architecture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```text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commercial-sourcing-engine/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app.py                      # point d'entrée Streamlit, routing entre pages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config.py                   # tous les coefficients et seuils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requirements.txt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.env.example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.gitignore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README.md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alembic/</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src/</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models.py               # modèles SQLAlchemy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schemas.py              # modèles Pydantic du domaine (couche pivot)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database.py             # session, engine, helpers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pappers_immo_client.py  # auth, retry, timeout, curseur, compteur jetons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pappers_entreprises_client.py  # vide en V1, docstring V2</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adapters.py             # ParcelleFiche → schemas.py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asset_typing.py         # qualification "local commercial" par faisceau d'indices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demo_source.py          # source DEMO, même interface que les adapters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ingest.py               # orchestration du pipeline, CLI</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data_cleaning.py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owner_resolution.py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portfolio.py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scoring.py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explanations.py         # génération des explications de score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enrichment.py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exports.py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ui/</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dashboard.py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properties.py           # TOP 100</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property_detail.py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owners.py</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 components.py           # badges de confiance, formatage, carte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data/sample/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tests/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5.1 La couche pivot — point critique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schéma OpenAPI est désormais connu, mais le projet reste construit sur </w:t>
      </w:r>
      <w:r w:rsidRPr="005E3D6E">
        <w:rPr>
          <w:rFonts w:ascii="Consolas" w:eastAsia="Times New Roman" w:hAnsi="Consolas" w:cs="Times New Roman"/>
          <w:color w:val="CE9178"/>
          <w:kern w:val="0"/>
          <w:sz w:val="18"/>
          <w:szCs w:val="18"/>
          <w:lang w:eastAsia="fr-FR"/>
        </w:rPr>
        <w:t>`src/schemas.py`</w:t>
      </w:r>
      <w:r w:rsidRPr="005E3D6E">
        <w:rPr>
          <w:rFonts w:ascii="Consolas" w:eastAsia="Times New Roman" w:hAnsi="Consolas" w:cs="Times New Roman"/>
          <w:color w:val="CCCCCC"/>
          <w:kern w:val="0"/>
          <w:sz w:val="18"/>
          <w:szCs w:val="18"/>
          <w:lang w:eastAsia="fr-FR"/>
        </w:rPr>
        <w:t xml:space="preserve"> : des modèles Pydantic qui décrivent </w:t>
      </w:r>
      <w:r w:rsidRPr="005E3D6E">
        <w:rPr>
          <w:rFonts w:ascii="Consolas" w:eastAsia="Times New Roman" w:hAnsi="Consolas" w:cs="Times New Roman"/>
          <w:b/>
          <w:bCs/>
          <w:color w:val="569CD6"/>
          <w:kern w:val="0"/>
          <w:sz w:val="18"/>
          <w:szCs w:val="18"/>
          <w:lang w:eastAsia="fr-FR"/>
        </w:rPr>
        <w:t>**notre**</w:t>
      </w:r>
      <w:r w:rsidRPr="005E3D6E">
        <w:rPr>
          <w:rFonts w:ascii="Consolas" w:eastAsia="Times New Roman" w:hAnsi="Consolas" w:cs="Times New Roman"/>
          <w:color w:val="CCCCCC"/>
          <w:kern w:val="0"/>
          <w:sz w:val="18"/>
          <w:szCs w:val="18"/>
          <w:lang w:eastAsia="fr-FR"/>
        </w:rPr>
        <w:t xml:space="preserve"> modèle de domaine, distinct de celui de Pappers. Génère en parallèle </w:t>
      </w:r>
      <w:r w:rsidRPr="005E3D6E">
        <w:rPr>
          <w:rFonts w:ascii="Consolas" w:eastAsia="Times New Roman" w:hAnsi="Consolas" w:cs="Times New Roman"/>
          <w:color w:val="CE9178"/>
          <w:kern w:val="0"/>
          <w:sz w:val="18"/>
          <w:szCs w:val="18"/>
          <w:lang w:eastAsia="fr-FR"/>
        </w:rPr>
        <w:t>`src/pappers_types.py`</w:t>
      </w:r>
      <w:r w:rsidRPr="005E3D6E">
        <w:rPr>
          <w:rFonts w:ascii="Consolas" w:eastAsia="Times New Roman" w:hAnsi="Consolas" w:cs="Times New Roman"/>
          <w:color w:val="CCCCCC"/>
          <w:kern w:val="0"/>
          <w:sz w:val="18"/>
          <w:szCs w:val="18"/>
          <w:lang w:eastAsia="fr-FR"/>
        </w:rPr>
        <w:t>, mapping fidèle des schémas OpenAPI (</w:t>
      </w:r>
      <w:r w:rsidRPr="005E3D6E">
        <w:rPr>
          <w:rFonts w:ascii="Consolas" w:eastAsia="Times New Roman" w:hAnsi="Consolas" w:cs="Times New Roman"/>
          <w:color w:val="CE9178"/>
          <w:kern w:val="0"/>
          <w:sz w:val="18"/>
          <w:szCs w:val="18"/>
          <w:lang w:eastAsia="fr-FR"/>
        </w:rPr>
        <w:t>`ParcelleBase`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`ParcelleFiche`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`Vente`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`Proprietaire`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`Occupant`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`FondsDeCommerce`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`Batiment`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`Dpe`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`Permis`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`Copropriete`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`PersonnePhysique`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`RepresentantPersonneMorale`</w:t>
      </w:r>
      <w:r w:rsidRPr="005E3D6E">
        <w:rPr>
          <w:rFonts w:ascii="Consolas" w:eastAsia="Times New Roman" w:hAnsi="Consolas" w:cs="Times New Roman"/>
          <w:color w:val="CCCCCC"/>
          <w:kern w:val="0"/>
          <w:sz w:val="18"/>
          <w:szCs w:val="18"/>
          <w:lang w:eastAsia="fr-FR"/>
        </w:rPr>
        <w:t xml:space="preserve">), et fais la conversion dans </w:t>
      </w:r>
      <w:r w:rsidRPr="005E3D6E">
        <w:rPr>
          <w:rFonts w:ascii="Consolas" w:eastAsia="Times New Roman" w:hAnsi="Consolas" w:cs="Times New Roman"/>
          <w:color w:val="CE9178"/>
          <w:kern w:val="0"/>
          <w:sz w:val="18"/>
          <w:szCs w:val="18"/>
          <w:lang w:eastAsia="fr-FR"/>
        </w:rPr>
        <w:t>`adapters.py`</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`demo_source.py`</w:t>
      </w:r>
      <w:r w:rsidRPr="005E3D6E">
        <w:rPr>
          <w:rFonts w:ascii="Consolas" w:eastAsia="Times New Roman" w:hAnsi="Consolas" w:cs="Times New Roman"/>
          <w:color w:val="CCCCCC"/>
          <w:kern w:val="0"/>
          <w:sz w:val="18"/>
          <w:szCs w:val="18"/>
          <w:lang w:eastAsia="fr-FR"/>
        </w:rPr>
        <w:t xml:space="preserve"> produit des objets </w:t>
      </w:r>
      <w:r w:rsidRPr="005E3D6E">
        <w:rPr>
          <w:rFonts w:ascii="Consolas" w:eastAsia="Times New Roman" w:hAnsi="Consolas" w:cs="Times New Roman"/>
          <w:color w:val="CE9178"/>
          <w:kern w:val="0"/>
          <w:sz w:val="18"/>
          <w:szCs w:val="18"/>
          <w:lang w:eastAsia="fr-FR"/>
        </w:rPr>
        <w:t>`schemas.*`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`adapters.py`</w:t>
      </w:r>
      <w:r w:rsidRPr="005E3D6E">
        <w:rPr>
          <w:rFonts w:ascii="Consolas" w:eastAsia="Times New Roman" w:hAnsi="Consolas" w:cs="Times New Roman"/>
          <w:color w:val="CCCCCC"/>
          <w:kern w:val="0"/>
          <w:sz w:val="18"/>
          <w:szCs w:val="18"/>
          <w:lang w:eastAsia="fr-FR"/>
        </w:rPr>
        <w:t xml:space="preserve"> convertit les payloads Pappers en objets </w:t>
      </w:r>
      <w:r w:rsidRPr="005E3D6E">
        <w:rPr>
          <w:rFonts w:ascii="Consolas" w:eastAsia="Times New Roman" w:hAnsi="Consolas" w:cs="Times New Roman"/>
          <w:color w:val="CE9178"/>
          <w:kern w:val="0"/>
          <w:sz w:val="18"/>
          <w:szCs w:val="18"/>
          <w:lang w:eastAsia="fr-FR"/>
        </w:rPr>
        <w:t>`schemas.*`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Tout le reste du code (cleaning, resolution, scoring, UI) ne connaît que </w:t>
      </w:r>
      <w:r w:rsidRPr="005E3D6E">
        <w:rPr>
          <w:rFonts w:ascii="Consolas" w:eastAsia="Times New Roman" w:hAnsi="Consolas" w:cs="Times New Roman"/>
          <w:color w:val="CE9178"/>
          <w:kern w:val="0"/>
          <w:sz w:val="18"/>
          <w:szCs w:val="18"/>
          <w:lang w:eastAsia="fr-FR"/>
        </w:rPr>
        <w:t>`schemas.*`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Résultat : brancher l'API réelle en Phase 3 ne touche qu'à </w:t>
      </w:r>
      <w:r w:rsidRPr="005E3D6E">
        <w:rPr>
          <w:rFonts w:ascii="Consolas" w:eastAsia="Times New Roman" w:hAnsi="Consolas" w:cs="Times New Roman"/>
          <w:color w:val="CE9178"/>
          <w:kern w:val="0"/>
          <w:sz w:val="18"/>
          <w:szCs w:val="18"/>
          <w:lang w:eastAsia="fr-FR"/>
        </w:rPr>
        <w:t>`adapters.py`</w:t>
      </w:r>
      <w:r w:rsidRPr="005E3D6E">
        <w:rPr>
          <w:rFonts w:ascii="Consolas" w:eastAsia="Times New Roman" w:hAnsi="Consolas" w:cs="Times New Roman"/>
          <w:color w:val="CCCCCC"/>
          <w:kern w:val="0"/>
          <w:sz w:val="18"/>
          <w:szCs w:val="18"/>
          <w:lang w:eastAsia="fr-FR"/>
        </w:rPr>
        <w:t xml:space="preserve"> et aux clients. Si tu construis les données DEMO sur un schéma improvisé qui fuit dans le reste du code, la Phase 3 devient une réécriture — c'est l'erreur à ne pas commettre.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6. Modèle de données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Tables minimales. Toutes ont </w:t>
      </w:r>
      <w:r w:rsidRPr="005E3D6E">
        <w:rPr>
          <w:rFonts w:ascii="Consolas" w:eastAsia="Times New Roman" w:hAnsi="Consolas" w:cs="Times New Roman"/>
          <w:color w:val="CE9178"/>
          <w:kern w:val="0"/>
          <w:sz w:val="18"/>
          <w:szCs w:val="18"/>
          <w:lang w:eastAsia="fr-FR"/>
        </w:rPr>
        <w:t>`created_at`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`updated_at`</w:t>
      </w:r>
      <w:r w:rsidRPr="005E3D6E">
        <w:rPr>
          <w:rFonts w:ascii="Consolas" w:eastAsia="Times New Roman" w:hAnsi="Consolas" w:cs="Times New Roman"/>
          <w:color w:val="CCCCCC"/>
          <w:kern w:val="0"/>
          <w:sz w:val="18"/>
          <w:szCs w:val="18"/>
          <w:lang w:eastAsia="fr-FR"/>
        </w:rPr>
        <w:t xml:space="preserve">, et une colonne </w:t>
      </w:r>
      <w:r w:rsidRPr="005E3D6E">
        <w:rPr>
          <w:rFonts w:ascii="Consolas" w:eastAsia="Times New Roman" w:hAnsi="Consolas" w:cs="Times New Roman"/>
          <w:color w:val="CE9178"/>
          <w:kern w:val="0"/>
          <w:sz w:val="18"/>
          <w:szCs w:val="18"/>
          <w:lang w:eastAsia="fr-FR"/>
        </w:rPr>
        <w:t>`raw_payload`</w:t>
      </w:r>
      <w:r w:rsidRPr="005E3D6E">
        <w:rPr>
          <w:rFonts w:ascii="Consolas" w:eastAsia="Times New Roman" w:hAnsi="Consolas" w:cs="Times New Roman"/>
          <w:color w:val="CCCCCC"/>
          <w:kern w:val="0"/>
          <w:sz w:val="18"/>
          <w:szCs w:val="18"/>
          <w:lang w:eastAsia="fr-FR"/>
        </w:rPr>
        <w:t xml:space="preserve"> JSONB quand la donnée vient d'une API.</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`properties`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id, numero_parcelle, adresse_brute, adresse_normalisee, numero, rue, code_postal, code_commune, ville, departement, latitude, longitude, geometrie (JSONB), contenance, type_actif, type_actif_confidence, type_actif_indices (JSONB), usage_batiment, surface_bati, surface_batiment, prix_derniere_mutation, date_derniere_mutation, nature_derniere_mutation, nombre_lots_derniere_mutation, prix_m2, prix_m2_fiable (bool), source, raw_payload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`owners`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id, siren, nom_entreprise, nom_normalise, type_proprietaire, categorie_juridique, activite_principale, date_creation, tranche_effectifs, employeur, cessation_activite, nb_parcelles_api, nb_locaux_api, source, raw_payload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Types : </w:t>
      </w:r>
      <w:r w:rsidRPr="005E3D6E">
        <w:rPr>
          <w:rFonts w:ascii="Consolas" w:eastAsia="Times New Roman" w:hAnsi="Consolas" w:cs="Times New Roman"/>
          <w:color w:val="CE9178"/>
          <w:kern w:val="0"/>
          <w:sz w:val="18"/>
          <w:szCs w:val="18"/>
          <w:lang w:eastAsia="fr-FR"/>
        </w:rPr>
        <w:t>`personne_physique`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`sci`</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`fonciere`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`institutionnel`</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`societe`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`exploitant`</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`autre`</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`inconnu`</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`type_proprietaire`</w:t>
      </w:r>
      <w:r w:rsidRPr="005E3D6E">
        <w:rPr>
          <w:rFonts w:ascii="Consolas" w:eastAsia="Times New Roman" w:hAnsi="Consolas" w:cs="Times New Roman"/>
          <w:color w:val="CCCCCC"/>
          <w:kern w:val="0"/>
          <w:sz w:val="18"/>
          <w:szCs w:val="18"/>
          <w:lang w:eastAsia="fr-FR"/>
        </w:rPr>
        <w:t xml:space="preserve"> est dérivé de </w:t>
      </w:r>
      <w:r w:rsidRPr="005E3D6E">
        <w:rPr>
          <w:rFonts w:ascii="Consolas" w:eastAsia="Times New Roman" w:hAnsi="Consolas" w:cs="Times New Roman"/>
          <w:color w:val="CE9178"/>
          <w:kern w:val="0"/>
          <w:sz w:val="18"/>
          <w:szCs w:val="18"/>
          <w:lang w:eastAsia="fr-FR"/>
        </w:rPr>
        <w:t>`categorie_juridique`</w:t>
      </w:r>
      <w:r w:rsidRPr="005E3D6E">
        <w:rPr>
          <w:rFonts w:ascii="Consolas" w:eastAsia="Times New Roman" w:hAnsi="Consolas" w:cs="Times New Roman"/>
          <w:color w:val="CCCCCC"/>
          <w:kern w:val="0"/>
          <w:sz w:val="18"/>
          <w:szCs w:val="18"/>
          <w:lang w:eastAsia="fr-FR"/>
        </w:rPr>
        <w:t xml:space="preserve"> (6540 = SCI, etc.) et de </w:t>
      </w:r>
      <w:r w:rsidRPr="005E3D6E">
        <w:rPr>
          <w:rFonts w:ascii="Consolas" w:eastAsia="Times New Roman" w:hAnsi="Consolas" w:cs="Times New Roman"/>
          <w:color w:val="CE9178"/>
          <w:kern w:val="0"/>
          <w:sz w:val="18"/>
          <w:szCs w:val="18"/>
          <w:lang w:eastAsia="fr-FR"/>
        </w:rPr>
        <w:t>`activite_principale`</w:t>
      </w:r>
      <w:r w:rsidRPr="005E3D6E">
        <w:rPr>
          <w:rFonts w:ascii="Consolas" w:eastAsia="Times New Roman" w:hAnsi="Consolas" w:cs="Times New Roman"/>
          <w:color w:val="CCCCCC"/>
          <w:kern w:val="0"/>
          <w:sz w:val="18"/>
          <w:szCs w:val="18"/>
          <w:lang w:eastAsia="fr-FR"/>
        </w:rPr>
        <w:t xml:space="preserve">. La table de correspondance vit dans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`owner_portfolio_api`</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owner_id, numero_parcelle, adresse, commune, departement, source (</w:t>
      </w:r>
      <w:r w:rsidRPr="005E3D6E">
        <w:rPr>
          <w:rFonts w:ascii="Consolas" w:eastAsia="Times New Roman" w:hAnsi="Consolas" w:cs="Times New Roman"/>
          <w:color w:val="CE9178"/>
          <w:kern w:val="0"/>
          <w:sz w:val="18"/>
          <w:szCs w:val="18"/>
          <w:lang w:eastAsia="fr-FR"/>
        </w:rPr>
        <w:t>`locaux`</w:t>
      </w:r>
      <w:r w:rsidRPr="005E3D6E">
        <w:rPr>
          <w:rFonts w:ascii="Consolas" w:eastAsia="Times New Roman" w:hAnsi="Consolas" w:cs="Times New Roman"/>
          <w:color w:val="CCCCCC"/>
          <w:kern w:val="0"/>
          <w:sz w:val="18"/>
          <w:szCs w:val="18"/>
          <w:lang w:eastAsia="fr-FR"/>
        </w:rPr>
        <w:t xml:space="preserve"> ou </w:t>
      </w:r>
      <w:r w:rsidRPr="005E3D6E">
        <w:rPr>
          <w:rFonts w:ascii="Consolas" w:eastAsia="Times New Roman" w:hAnsi="Consolas" w:cs="Times New Roman"/>
          <w:color w:val="CE9178"/>
          <w:kern w:val="0"/>
          <w:sz w:val="18"/>
          <w:szCs w:val="18"/>
          <w:lang w:eastAsia="fr-FR"/>
        </w:rPr>
        <w:t>`parcelles`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portefeuille tel que déclaré par l'API, stocké séparément des actifs réellement ingérés dans </w:t>
      </w:r>
      <w:r w:rsidRPr="005E3D6E">
        <w:rPr>
          <w:rFonts w:ascii="Consolas" w:eastAsia="Times New Roman" w:hAnsi="Consolas" w:cs="Times New Roman"/>
          <w:color w:val="CE9178"/>
          <w:kern w:val="0"/>
          <w:sz w:val="18"/>
          <w:szCs w:val="18"/>
          <w:lang w:eastAsia="fr-FR"/>
        </w:rPr>
        <w:t>`properties`</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`ownership`</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property_id, owner_id, confidence_score, fiabilite_api, source, date_verification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`fiabilite_api`</w:t>
      </w:r>
      <w:r w:rsidRPr="005E3D6E">
        <w:rPr>
          <w:rFonts w:ascii="Consolas" w:eastAsia="Times New Roman" w:hAnsi="Consolas" w:cs="Times New Roman"/>
          <w:color w:val="CCCCCC"/>
          <w:kern w:val="0"/>
          <w:sz w:val="18"/>
          <w:szCs w:val="18"/>
          <w:lang w:eastAsia="fr-FR"/>
        </w:rPr>
        <w:t xml:space="preserve"> conserve la valeur brute (</w:t>
      </w:r>
      <w:r w:rsidRPr="005E3D6E">
        <w:rPr>
          <w:rFonts w:ascii="Consolas" w:eastAsia="Times New Roman" w:hAnsi="Consolas" w:cs="Times New Roman"/>
          <w:color w:val="CE9178"/>
          <w:kern w:val="0"/>
          <w:sz w:val="18"/>
          <w:szCs w:val="18"/>
          <w:lang w:eastAsia="fr-FR"/>
        </w:rPr>
        <w:t>`haute`</w:t>
      </w:r>
      <w:r w:rsidRPr="005E3D6E">
        <w:rPr>
          <w:rFonts w:ascii="Consolas" w:eastAsia="Times New Roman" w:hAnsi="Consolas" w:cs="Times New Roman"/>
          <w:color w:val="CCCCCC"/>
          <w:kern w:val="0"/>
          <w:sz w:val="18"/>
          <w:szCs w:val="18"/>
          <w:lang w:eastAsia="fr-FR"/>
        </w:rPr>
        <w:t>/</w:t>
      </w:r>
      <w:r w:rsidRPr="005E3D6E">
        <w:rPr>
          <w:rFonts w:ascii="Consolas" w:eastAsia="Times New Roman" w:hAnsi="Consolas" w:cs="Times New Roman"/>
          <w:color w:val="CE9178"/>
          <w:kern w:val="0"/>
          <w:sz w:val="18"/>
          <w:szCs w:val="18"/>
          <w:lang w:eastAsia="fr-FR"/>
        </w:rPr>
        <w:t>`moyenne`</w:t>
      </w:r>
      <w:r w:rsidRPr="005E3D6E">
        <w:rPr>
          <w:rFonts w:ascii="Consolas" w:eastAsia="Times New Roman" w:hAnsi="Consolas" w:cs="Times New Roman"/>
          <w:color w:val="CCCCCC"/>
          <w:kern w:val="0"/>
          <w:sz w:val="18"/>
          <w:szCs w:val="18"/>
          <w:lang w:eastAsia="fr-FR"/>
        </w:rPr>
        <w:t>/</w:t>
      </w:r>
      <w:r w:rsidRPr="005E3D6E">
        <w:rPr>
          <w:rFonts w:ascii="Consolas" w:eastAsia="Times New Roman" w:hAnsi="Consolas" w:cs="Times New Roman"/>
          <w:color w:val="CE9178"/>
          <w:kern w:val="0"/>
          <w:sz w:val="18"/>
          <w:szCs w:val="18"/>
          <w:lang w:eastAsia="fr-FR"/>
        </w:rPr>
        <w:t>`faible`</w:t>
      </w:r>
      <w:r w:rsidRPr="005E3D6E">
        <w:rPr>
          <w:rFonts w:ascii="Consolas" w:eastAsia="Times New Roman" w:hAnsi="Consolas" w:cs="Times New Roman"/>
          <w:color w:val="CCCCCC"/>
          <w:kern w:val="0"/>
          <w:sz w:val="18"/>
          <w:szCs w:val="18"/>
          <w:lang w:eastAsia="fr-FR"/>
        </w:rPr>
        <w:t xml:space="preserve">) ; </w:t>
      </w:r>
      <w:r w:rsidRPr="005E3D6E">
        <w:rPr>
          <w:rFonts w:ascii="Consolas" w:eastAsia="Times New Roman" w:hAnsi="Consolas" w:cs="Times New Roman"/>
          <w:color w:val="CE9178"/>
          <w:kern w:val="0"/>
          <w:sz w:val="18"/>
          <w:szCs w:val="18"/>
          <w:lang w:eastAsia="fr-FR"/>
        </w:rPr>
        <w:t>`confidence_score`</w:t>
      </w:r>
      <w:r w:rsidRPr="005E3D6E">
        <w:rPr>
          <w:rFonts w:ascii="Consolas" w:eastAsia="Times New Roman" w:hAnsi="Consolas" w:cs="Times New Roman"/>
          <w:color w:val="CCCCCC"/>
          <w:kern w:val="0"/>
          <w:sz w:val="18"/>
          <w:szCs w:val="18"/>
          <w:lang w:eastAsia="fr-FR"/>
        </w:rPr>
        <w:t xml:space="preserve"> est sa normalisation selon le mapping de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`occupants`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property_id, siren, siret, enseigne, nom_entreprise, activite_principale_etablissement, categorie_juridique, date_entree_lieux, date_sortie_lieux, etablissement_ferme, cessation_activite, fiabilite_appartenance_parcelle, raw_payload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`fonds_de_commerce`</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property_id, activite, prix, date_debut_activite, categorie_vente, origine_fonds, acheteur (JSONB), precedent_proprietaire (JSONB), annonce_bodacc (JSONB), fiabilite_appartenance_parcelle, raw_payload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`companies`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siren, siret, nom, forme_juridique, date_creation, code_naf, activite, adresse, dirigeants (JSONB), effectif, source, raw_payload</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`transactions`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property_id, date, prix, surface, type_mutation, prix_m2, source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b/>
          <w:bCs/>
          <w:color w:val="CE9178"/>
          <w:kern w:val="0"/>
          <w:sz w:val="18"/>
          <w:szCs w:val="18"/>
          <w:lang w:eastAsia="fr-FR"/>
        </w:rPr>
        <w:t>`scores`</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 property_id, asset_score, owner_score, sell_signal_score, sourcing_score, score_breakdown (JSONB), score_explanation, config_version, calculated_at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`score_breakdown`</w:t>
      </w:r>
      <w:r w:rsidRPr="005E3D6E">
        <w:rPr>
          <w:rFonts w:ascii="Consolas" w:eastAsia="Times New Roman" w:hAnsi="Consolas" w:cs="Times New Roman"/>
          <w:color w:val="CCCCCC"/>
          <w:kern w:val="0"/>
          <w:sz w:val="18"/>
          <w:szCs w:val="18"/>
          <w:lang w:eastAsia="fr-FR"/>
        </w:rPr>
        <w:t xml:space="preserve"> stocke le détail critère par critère : c'est ce qui rend le score auditable et alimente la page « Pourquoi cet actif ? ». </w:t>
      </w:r>
      <w:r w:rsidRPr="005E3D6E">
        <w:rPr>
          <w:rFonts w:ascii="Consolas" w:eastAsia="Times New Roman" w:hAnsi="Consolas" w:cs="Times New Roman"/>
          <w:color w:val="CE9178"/>
          <w:kern w:val="0"/>
          <w:sz w:val="18"/>
          <w:szCs w:val="18"/>
          <w:lang w:eastAsia="fr-FR"/>
        </w:rPr>
        <w:t>`config_version`</w:t>
      </w:r>
      <w:r w:rsidRPr="005E3D6E">
        <w:rPr>
          <w:rFonts w:ascii="Consolas" w:eastAsia="Times New Roman" w:hAnsi="Consolas" w:cs="Times New Roman"/>
          <w:color w:val="CCCCCC"/>
          <w:kern w:val="0"/>
          <w:sz w:val="18"/>
          <w:szCs w:val="18"/>
          <w:lang w:eastAsia="fr-FR"/>
        </w:rPr>
        <w:t xml:space="preserve"> permet de savoir avec quels coefficients un score a été calculé.</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7. Scoring</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Système pondéré, transparent, entièrement piloté par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 Pas de ML.</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**Asset Score — 40 points**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Valeur 0–10 (proximité de la cible, sur le prix de dernière mutation, 0 si inconnu) · Surface 0–5 · Prix/m² 0–10 (comparé aux mutations comparables de la même commune et du même type dans la base) · Localisation 0–15 (0 si la qualification d'emplacement n'est pas disponible).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**Owner Score — 30 points**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Taille du portefeuille identifié : 1 actif → 0 · 2–5 → 5 · 6–10 → 10 · &gt;10 → 15.</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Typologie : coefficients par type dans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portefeuille est celui </w:t>
      </w:r>
      <w:r w:rsidRPr="005E3D6E">
        <w:rPr>
          <w:rFonts w:ascii="Consolas" w:eastAsia="Times New Roman" w:hAnsi="Consolas" w:cs="Times New Roman"/>
          <w:b/>
          <w:bCs/>
          <w:color w:val="569CD6"/>
          <w:kern w:val="0"/>
          <w:sz w:val="18"/>
          <w:szCs w:val="18"/>
          <w:lang w:eastAsia="fr-FR"/>
        </w:rPr>
        <w:t>**identifié dans notre base**</w:t>
      </w:r>
      <w:r w:rsidRPr="005E3D6E">
        <w:rPr>
          <w:rFonts w:ascii="Consolas" w:eastAsia="Times New Roman" w:hAnsi="Consolas" w:cs="Times New Roman"/>
          <w:color w:val="CCCCCC"/>
          <w:kern w:val="0"/>
          <w:sz w:val="18"/>
          <w:szCs w:val="18"/>
          <w:lang w:eastAsia="fr-FR"/>
        </w:rPr>
        <w:t>, jamais présenté comme le patrimoine total du propriétaire. L'interface doit écrire « 14 actifs identifiés dans la base », pas « détient 14 actifs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**Sell Signal Score — 30 points**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Signaux calculables avec les données réellement disponibles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ancienneté de la dernière mutation (</w:t>
      </w:r>
      <w:r w:rsidRPr="005E3D6E">
        <w:rPr>
          <w:rFonts w:ascii="Consolas" w:eastAsia="Times New Roman" w:hAnsi="Consolas" w:cs="Times New Roman"/>
          <w:color w:val="CE9178"/>
          <w:kern w:val="0"/>
          <w:sz w:val="18"/>
          <w:szCs w:val="18"/>
          <w:lang w:eastAsia="fr-FR"/>
        </w:rPr>
        <w:t>`Vente.date`</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multiplicité des mutations sur la parcelle (</w:t>
      </w:r>
      <w:r w:rsidRPr="005E3D6E">
        <w:rPr>
          <w:rFonts w:ascii="Consolas" w:eastAsia="Times New Roman" w:hAnsi="Consolas" w:cs="Times New Roman"/>
          <w:color w:val="CE9178"/>
          <w:kern w:val="0"/>
          <w:sz w:val="18"/>
          <w:szCs w:val="18"/>
          <w:lang w:eastAsia="fr-FR"/>
        </w:rPr>
        <w:t>`nombre_ventes`</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cessions récentes ailleurs dans le portefeuille du propriétaire (via </w:t>
      </w:r>
      <w:r w:rsidRPr="005E3D6E">
        <w:rPr>
          <w:rFonts w:ascii="Consolas" w:eastAsia="Times New Roman" w:hAnsi="Consolas" w:cs="Times New Roman"/>
          <w:color w:val="CE9178"/>
          <w:kern w:val="0"/>
          <w:sz w:val="18"/>
          <w:szCs w:val="18"/>
          <w:lang w:eastAsia="fr-FR"/>
        </w:rPr>
        <w:t>`siren_proprietaire`</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mutation de fonds de commerce sur la parcelle (</w:t>
      </w:r>
      <w:r w:rsidRPr="005E3D6E">
        <w:rPr>
          <w:rFonts w:ascii="Consolas" w:eastAsia="Times New Roman" w:hAnsi="Consolas" w:cs="Times New Roman"/>
          <w:color w:val="CE9178"/>
          <w:kern w:val="0"/>
          <w:sz w:val="18"/>
          <w:szCs w:val="18"/>
          <w:lang w:eastAsia="fr-FR"/>
        </w:rPr>
        <w:t>`FondsDeCommerce.annonce_bodacc`</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`precedent_proprietaire`</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occupant parti ou établissement fermé (</w:t>
      </w:r>
      <w:r w:rsidRPr="005E3D6E">
        <w:rPr>
          <w:rFonts w:ascii="Consolas" w:eastAsia="Times New Roman" w:hAnsi="Consolas" w:cs="Times New Roman"/>
          <w:color w:val="CE9178"/>
          <w:kern w:val="0"/>
          <w:sz w:val="18"/>
          <w:szCs w:val="18"/>
          <w:lang w:eastAsia="fr-FR"/>
        </w:rPr>
        <w:t>`date_sortie_lieux`</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`etablissement_ferme`</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société propriétaire en cessation d'activité (</w:t>
      </w:r>
      <w:r w:rsidRPr="005E3D6E">
        <w:rPr>
          <w:rFonts w:ascii="Consolas" w:eastAsia="Times New Roman" w:hAnsi="Consolas" w:cs="Times New Roman"/>
          <w:color w:val="CE9178"/>
          <w:kern w:val="0"/>
          <w:sz w:val="18"/>
          <w:szCs w:val="18"/>
          <w:lang w:eastAsia="fr-FR"/>
        </w:rPr>
        <w:t>`cessation_activite`</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permis de construire récent sur la parcelle (</w:t>
      </w:r>
      <w:r w:rsidRPr="005E3D6E">
        <w:rPr>
          <w:rFonts w:ascii="Consolas" w:eastAsia="Times New Roman" w:hAnsi="Consolas" w:cs="Times New Roman"/>
          <w:color w:val="CE9178"/>
          <w:kern w:val="0"/>
          <w:sz w:val="18"/>
          <w:szCs w:val="18"/>
          <w:lang w:eastAsia="fr-FR"/>
        </w:rPr>
        <w:t>`statut_permis`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`date_autorisation_permis`</w:t>
      </w:r>
      <w:r w:rsidRPr="005E3D6E">
        <w:rPr>
          <w:rFonts w:ascii="Consolas" w:eastAsia="Times New Roman" w:hAnsi="Consolas" w:cs="Times New Roman"/>
          <w:color w:val="CCCCCC"/>
          <w:kern w:val="0"/>
          <w:sz w:val="18"/>
          <w:szCs w:val="18"/>
          <w:lang w:eastAsia="fr-FR"/>
        </w:rPr>
        <w:t>) ;</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6796E6"/>
          <w:kern w:val="0"/>
          <w:sz w:val="18"/>
          <w:szCs w:val="18"/>
          <w:lang w:eastAsia="fr-FR"/>
        </w:rPr>
        <w:t>-</w:t>
      </w:r>
      <w:r w:rsidRPr="005E3D6E">
        <w:rPr>
          <w:rFonts w:ascii="Consolas" w:eastAsia="Times New Roman" w:hAnsi="Consolas" w:cs="Times New Roman"/>
          <w:color w:val="CCCCCC"/>
          <w:kern w:val="0"/>
          <w:sz w:val="18"/>
          <w:szCs w:val="18"/>
          <w:lang w:eastAsia="fr-FR"/>
        </w:rPr>
        <w:t xml:space="preserve"> taille du portefeuille déclaré.</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Contrainte de vocabulaire, non négociable et à faire respecter dans </w:t>
      </w:r>
      <w:r w:rsidRPr="005E3D6E">
        <w:rPr>
          <w:rFonts w:ascii="Consolas" w:eastAsia="Times New Roman" w:hAnsi="Consolas" w:cs="Times New Roman"/>
          <w:color w:val="CE9178"/>
          <w:kern w:val="0"/>
          <w:sz w:val="18"/>
          <w:szCs w:val="18"/>
          <w:lang w:eastAsia="fr-FR"/>
        </w:rPr>
        <w:t>`explanations.py`</w:t>
      </w:r>
      <w:r w:rsidRPr="005E3D6E">
        <w:rPr>
          <w:rFonts w:ascii="Consolas" w:eastAsia="Times New Roman" w:hAnsi="Consolas" w:cs="Times New Roman"/>
          <w:color w:val="CCCCCC"/>
          <w:kern w:val="0"/>
          <w:sz w:val="18"/>
          <w:szCs w:val="18"/>
          <w:lang w:eastAsia="fr-FR"/>
        </w:rPr>
        <w:t xml:space="preserve"> : « signal potentiel », « indice », « à qualifier ». Jamais « le propriétaire veut vendre », « souhaite céder », « est vendeur ». Écris un test qui échoue si une explication générée contient un terme de la liste noire.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**Sourcing Score = Asset + Owner + Sell Signal, sur 100.**</w:t>
      </w:r>
      <w:r w:rsidRPr="005E3D6E">
        <w:rPr>
          <w:rFonts w:ascii="Consolas" w:eastAsia="Times New Roman" w:hAnsi="Consolas" w:cs="Times New Roman"/>
          <w:color w:val="CCCCCC"/>
          <w:kern w:val="0"/>
          <w:sz w:val="18"/>
          <w:szCs w:val="18"/>
          <w:lang w:eastAsia="fr-FR"/>
        </w:rPr>
        <w:t xml:space="preserve"> Les trois composantes sont toujours affichées séparément.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**Explications**</w:t>
      </w:r>
      <w:r w:rsidRPr="005E3D6E">
        <w:rPr>
          <w:rFonts w:ascii="Consolas" w:eastAsia="Times New Roman" w:hAnsi="Consolas" w:cs="Times New Roman"/>
          <w:color w:val="CCCCCC"/>
          <w:kern w:val="0"/>
          <w:sz w:val="18"/>
          <w:szCs w:val="18"/>
          <w:lang w:eastAsia="fr-FR"/>
        </w:rPr>
        <w:t xml:space="preserve"> générées par templates depuis </w:t>
      </w:r>
      <w:r w:rsidRPr="005E3D6E">
        <w:rPr>
          <w:rFonts w:ascii="Consolas" w:eastAsia="Times New Roman" w:hAnsi="Consolas" w:cs="Times New Roman"/>
          <w:color w:val="CE9178"/>
          <w:kern w:val="0"/>
          <w:sz w:val="18"/>
          <w:szCs w:val="18"/>
          <w:lang w:eastAsia="fr-FR"/>
        </w:rPr>
        <w:t>`score_breakdown`</w:t>
      </w:r>
      <w:r w:rsidRPr="005E3D6E">
        <w:rPr>
          <w:rFonts w:ascii="Consolas" w:eastAsia="Times New Roman" w:hAnsi="Consolas" w:cs="Times New Roman"/>
          <w:color w:val="CCCCCC"/>
          <w:kern w:val="0"/>
          <w:sz w:val="18"/>
          <w:szCs w:val="18"/>
          <w:lang w:eastAsia="fr-FR"/>
        </w:rPr>
        <w:t>, de façon déterministe. L'IA peut reformuler dans un second temps mais ne doit jamais introduire une information absente de la base — si tu ajoutes une reformulation LLM, elle est optionnelle, désactivée par défaut, et le texte déterministe reste consultable.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8. Mode DEMO</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E9178"/>
          <w:kern w:val="0"/>
          <w:sz w:val="18"/>
          <w:szCs w:val="18"/>
          <w:lang w:eastAsia="fr-FR"/>
        </w:rPr>
        <w:t>`DATA_SOURCE=demo`</w:t>
      </w:r>
      <w:r w:rsidRPr="005E3D6E">
        <w:rPr>
          <w:rFonts w:ascii="Consolas" w:eastAsia="Times New Roman" w:hAnsi="Consolas" w:cs="Times New Roman"/>
          <w:color w:val="CCCCCC"/>
          <w:kern w:val="0"/>
          <w:sz w:val="18"/>
          <w:szCs w:val="18"/>
          <w:lang w:eastAsia="fr-FR"/>
        </w:rPr>
        <w:t xml:space="preserve"> ou </w:t>
      </w:r>
      <w:r w:rsidRPr="005E3D6E">
        <w:rPr>
          <w:rFonts w:ascii="Consolas" w:eastAsia="Times New Roman" w:hAnsi="Consolas" w:cs="Times New Roman"/>
          <w:color w:val="CE9178"/>
          <w:kern w:val="0"/>
          <w:sz w:val="18"/>
          <w:szCs w:val="18"/>
          <w:lang w:eastAsia="fr-FR"/>
        </w:rPr>
        <w:t>`DATA_SOURCE=pappers`</w:t>
      </w:r>
      <w:r w:rsidRPr="005E3D6E">
        <w:rPr>
          <w:rFonts w:ascii="Consolas" w:eastAsia="Times New Roman" w:hAnsi="Consolas" w:cs="Times New Roman"/>
          <w:color w:val="CCCCCC"/>
          <w:kern w:val="0"/>
          <w:sz w:val="18"/>
          <w:szCs w:val="18"/>
          <w:lang w:eastAsia="fr-FR"/>
        </w:rPr>
        <w:t xml:space="preserve"> dans </w:t>
      </w:r>
      <w:r w:rsidRPr="005E3D6E">
        <w:rPr>
          <w:rFonts w:ascii="Consolas" w:eastAsia="Times New Roman" w:hAnsi="Consolas" w:cs="Times New Roman"/>
          <w:color w:val="CE9178"/>
          <w:kern w:val="0"/>
          <w:sz w:val="18"/>
          <w:szCs w:val="18"/>
          <w:lang w:eastAsia="fr-FR"/>
        </w:rPr>
        <w:t>`.env`</w:t>
      </w:r>
      <w:r w:rsidRPr="005E3D6E">
        <w:rPr>
          <w:rFonts w:ascii="Consolas" w:eastAsia="Times New Roman" w:hAnsi="Consolas" w:cs="Times New Roman"/>
          <w:color w:val="CCCCCC"/>
          <w:kern w:val="0"/>
          <w:sz w:val="18"/>
          <w:szCs w:val="18"/>
          <w:lang w:eastAsia="fr-FR"/>
        </w:rPr>
        <w:t>. Le mode DEMO doit fonctionner sans aucune clé API.</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Le jeu DEMO doit être généré </w:t>
      </w:r>
      <w:r w:rsidRPr="005E3D6E">
        <w:rPr>
          <w:rFonts w:ascii="Consolas" w:eastAsia="Times New Roman" w:hAnsi="Consolas" w:cs="Times New Roman"/>
          <w:b/>
          <w:bCs/>
          <w:color w:val="569CD6"/>
          <w:kern w:val="0"/>
          <w:sz w:val="18"/>
          <w:szCs w:val="18"/>
          <w:lang w:eastAsia="fr-FR"/>
        </w:rPr>
        <w:t xml:space="preserve">**au format </w:t>
      </w:r>
      <w:r w:rsidRPr="005E3D6E">
        <w:rPr>
          <w:rFonts w:ascii="Consolas" w:eastAsia="Times New Roman" w:hAnsi="Consolas" w:cs="Times New Roman"/>
          <w:b/>
          <w:bCs/>
          <w:color w:val="CE9178"/>
          <w:kern w:val="0"/>
          <w:sz w:val="18"/>
          <w:szCs w:val="18"/>
          <w:lang w:eastAsia="fr-FR"/>
        </w:rPr>
        <w:t>`ParcelleFiche`</w:t>
      </w:r>
      <w:r w:rsidRPr="005E3D6E">
        <w:rPr>
          <w:rFonts w:ascii="Consolas" w:eastAsia="Times New Roman" w:hAnsi="Consolas" w:cs="Times New Roman"/>
          <w:b/>
          <w:bCs/>
          <w:color w:val="569CD6"/>
          <w:kern w:val="0"/>
          <w:sz w:val="18"/>
          <w:szCs w:val="18"/>
          <w:lang w:eastAsia="fr-FR"/>
        </w:rPr>
        <w:t>**</w:t>
      </w:r>
      <w:r w:rsidRPr="005E3D6E">
        <w:rPr>
          <w:rFonts w:ascii="Consolas" w:eastAsia="Times New Roman" w:hAnsi="Consolas" w:cs="Times New Roman"/>
          <w:color w:val="CCCCCC"/>
          <w:kern w:val="0"/>
          <w:sz w:val="18"/>
          <w:szCs w:val="18"/>
          <w:lang w:eastAsia="fr-FR"/>
        </w:rPr>
        <w:t xml:space="preserve"> de la spec OpenAPI, puis passer par </w:t>
      </w:r>
      <w:r w:rsidRPr="005E3D6E">
        <w:rPr>
          <w:rFonts w:ascii="Consolas" w:eastAsia="Times New Roman" w:hAnsi="Consolas" w:cs="Times New Roman"/>
          <w:color w:val="CE9178"/>
          <w:kern w:val="0"/>
          <w:sz w:val="18"/>
          <w:szCs w:val="18"/>
          <w:lang w:eastAsia="fr-FR"/>
        </w:rPr>
        <w:t>`adapters.py`</w:t>
      </w:r>
      <w:r w:rsidRPr="005E3D6E">
        <w:rPr>
          <w:rFonts w:ascii="Consolas" w:eastAsia="Times New Roman" w:hAnsi="Consolas" w:cs="Times New Roman"/>
          <w:color w:val="CCCCCC"/>
          <w:kern w:val="0"/>
          <w:sz w:val="18"/>
          <w:szCs w:val="18"/>
          <w:lang w:eastAsia="fr-FR"/>
        </w:rPr>
        <w:t xml:space="preserve"> comme les vraies données. C'est la seule façon de garantir que la Phase 3 se limite à brancher le client HTTP.</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Jeu de données fictif, marqué </w:t>
      </w:r>
      <w:r w:rsidRPr="005E3D6E">
        <w:rPr>
          <w:rFonts w:ascii="Consolas" w:eastAsia="Times New Roman" w:hAnsi="Consolas" w:cs="Times New Roman"/>
          <w:color w:val="CE9178"/>
          <w:kern w:val="0"/>
          <w:sz w:val="18"/>
          <w:szCs w:val="18"/>
          <w:lang w:eastAsia="fr-FR"/>
        </w:rPr>
        <w:t>`DEMO DATA — NOT REAL`</w:t>
      </w:r>
      <w:r w:rsidRPr="005E3D6E">
        <w:rPr>
          <w:rFonts w:ascii="Consolas" w:eastAsia="Times New Roman" w:hAnsi="Consolas" w:cs="Times New Roman"/>
          <w:color w:val="CCCCCC"/>
          <w:kern w:val="0"/>
          <w:sz w:val="18"/>
          <w:szCs w:val="18"/>
          <w:lang w:eastAsia="fr-FR"/>
        </w:rPr>
        <w:t xml:space="preserve"> dans un bandeau permanent de l'interface et dans une colonne de chaque export : 120+ locaux, 4 à 5 villes, une trentaine de propriétaires dont plusieurs multi-actifs, une répartition réaliste des types, et </w:t>
      </w:r>
      <w:r w:rsidRPr="005E3D6E">
        <w:rPr>
          <w:rFonts w:ascii="Consolas" w:eastAsia="Times New Roman" w:hAnsi="Consolas" w:cs="Times New Roman"/>
          <w:b/>
          <w:bCs/>
          <w:color w:val="569CD6"/>
          <w:kern w:val="0"/>
          <w:sz w:val="18"/>
          <w:szCs w:val="18"/>
          <w:lang w:eastAsia="fr-FR"/>
        </w:rPr>
        <w:t>**des trous volontaires**</w:t>
      </w:r>
      <w:r w:rsidRPr="005E3D6E">
        <w:rPr>
          <w:rFonts w:ascii="Consolas" w:eastAsia="Times New Roman" w:hAnsi="Consolas" w:cs="Times New Roman"/>
          <w:color w:val="CCCCCC"/>
          <w:kern w:val="0"/>
          <w:sz w:val="18"/>
          <w:szCs w:val="18"/>
          <w:lang w:eastAsia="fr-FR"/>
        </w:rPr>
        <w:t xml:space="preserve"> — prix manquants, propriétaires inconnus, coordonnées absentes, doublons d'adresse. Un jeu de démo trop propre ne prouve rien : la gestion des données manquantes est précisément ce que je veux montrer en entretien.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9. Phases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À la fin de chaque phase, tu t'arrêtes et tu attends ma validation.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**Phase 1 — Fondations.**</w:t>
      </w:r>
      <w:r w:rsidRPr="005E3D6E">
        <w:rPr>
          <w:rFonts w:ascii="Consolas" w:eastAsia="Times New Roman" w:hAnsi="Consolas" w:cs="Times New Roman"/>
          <w:color w:val="CCCCCC"/>
          <w:kern w:val="0"/>
          <w:sz w:val="18"/>
          <w:szCs w:val="18"/>
          <w:lang w:eastAsia="fr-FR"/>
        </w:rPr>
        <w:t xml:space="preserve"> Arborescence, </w:t>
      </w:r>
      <w:r w:rsidRPr="005E3D6E">
        <w:rPr>
          <w:rFonts w:ascii="Consolas" w:eastAsia="Times New Roman" w:hAnsi="Consolas" w:cs="Times New Roman"/>
          <w:color w:val="CE9178"/>
          <w:kern w:val="0"/>
          <w:sz w:val="18"/>
          <w:szCs w:val="18"/>
          <w:lang w:eastAsia="fr-FR"/>
        </w:rPr>
        <w:t>`config.py`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`schemas.py`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`models.py`</w:t>
      </w:r>
      <w:r w:rsidRPr="005E3D6E">
        <w:rPr>
          <w:rFonts w:ascii="Consolas" w:eastAsia="Times New Roman" w:hAnsi="Consolas" w:cs="Times New Roman"/>
          <w:color w:val="CCCCCC"/>
          <w:kern w:val="0"/>
          <w:sz w:val="18"/>
          <w:szCs w:val="18"/>
          <w:lang w:eastAsia="fr-FR"/>
        </w:rPr>
        <w:t xml:space="preserve"> + migration Alembic, </w:t>
      </w:r>
      <w:r w:rsidRPr="005E3D6E">
        <w:rPr>
          <w:rFonts w:ascii="Consolas" w:eastAsia="Times New Roman" w:hAnsi="Consolas" w:cs="Times New Roman"/>
          <w:color w:val="CE9178"/>
          <w:kern w:val="0"/>
          <w:sz w:val="18"/>
          <w:szCs w:val="18"/>
          <w:lang w:eastAsia="fr-FR"/>
        </w:rPr>
        <w:t>`demo_source.py`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`asset_typing.py`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`data_cleaning.py`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`owner_resolution.py`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`portfolio.py`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`scoring.py`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`explanations.py`</w:t>
      </w:r>
      <w:r w:rsidRPr="005E3D6E">
        <w:rPr>
          <w:rFonts w:ascii="Consolas" w:eastAsia="Times New Roman" w:hAnsi="Consolas" w:cs="Times New Roman"/>
          <w:color w:val="CCCCCC"/>
          <w:kern w:val="0"/>
          <w:sz w:val="18"/>
          <w:szCs w:val="18"/>
          <w:lang w:eastAsia="fr-FR"/>
        </w:rPr>
        <w:t>, tests.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i/>
          <w:iCs/>
          <w:color w:val="C586C0"/>
          <w:kern w:val="0"/>
          <w:sz w:val="18"/>
          <w:szCs w:val="18"/>
          <w:lang w:eastAsia="fr-FR"/>
        </w:rPr>
        <w:t>*Critère d'acceptation :*</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`pytest`</w:t>
      </w:r>
      <w:r w:rsidRPr="005E3D6E">
        <w:rPr>
          <w:rFonts w:ascii="Consolas" w:eastAsia="Times New Roman" w:hAnsi="Consolas" w:cs="Times New Roman"/>
          <w:color w:val="CCCCCC"/>
          <w:kern w:val="0"/>
          <w:sz w:val="18"/>
          <w:szCs w:val="18"/>
          <w:lang w:eastAsia="fr-FR"/>
        </w:rPr>
        <w:t xml:space="preserve"> passe, et un script produit un TOP 100 en console à partir des données DEMO, avec les trois sous-scores et l'explication.</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**Phase 2 — Interface.**</w:t>
      </w:r>
      <w:r w:rsidRPr="005E3D6E">
        <w:rPr>
          <w:rFonts w:ascii="Consolas" w:eastAsia="Times New Roman" w:hAnsi="Consolas" w:cs="Times New Roman"/>
          <w:color w:val="CCCCCC"/>
          <w:kern w:val="0"/>
          <w:sz w:val="18"/>
          <w:szCs w:val="18"/>
          <w:lang w:eastAsia="fr-FR"/>
        </w:rPr>
        <w:t xml:space="preserve"> Dashboard, TOP 100 filtrable et triable, fiche actif, fiche propriétaire, carte Plotly (les actifs sans coordonnées sont listés à part, jamais géolocalisés au hasard), export CSV.</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i/>
          <w:iCs/>
          <w:color w:val="C586C0"/>
          <w:kern w:val="0"/>
          <w:sz w:val="18"/>
          <w:szCs w:val="18"/>
          <w:lang w:eastAsia="fr-FR"/>
        </w:rPr>
        <w:t>*Critère d'acceptation :*</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`streamlit run app.py`</w:t>
      </w:r>
      <w:r w:rsidRPr="005E3D6E">
        <w:rPr>
          <w:rFonts w:ascii="Consolas" w:eastAsia="Times New Roman" w:hAnsi="Consolas" w:cs="Times New Roman"/>
          <w:color w:val="CCCCCC"/>
          <w:kern w:val="0"/>
          <w:sz w:val="18"/>
          <w:szCs w:val="18"/>
          <w:lang w:eastAsia="fr-FR"/>
        </w:rPr>
        <w:t xml:space="preserve"> fonctionne en mode DEMO, toutes les pages sont navigables.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**Phase 3 — Pappers.**</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`pappers_types.py`</w:t>
      </w:r>
      <w:r w:rsidRPr="005E3D6E">
        <w:rPr>
          <w:rFonts w:ascii="Consolas" w:eastAsia="Times New Roman" w:hAnsi="Consolas" w:cs="Times New Roman"/>
          <w:color w:val="CCCCCC"/>
          <w:kern w:val="0"/>
          <w:sz w:val="18"/>
          <w:szCs w:val="18"/>
          <w:lang w:eastAsia="fr-FR"/>
        </w:rPr>
        <w:t xml:space="preserve">, client HTTP avec curseur et compteur de jetons, cache, </w:t>
      </w:r>
      <w:r w:rsidRPr="005E3D6E">
        <w:rPr>
          <w:rFonts w:ascii="Consolas" w:eastAsia="Times New Roman" w:hAnsi="Consolas" w:cs="Times New Roman"/>
          <w:color w:val="CE9178"/>
          <w:kern w:val="0"/>
          <w:sz w:val="18"/>
          <w:szCs w:val="18"/>
          <w:lang w:eastAsia="fr-FR"/>
        </w:rPr>
        <w:t>`adapters.py`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`ingest.py`</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`--dry-run`</w:t>
      </w:r>
      <w:r w:rsidRPr="005E3D6E">
        <w:rPr>
          <w:rFonts w:ascii="Consolas" w:eastAsia="Times New Roman" w:hAnsi="Consolas" w:cs="Times New Roman"/>
          <w:color w:val="CCCCCC"/>
          <w:kern w:val="0"/>
          <w:sz w:val="18"/>
          <w:szCs w:val="18"/>
          <w:lang w:eastAsia="fr-FR"/>
        </w:rPr>
        <w:t>, gestion des erreurs et des quotas.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i/>
          <w:iCs/>
          <w:color w:val="C586C0"/>
          <w:kern w:val="0"/>
          <w:sz w:val="18"/>
          <w:szCs w:val="18"/>
          <w:lang w:eastAsia="fr-FR"/>
        </w:rPr>
        <w:t>*Critère d'acceptation :*</w:t>
      </w:r>
      <w:r w:rsidRPr="005E3D6E">
        <w:rPr>
          <w:rFonts w:ascii="Consolas" w:eastAsia="Times New Roman" w:hAnsi="Consolas" w:cs="Times New Roman"/>
          <w:color w:val="CCCCCC"/>
          <w:kern w:val="0"/>
          <w:sz w:val="18"/>
          <w:szCs w:val="18"/>
          <w:lang w:eastAsia="fr-FR"/>
        </w:rPr>
        <w:t xml:space="preserve"> </w:t>
      </w:r>
      <w:r w:rsidRPr="005E3D6E">
        <w:rPr>
          <w:rFonts w:ascii="Consolas" w:eastAsia="Times New Roman" w:hAnsi="Consolas" w:cs="Times New Roman"/>
          <w:color w:val="CE9178"/>
          <w:kern w:val="0"/>
          <w:sz w:val="18"/>
          <w:szCs w:val="18"/>
          <w:lang w:eastAsia="fr-FR"/>
        </w:rPr>
        <w:t>`python -m src.ingest --code-postal &lt;cp&gt;`</w:t>
      </w:r>
      <w:r w:rsidRPr="005E3D6E">
        <w:rPr>
          <w:rFonts w:ascii="Consolas" w:eastAsia="Times New Roman" w:hAnsi="Consolas" w:cs="Times New Roman"/>
          <w:color w:val="CCCCCC"/>
          <w:kern w:val="0"/>
          <w:sz w:val="18"/>
          <w:szCs w:val="18"/>
          <w:lang w:eastAsia="fr-FR"/>
        </w:rPr>
        <w:t xml:space="preserve"> alimente la base, l'interface affiche les données réelles sans modification de </w:t>
      </w:r>
      <w:r w:rsidRPr="005E3D6E">
        <w:rPr>
          <w:rFonts w:ascii="Consolas" w:eastAsia="Times New Roman" w:hAnsi="Consolas" w:cs="Times New Roman"/>
          <w:color w:val="CE9178"/>
          <w:kern w:val="0"/>
          <w:sz w:val="18"/>
          <w:szCs w:val="18"/>
          <w:lang w:eastAsia="fr-FR"/>
        </w:rPr>
        <w:t>`ui/`</w:t>
      </w:r>
      <w:r w:rsidRPr="005E3D6E">
        <w:rPr>
          <w:rFonts w:ascii="Consolas" w:eastAsia="Times New Roman" w:hAnsi="Consolas" w:cs="Times New Roman"/>
          <w:color w:val="CCCCCC"/>
          <w:kern w:val="0"/>
          <w:sz w:val="18"/>
          <w:szCs w:val="18"/>
          <w:lang w:eastAsia="fr-FR"/>
        </w:rPr>
        <w:t>, et le coût en jetons du run est affiché.</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**Phase 4 — Enrichissement.**</w:t>
      </w:r>
      <w:r w:rsidRPr="005E3D6E">
        <w:rPr>
          <w:rFonts w:ascii="Consolas" w:eastAsia="Times New Roman" w:hAnsi="Consolas" w:cs="Times New Roman"/>
          <w:color w:val="CCCCCC"/>
          <w:kern w:val="0"/>
          <w:sz w:val="18"/>
          <w:szCs w:val="18"/>
          <w:lang w:eastAsia="fr-FR"/>
        </w:rPr>
        <w:t xml:space="preserve"> Signaux d'arbitrage, BODACC, reformulation LLM optionnelle, carte avancée.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b/>
          <w:bCs/>
          <w:color w:val="569CD6"/>
          <w:kern w:val="0"/>
          <w:sz w:val="18"/>
          <w:szCs w:val="18"/>
          <w:lang w:eastAsia="fr-FR"/>
        </w:rPr>
        <w:t>## 10. Démarrage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Commence par la Phase 1.</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Avant d'écrire du code : liste-moi en dix lignes maximum les fichiers que tu vas créer et les décisions de conception que tu prends, notamment la structure de </w:t>
      </w:r>
      <w:r w:rsidRPr="005E3D6E">
        <w:rPr>
          <w:rFonts w:ascii="Consolas" w:eastAsia="Times New Roman" w:hAnsi="Consolas" w:cs="Times New Roman"/>
          <w:color w:val="CE9178"/>
          <w:kern w:val="0"/>
          <w:sz w:val="18"/>
          <w:szCs w:val="18"/>
          <w:lang w:eastAsia="fr-FR"/>
        </w:rPr>
        <w:t>`schemas.py`</w:t>
      </w:r>
      <w:r w:rsidRPr="005E3D6E">
        <w:rPr>
          <w:rFonts w:ascii="Consolas" w:eastAsia="Times New Roman" w:hAnsi="Consolas" w:cs="Times New Roman"/>
          <w:color w:val="CCCCCC"/>
          <w:kern w:val="0"/>
          <w:sz w:val="18"/>
          <w:szCs w:val="18"/>
          <w:lang w:eastAsia="fr-FR"/>
        </w:rPr>
        <w:t>. Ensuite seulement, code.</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r w:rsidRPr="005E3D6E">
        <w:rPr>
          <w:rFonts w:ascii="Consolas" w:eastAsia="Times New Roman" w:hAnsi="Consolas" w:cs="Times New Roman"/>
          <w:color w:val="CCCCCC"/>
          <w:kern w:val="0"/>
          <w:sz w:val="18"/>
          <w:szCs w:val="18"/>
          <w:lang w:eastAsia="fr-FR"/>
        </w:rPr>
        <w:t xml:space="preserve">La spec OpenAPI complète est dans </w:t>
      </w:r>
      <w:r w:rsidRPr="005E3D6E">
        <w:rPr>
          <w:rFonts w:ascii="Consolas" w:eastAsia="Times New Roman" w:hAnsi="Consolas" w:cs="Times New Roman"/>
          <w:color w:val="CE9178"/>
          <w:kern w:val="0"/>
          <w:sz w:val="18"/>
          <w:szCs w:val="18"/>
          <w:lang w:eastAsia="fr-FR"/>
        </w:rPr>
        <w:t>`docs/api_1_0_0.yaml`</w:t>
      </w:r>
      <w:r w:rsidRPr="005E3D6E">
        <w:rPr>
          <w:rFonts w:ascii="Consolas" w:eastAsia="Times New Roman" w:hAnsi="Consolas" w:cs="Times New Roman"/>
          <w:color w:val="CCCCCC"/>
          <w:kern w:val="0"/>
          <w:sz w:val="18"/>
          <w:szCs w:val="18"/>
          <w:lang w:eastAsia="fr-FR"/>
        </w:rPr>
        <w:t>. Lis-la avant la Phase 3. Si tu as besoin d'un exemple de réponse réelle, demande-le-moi — ne l'invente pas.</w:t>
      </w:r>
    </w:p>
    <w:p w:rsidR="005E3D6E" w:rsidRPr="005E3D6E" w:rsidRDefault="005E3D6E" w:rsidP="005E3D6E">
      <w:pPr>
        <w:shd w:val="clear" w:color="auto" w:fill="1F1F1F"/>
        <w:spacing w:after="0" w:line="238" w:lineRule="atLeast"/>
        <w:rPr>
          <w:rFonts w:ascii="Consolas" w:eastAsia="Times New Roman" w:hAnsi="Consolas" w:cs="Times New Roman"/>
          <w:color w:val="CCCCCC"/>
          <w:kern w:val="0"/>
          <w:sz w:val="18"/>
          <w:szCs w:val="18"/>
          <w:lang w:eastAsia="fr-FR"/>
        </w:rPr>
      </w:pPr>
    </w:p>
    <w:p w:rsidR="00B40F1A" w:rsidRDefault="00B40F1A"/>
    <w:sectPr w:rsidR="00B40F1A" w:rsidSect="005A19F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compat/>
  <w:rsids>
    <w:rsidRoot w:val="005E3D6E"/>
    <w:rsid w:val="00044AE8"/>
    <w:rsid w:val="004B5E60"/>
    <w:rsid w:val="005A19F2"/>
    <w:rsid w:val="005E3D6E"/>
    <w:rsid w:val="00990282"/>
    <w:rsid w:val="00AF3397"/>
    <w:rsid w:val="00B40F1A"/>
    <w:rsid w:val="00F65DA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fr-FR"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9F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40351741">
      <w:bodyDiv w:val="1"/>
      <w:marLeft w:val="0"/>
      <w:marRight w:val="0"/>
      <w:marTop w:val="0"/>
      <w:marBottom w:val="0"/>
      <w:divBdr>
        <w:top w:val="none" w:sz="0" w:space="0" w:color="auto"/>
        <w:left w:val="none" w:sz="0" w:space="0" w:color="auto"/>
        <w:bottom w:val="none" w:sz="0" w:space="0" w:color="auto"/>
        <w:right w:val="none" w:sz="0" w:space="0" w:color="auto"/>
      </w:divBdr>
      <w:divsChild>
        <w:div w:id="884103411">
          <w:marLeft w:val="0"/>
          <w:marRight w:val="0"/>
          <w:marTop w:val="0"/>
          <w:marBottom w:val="0"/>
          <w:divBdr>
            <w:top w:val="none" w:sz="0" w:space="0" w:color="auto"/>
            <w:left w:val="none" w:sz="0" w:space="0" w:color="auto"/>
            <w:bottom w:val="none" w:sz="0" w:space="0" w:color="auto"/>
            <w:right w:val="none" w:sz="0" w:space="0" w:color="auto"/>
          </w:divBdr>
          <w:divsChild>
            <w:div w:id="2135753458">
              <w:marLeft w:val="0"/>
              <w:marRight w:val="0"/>
              <w:marTop w:val="0"/>
              <w:marBottom w:val="0"/>
              <w:divBdr>
                <w:top w:val="none" w:sz="0" w:space="0" w:color="auto"/>
                <w:left w:val="none" w:sz="0" w:space="0" w:color="auto"/>
                <w:bottom w:val="none" w:sz="0" w:space="0" w:color="auto"/>
                <w:right w:val="none" w:sz="0" w:space="0" w:color="auto"/>
              </w:divBdr>
            </w:div>
            <w:div w:id="1986426636">
              <w:marLeft w:val="0"/>
              <w:marRight w:val="0"/>
              <w:marTop w:val="0"/>
              <w:marBottom w:val="0"/>
              <w:divBdr>
                <w:top w:val="none" w:sz="0" w:space="0" w:color="auto"/>
                <w:left w:val="none" w:sz="0" w:space="0" w:color="auto"/>
                <w:bottom w:val="none" w:sz="0" w:space="0" w:color="auto"/>
                <w:right w:val="none" w:sz="0" w:space="0" w:color="auto"/>
              </w:divBdr>
            </w:div>
            <w:div w:id="939949396">
              <w:marLeft w:val="0"/>
              <w:marRight w:val="0"/>
              <w:marTop w:val="0"/>
              <w:marBottom w:val="0"/>
              <w:divBdr>
                <w:top w:val="none" w:sz="0" w:space="0" w:color="auto"/>
                <w:left w:val="none" w:sz="0" w:space="0" w:color="auto"/>
                <w:bottom w:val="none" w:sz="0" w:space="0" w:color="auto"/>
                <w:right w:val="none" w:sz="0" w:space="0" w:color="auto"/>
              </w:divBdr>
            </w:div>
            <w:div w:id="643241365">
              <w:marLeft w:val="0"/>
              <w:marRight w:val="0"/>
              <w:marTop w:val="0"/>
              <w:marBottom w:val="0"/>
              <w:divBdr>
                <w:top w:val="none" w:sz="0" w:space="0" w:color="auto"/>
                <w:left w:val="none" w:sz="0" w:space="0" w:color="auto"/>
                <w:bottom w:val="none" w:sz="0" w:space="0" w:color="auto"/>
                <w:right w:val="none" w:sz="0" w:space="0" w:color="auto"/>
              </w:divBdr>
            </w:div>
            <w:div w:id="1946958727">
              <w:marLeft w:val="0"/>
              <w:marRight w:val="0"/>
              <w:marTop w:val="0"/>
              <w:marBottom w:val="0"/>
              <w:divBdr>
                <w:top w:val="none" w:sz="0" w:space="0" w:color="auto"/>
                <w:left w:val="none" w:sz="0" w:space="0" w:color="auto"/>
                <w:bottom w:val="none" w:sz="0" w:space="0" w:color="auto"/>
                <w:right w:val="none" w:sz="0" w:space="0" w:color="auto"/>
              </w:divBdr>
            </w:div>
            <w:div w:id="1282297533">
              <w:marLeft w:val="0"/>
              <w:marRight w:val="0"/>
              <w:marTop w:val="0"/>
              <w:marBottom w:val="0"/>
              <w:divBdr>
                <w:top w:val="none" w:sz="0" w:space="0" w:color="auto"/>
                <w:left w:val="none" w:sz="0" w:space="0" w:color="auto"/>
                <w:bottom w:val="none" w:sz="0" w:space="0" w:color="auto"/>
                <w:right w:val="none" w:sz="0" w:space="0" w:color="auto"/>
              </w:divBdr>
            </w:div>
            <w:div w:id="940458430">
              <w:marLeft w:val="0"/>
              <w:marRight w:val="0"/>
              <w:marTop w:val="0"/>
              <w:marBottom w:val="0"/>
              <w:divBdr>
                <w:top w:val="none" w:sz="0" w:space="0" w:color="auto"/>
                <w:left w:val="none" w:sz="0" w:space="0" w:color="auto"/>
                <w:bottom w:val="none" w:sz="0" w:space="0" w:color="auto"/>
                <w:right w:val="none" w:sz="0" w:space="0" w:color="auto"/>
              </w:divBdr>
            </w:div>
            <w:div w:id="869103743">
              <w:marLeft w:val="0"/>
              <w:marRight w:val="0"/>
              <w:marTop w:val="0"/>
              <w:marBottom w:val="0"/>
              <w:divBdr>
                <w:top w:val="none" w:sz="0" w:space="0" w:color="auto"/>
                <w:left w:val="none" w:sz="0" w:space="0" w:color="auto"/>
                <w:bottom w:val="none" w:sz="0" w:space="0" w:color="auto"/>
                <w:right w:val="none" w:sz="0" w:space="0" w:color="auto"/>
              </w:divBdr>
            </w:div>
            <w:div w:id="1488210363">
              <w:marLeft w:val="0"/>
              <w:marRight w:val="0"/>
              <w:marTop w:val="0"/>
              <w:marBottom w:val="0"/>
              <w:divBdr>
                <w:top w:val="none" w:sz="0" w:space="0" w:color="auto"/>
                <w:left w:val="none" w:sz="0" w:space="0" w:color="auto"/>
                <w:bottom w:val="none" w:sz="0" w:space="0" w:color="auto"/>
                <w:right w:val="none" w:sz="0" w:space="0" w:color="auto"/>
              </w:divBdr>
            </w:div>
            <w:div w:id="788549197">
              <w:marLeft w:val="0"/>
              <w:marRight w:val="0"/>
              <w:marTop w:val="0"/>
              <w:marBottom w:val="0"/>
              <w:divBdr>
                <w:top w:val="none" w:sz="0" w:space="0" w:color="auto"/>
                <w:left w:val="none" w:sz="0" w:space="0" w:color="auto"/>
                <w:bottom w:val="none" w:sz="0" w:space="0" w:color="auto"/>
                <w:right w:val="none" w:sz="0" w:space="0" w:color="auto"/>
              </w:divBdr>
            </w:div>
            <w:div w:id="1864247706">
              <w:marLeft w:val="0"/>
              <w:marRight w:val="0"/>
              <w:marTop w:val="0"/>
              <w:marBottom w:val="0"/>
              <w:divBdr>
                <w:top w:val="none" w:sz="0" w:space="0" w:color="auto"/>
                <w:left w:val="none" w:sz="0" w:space="0" w:color="auto"/>
                <w:bottom w:val="none" w:sz="0" w:space="0" w:color="auto"/>
                <w:right w:val="none" w:sz="0" w:space="0" w:color="auto"/>
              </w:divBdr>
            </w:div>
            <w:div w:id="73404442">
              <w:marLeft w:val="0"/>
              <w:marRight w:val="0"/>
              <w:marTop w:val="0"/>
              <w:marBottom w:val="0"/>
              <w:divBdr>
                <w:top w:val="none" w:sz="0" w:space="0" w:color="auto"/>
                <w:left w:val="none" w:sz="0" w:space="0" w:color="auto"/>
                <w:bottom w:val="none" w:sz="0" w:space="0" w:color="auto"/>
                <w:right w:val="none" w:sz="0" w:space="0" w:color="auto"/>
              </w:divBdr>
            </w:div>
            <w:div w:id="1357197869">
              <w:marLeft w:val="0"/>
              <w:marRight w:val="0"/>
              <w:marTop w:val="0"/>
              <w:marBottom w:val="0"/>
              <w:divBdr>
                <w:top w:val="none" w:sz="0" w:space="0" w:color="auto"/>
                <w:left w:val="none" w:sz="0" w:space="0" w:color="auto"/>
                <w:bottom w:val="none" w:sz="0" w:space="0" w:color="auto"/>
                <w:right w:val="none" w:sz="0" w:space="0" w:color="auto"/>
              </w:divBdr>
            </w:div>
            <w:div w:id="304630321">
              <w:marLeft w:val="0"/>
              <w:marRight w:val="0"/>
              <w:marTop w:val="0"/>
              <w:marBottom w:val="0"/>
              <w:divBdr>
                <w:top w:val="none" w:sz="0" w:space="0" w:color="auto"/>
                <w:left w:val="none" w:sz="0" w:space="0" w:color="auto"/>
                <w:bottom w:val="none" w:sz="0" w:space="0" w:color="auto"/>
                <w:right w:val="none" w:sz="0" w:space="0" w:color="auto"/>
              </w:divBdr>
            </w:div>
            <w:div w:id="1465660592">
              <w:marLeft w:val="0"/>
              <w:marRight w:val="0"/>
              <w:marTop w:val="0"/>
              <w:marBottom w:val="0"/>
              <w:divBdr>
                <w:top w:val="none" w:sz="0" w:space="0" w:color="auto"/>
                <w:left w:val="none" w:sz="0" w:space="0" w:color="auto"/>
                <w:bottom w:val="none" w:sz="0" w:space="0" w:color="auto"/>
                <w:right w:val="none" w:sz="0" w:space="0" w:color="auto"/>
              </w:divBdr>
            </w:div>
            <w:div w:id="1516187249">
              <w:marLeft w:val="0"/>
              <w:marRight w:val="0"/>
              <w:marTop w:val="0"/>
              <w:marBottom w:val="0"/>
              <w:divBdr>
                <w:top w:val="none" w:sz="0" w:space="0" w:color="auto"/>
                <w:left w:val="none" w:sz="0" w:space="0" w:color="auto"/>
                <w:bottom w:val="none" w:sz="0" w:space="0" w:color="auto"/>
                <w:right w:val="none" w:sz="0" w:space="0" w:color="auto"/>
              </w:divBdr>
            </w:div>
            <w:div w:id="805204417">
              <w:marLeft w:val="0"/>
              <w:marRight w:val="0"/>
              <w:marTop w:val="0"/>
              <w:marBottom w:val="0"/>
              <w:divBdr>
                <w:top w:val="none" w:sz="0" w:space="0" w:color="auto"/>
                <w:left w:val="none" w:sz="0" w:space="0" w:color="auto"/>
                <w:bottom w:val="none" w:sz="0" w:space="0" w:color="auto"/>
                <w:right w:val="none" w:sz="0" w:space="0" w:color="auto"/>
              </w:divBdr>
            </w:div>
            <w:div w:id="694579830">
              <w:marLeft w:val="0"/>
              <w:marRight w:val="0"/>
              <w:marTop w:val="0"/>
              <w:marBottom w:val="0"/>
              <w:divBdr>
                <w:top w:val="none" w:sz="0" w:space="0" w:color="auto"/>
                <w:left w:val="none" w:sz="0" w:space="0" w:color="auto"/>
                <w:bottom w:val="none" w:sz="0" w:space="0" w:color="auto"/>
                <w:right w:val="none" w:sz="0" w:space="0" w:color="auto"/>
              </w:divBdr>
            </w:div>
            <w:div w:id="1026785007">
              <w:marLeft w:val="0"/>
              <w:marRight w:val="0"/>
              <w:marTop w:val="0"/>
              <w:marBottom w:val="0"/>
              <w:divBdr>
                <w:top w:val="none" w:sz="0" w:space="0" w:color="auto"/>
                <w:left w:val="none" w:sz="0" w:space="0" w:color="auto"/>
                <w:bottom w:val="none" w:sz="0" w:space="0" w:color="auto"/>
                <w:right w:val="none" w:sz="0" w:space="0" w:color="auto"/>
              </w:divBdr>
            </w:div>
            <w:div w:id="1330794032">
              <w:marLeft w:val="0"/>
              <w:marRight w:val="0"/>
              <w:marTop w:val="0"/>
              <w:marBottom w:val="0"/>
              <w:divBdr>
                <w:top w:val="none" w:sz="0" w:space="0" w:color="auto"/>
                <w:left w:val="none" w:sz="0" w:space="0" w:color="auto"/>
                <w:bottom w:val="none" w:sz="0" w:space="0" w:color="auto"/>
                <w:right w:val="none" w:sz="0" w:space="0" w:color="auto"/>
              </w:divBdr>
            </w:div>
            <w:div w:id="733432322">
              <w:marLeft w:val="0"/>
              <w:marRight w:val="0"/>
              <w:marTop w:val="0"/>
              <w:marBottom w:val="0"/>
              <w:divBdr>
                <w:top w:val="none" w:sz="0" w:space="0" w:color="auto"/>
                <w:left w:val="none" w:sz="0" w:space="0" w:color="auto"/>
                <w:bottom w:val="none" w:sz="0" w:space="0" w:color="auto"/>
                <w:right w:val="none" w:sz="0" w:space="0" w:color="auto"/>
              </w:divBdr>
            </w:div>
            <w:div w:id="1457093633">
              <w:marLeft w:val="0"/>
              <w:marRight w:val="0"/>
              <w:marTop w:val="0"/>
              <w:marBottom w:val="0"/>
              <w:divBdr>
                <w:top w:val="none" w:sz="0" w:space="0" w:color="auto"/>
                <w:left w:val="none" w:sz="0" w:space="0" w:color="auto"/>
                <w:bottom w:val="none" w:sz="0" w:space="0" w:color="auto"/>
                <w:right w:val="none" w:sz="0" w:space="0" w:color="auto"/>
              </w:divBdr>
            </w:div>
            <w:div w:id="1911579914">
              <w:marLeft w:val="0"/>
              <w:marRight w:val="0"/>
              <w:marTop w:val="0"/>
              <w:marBottom w:val="0"/>
              <w:divBdr>
                <w:top w:val="none" w:sz="0" w:space="0" w:color="auto"/>
                <w:left w:val="none" w:sz="0" w:space="0" w:color="auto"/>
                <w:bottom w:val="none" w:sz="0" w:space="0" w:color="auto"/>
                <w:right w:val="none" w:sz="0" w:space="0" w:color="auto"/>
              </w:divBdr>
            </w:div>
            <w:div w:id="1296643016">
              <w:marLeft w:val="0"/>
              <w:marRight w:val="0"/>
              <w:marTop w:val="0"/>
              <w:marBottom w:val="0"/>
              <w:divBdr>
                <w:top w:val="none" w:sz="0" w:space="0" w:color="auto"/>
                <w:left w:val="none" w:sz="0" w:space="0" w:color="auto"/>
                <w:bottom w:val="none" w:sz="0" w:space="0" w:color="auto"/>
                <w:right w:val="none" w:sz="0" w:space="0" w:color="auto"/>
              </w:divBdr>
            </w:div>
            <w:div w:id="339092175">
              <w:marLeft w:val="0"/>
              <w:marRight w:val="0"/>
              <w:marTop w:val="0"/>
              <w:marBottom w:val="0"/>
              <w:divBdr>
                <w:top w:val="none" w:sz="0" w:space="0" w:color="auto"/>
                <w:left w:val="none" w:sz="0" w:space="0" w:color="auto"/>
                <w:bottom w:val="none" w:sz="0" w:space="0" w:color="auto"/>
                <w:right w:val="none" w:sz="0" w:space="0" w:color="auto"/>
              </w:divBdr>
            </w:div>
            <w:div w:id="1862476833">
              <w:marLeft w:val="0"/>
              <w:marRight w:val="0"/>
              <w:marTop w:val="0"/>
              <w:marBottom w:val="0"/>
              <w:divBdr>
                <w:top w:val="none" w:sz="0" w:space="0" w:color="auto"/>
                <w:left w:val="none" w:sz="0" w:space="0" w:color="auto"/>
                <w:bottom w:val="none" w:sz="0" w:space="0" w:color="auto"/>
                <w:right w:val="none" w:sz="0" w:space="0" w:color="auto"/>
              </w:divBdr>
            </w:div>
            <w:div w:id="417562193">
              <w:marLeft w:val="0"/>
              <w:marRight w:val="0"/>
              <w:marTop w:val="0"/>
              <w:marBottom w:val="0"/>
              <w:divBdr>
                <w:top w:val="none" w:sz="0" w:space="0" w:color="auto"/>
                <w:left w:val="none" w:sz="0" w:space="0" w:color="auto"/>
                <w:bottom w:val="none" w:sz="0" w:space="0" w:color="auto"/>
                <w:right w:val="none" w:sz="0" w:space="0" w:color="auto"/>
              </w:divBdr>
            </w:div>
            <w:div w:id="87585445">
              <w:marLeft w:val="0"/>
              <w:marRight w:val="0"/>
              <w:marTop w:val="0"/>
              <w:marBottom w:val="0"/>
              <w:divBdr>
                <w:top w:val="none" w:sz="0" w:space="0" w:color="auto"/>
                <w:left w:val="none" w:sz="0" w:space="0" w:color="auto"/>
                <w:bottom w:val="none" w:sz="0" w:space="0" w:color="auto"/>
                <w:right w:val="none" w:sz="0" w:space="0" w:color="auto"/>
              </w:divBdr>
            </w:div>
            <w:div w:id="1625110652">
              <w:marLeft w:val="0"/>
              <w:marRight w:val="0"/>
              <w:marTop w:val="0"/>
              <w:marBottom w:val="0"/>
              <w:divBdr>
                <w:top w:val="none" w:sz="0" w:space="0" w:color="auto"/>
                <w:left w:val="none" w:sz="0" w:space="0" w:color="auto"/>
                <w:bottom w:val="none" w:sz="0" w:space="0" w:color="auto"/>
                <w:right w:val="none" w:sz="0" w:space="0" w:color="auto"/>
              </w:divBdr>
            </w:div>
            <w:div w:id="123697152">
              <w:marLeft w:val="0"/>
              <w:marRight w:val="0"/>
              <w:marTop w:val="0"/>
              <w:marBottom w:val="0"/>
              <w:divBdr>
                <w:top w:val="none" w:sz="0" w:space="0" w:color="auto"/>
                <w:left w:val="none" w:sz="0" w:space="0" w:color="auto"/>
                <w:bottom w:val="none" w:sz="0" w:space="0" w:color="auto"/>
                <w:right w:val="none" w:sz="0" w:space="0" w:color="auto"/>
              </w:divBdr>
            </w:div>
            <w:div w:id="1055003891">
              <w:marLeft w:val="0"/>
              <w:marRight w:val="0"/>
              <w:marTop w:val="0"/>
              <w:marBottom w:val="0"/>
              <w:divBdr>
                <w:top w:val="none" w:sz="0" w:space="0" w:color="auto"/>
                <w:left w:val="none" w:sz="0" w:space="0" w:color="auto"/>
                <w:bottom w:val="none" w:sz="0" w:space="0" w:color="auto"/>
                <w:right w:val="none" w:sz="0" w:space="0" w:color="auto"/>
              </w:divBdr>
            </w:div>
            <w:div w:id="1209222845">
              <w:marLeft w:val="0"/>
              <w:marRight w:val="0"/>
              <w:marTop w:val="0"/>
              <w:marBottom w:val="0"/>
              <w:divBdr>
                <w:top w:val="none" w:sz="0" w:space="0" w:color="auto"/>
                <w:left w:val="none" w:sz="0" w:space="0" w:color="auto"/>
                <w:bottom w:val="none" w:sz="0" w:space="0" w:color="auto"/>
                <w:right w:val="none" w:sz="0" w:space="0" w:color="auto"/>
              </w:divBdr>
            </w:div>
            <w:div w:id="1446850151">
              <w:marLeft w:val="0"/>
              <w:marRight w:val="0"/>
              <w:marTop w:val="0"/>
              <w:marBottom w:val="0"/>
              <w:divBdr>
                <w:top w:val="none" w:sz="0" w:space="0" w:color="auto"/>
                <w:left w:val="none" w:sz="0" w:space="0" w:color="auto"/>
                <w:bottom w:val="none" w:sz="0" w:space="0" w:color="auto"/>
                <w:right w:val="none" w:sz="0" w:space="0" w:color="auto"/>
              </w:divBdr>
            </w:div>
            <w:div w:id="691691298">
              <w:marLeft w:val="0"/>
              <w:marRight w:val="0"/>
              <w:marTop w:val="0"/>
              <w:marBottom w:val="0"/>
              <w:divBdr>
                <w:top w:val="none" w:sz="0" w:space="0" w:color="auto"/>
                <w:left w:val="none" w:sz="0" w:space="0" w:color="auto"/>
                <w:bottom w:val="none" w:sz="0" w:space="0" w:color="auto"/>
                <w:right w:val="none" w:sz="0" w:space="0" w:color="auto"/>
              </w:divBdr>
            </w:div>
            <w:div w:id="809638598">
              <w:marLeft w:val="0"/>
              <w:marRight w:val="0"/>
              <w:marTop w:val="0"/>
              <w:marBottom w:val="0"/>
              <w:divBdr>
                <w:top w:val="none" w:sz="0" w:space="0" w:color="auto"/>
                <w:left w:val="none" w:sz="0" w:space="0" w:color="auto"/>
                <w:bottom w:val="none" w:sz="0" w:space="0" w:color="auto"/>
                <w:right w:val="none" w:sz="0" w:space="0" w:color="auto"/>
              </w:divBdr>
            </w:div>
            <w:div w:id="962612419">
              <w:marLeft w:val="0"/>
              <w:marRight w:val="0"/>
              <w:marTop w:val="0"/>
              <w:marBottom w:val="0"/>
              <w:divBdr>
                <w:top w:val="none" w:sz="0" w:space="0" w:color="auto"/>
                <w:left w:val="none" w:sz="0" w:space="0" w:color="auto"/>
                <w:bottom w:val="none" w:sz="0" w:space="0" w:color="auto"/>
                <w:right w:val="none" w:sz="0" w:space="0" w:color="auto"/>
              </w:divBdr>
            </w:div>
            <w:div w:id="2038002474">
              <w:marLeft w:val="0"/>
              <w:marRight w:val="0"/>
              <w:marTop w:val="0"/>
              <w:marBottom w:val="0"/>
              <w:divBdr>
                <w:top w:val="none" w:sz="0" w:space="0" w:color="auto"/>
                <w:left w:val="none" w:sz="0" w:space="0" w:color="auto"/>
                <w:bottom w:val="none" w:sz="0" w:space="0" w:color="auto"/>
                <w:right w:val="none" w:sz="0" w:space="0" w:color="auto"/>
              </w:divBdr>
            </w:div>
            <w:div w:id="1204095770">
              <w:marLeft w:val="0"/>
              <w:marRight w:val="0"/>
              <w:marTop w:val="0"/>
              <w:marBottom w:val="0"/>
              <w:divBdr>
                <w:top w:val="none" w:sz="0" w:space="0" w:color="auto"/>
                <w:left w:val="none" w:sz="0" w:space="0" w:color="auto"/>
                <w:bottom w:val="none" w:sz="0" w:space="0" w:color="auto"/>
                <w:right w:val="none" w:sz="0" w:space="0" w:color="auto"/>
              </w:divBdr>
            </w:div>
            <w:div w:id="2013099712">
              <w:marLeft w:val="0"/>
              <w:marRight w:val="0"/>
              <w:marTop w:val="0"/>
              <w:marBottom w:val="0"/>
              <w:divBdr>
                <w:top w:val="none" w:sz="0" w:space="0" w:color="auto"/>
                <w:left w:val="none" w:sz="0" w:space="0" w:color="auto"/>
                <w:bottom w:val="none" w:sz="0" w:space="0" w:color="auto"/>
                <w:right w:val="none" w:sz="0" w:space="0" w:color="auto"/>
              </w:divBdr>
            </w:div>
            <w:div w:id="1141001819">
              <w:marLeft w:val="0"/>
              <w:marRight w:val="0"/>
              <w:marTop w:val="0"/>
              <w:marBottom w:val="0"/>
              <w:divBdr>
                <w:top w:val="none" w:sz="0" w:space="0" w:color="auto"/>
                <w:left w:val="none" w:sz="0" w:space="0" w:color="auto"/>
                <w:bottom w:val="none" w:sz="0" w:space="0" w:color="auto"/>
                <w:right w:val="none" w:sz="0" w:space="0" w:color="auto"/>
              </w:divBdr>
            </w:div>
            <w:div w:id="231739703">
              <w:marLeft w:val="0"/>
              <w:marRight w:val="0"/>
              <w:marTop w:val="0"/>
              <w:marBottom w:val="0"/>
              <w:divBdr>
                <w:top w:val="none" w:sz="0" w:space="0" w:color="auto"/>
                <w:left w:val="none" w:sz="0" w:space="0" w:color="auto"/>
                <w:bottom w:val="none" w:sz="0" w:space="0" w:color="auto"/>
                <w:right w:val="none" w:sz="0" w:space="0" w:color="auto"/>
              </w:divBdr>
            </w:div>
            <w:div w:id="1927111233">
              <w:marLeft w:val="0"/>
              <w:marRight w:val="0"/>
              <w:marTop w:val="0"/>
              <w:marBottom w:val="0"/>
              <w:divBdr>
                <w:top w:val="none" w:sz="0" w:space="0" w:color="auto"/>
                <w:left w:val="none" w:sz="0" w:space="0" w:color="auto"/>
                <w:bottom w:val="none" w:sz="0" w:space="0" w:color="auto"/>
                <w:right w:val="none" w:sz="0" w:space="0" w:color="auto"/>
              </w:divBdr>
            </w:div>
            <w:div w:id="11883205">
              <w:marLeft w:val="0"/>
              <w:marRight w:val="0"/>
              <w:marTop w:val="0"/>
              <w:marBottom w:val="0"/>
              <w:divBdr>
                <w:top w:val="none" w:sz="0" w:space="0" w:color="auto"/>
                <w:left w:val="none" w:sz="0" w:space="0" w:color="auto"/>
                <w:bottom w:val="none" w:sz="0" w:space="0" w:color="auto"/>
                <w:right w:val="none" w:sz="0" w:space="0" w:color="auto"/>
              </w:divBdr>
            </w:div>
            <w:div w:id="2002002842">
              <w:marLeft w:val="0"/>
              <w:marRight w:val="0"/>
              <w:marTop w:val="0"/>
              <w:marBottom w:val="0"/>
              <w:divBdr>
                <w:top w:val="none" w:sz="0" w:space="0" w:color="auto"/>
                <w:left w:val="none" w:sz="0" w:space="0" w:color="auto"/>
                <w:bottom w:val="none" w:sz="0" w:space="0" w:color="auto"/>
                <w:right w:val="none" w:sz="0" w:space="0" w:color="auto"/>
              </w:divBdr>
            </w:div>
            <w:div w:id="1256092420">
              <w:marLeft w:val="0"/>
              <w:marRight w:val="0"/>
              <w:marTop w:val="0"/>
              <w:marBottom w:val="0"/>
              <w:divBdr>
                <w:top w:val="none" w:sz="0" w:space="0" w:color="auto"/>
                <w:left w:val="none" w:sz="0" w:space="0" w:color="auto"/>
                <w:bottom w:val="none" w:sz="0" w:space="0" w:color="auto"/>
                <w:right w:val="none" w:sz="0" w:space="0" w:color="auto"/>
              </w:divBdr>
            </w:div>
            <w:div w:id="2027974943">
              <w:marLeft w:val="0"/>
              <w:marRight w:val="0"/>
              <w:marTop w:val="0"/>
              <w:marBottom w:val="0"/>
              <w:divBdr>
                <w:top w:val="none" w:sz="0" w:space="0" w:color="auto"/>
                <w:left w:val="none" w:sz="0" w:space="0" w:color="auto"/>
                <w:bottom w:val="none" w:sz="0" w:space="0" w:color="auto"/>
                <w:right w:val="none" w:sz="0" w:space="0" w:color="auto"/>
              </w:divBdr>
            </w:div>
            <w:div w:id="1584794832">
              <w:marLeft w:val="0"/>
              <w:marRight w:val="0"/>
              <w:marTop w:val="0"/>
              <w:marBottom w:val="0"/>
              <w:divBdr>
                <w:top w:val="none" w:sz="0" w:space="0" w:color="auto"/>
                <w:left w:val="none" w:sz="0" w:space="0" w:color="auto"/>
                <w:bottom w:val="none" w:sz="0" w:space="0" w:color="auto"/>
                <w:right w:val="none" w:sz="0" w:space="0" w:color="auto"/>
              </w:divBdr>
            </w:div>
            <w:div w:id="222788874">
              <w:marLeft w:val="0"/>
              <w:marRight w:val="0"/>
              <w:marTop w:val="0"/>
              <w:marBottom w:val="0"/>
              <w:divBdr>
                <w:top w:val="none" w:sz="0" w:space="0" w:color="auto"/>
                <w:left w:val="none" w:sz="0" w:space="0" w:color="auto"/>
                <w:bottom w:val="none" w:sz="0" w:space="0" w:color="auto"/>
                <w:right w:val="none" w:sz="0" w:space="0" w:color="auto"/>
              </w:divBdr>
            </w:div>
            <w:div w:id="152257620">
              <w:marLeft w:val="0"/>
              <w:marRight w:val="0"/>
              <w:marTop w:val="0"/>
              <w:marBottom w:val="0"/>
              <w:divBdr>
                <w:top w:val="none" w:sz="0" w:space="0" w:color="auto"/>
                <w:left w:val="none" w:sz="0" w:space="0" w:color="auto"/>
                <w:bottom w:val="none" w:sz="0" w:space="0" w:color="auto"/>
                <w:right w:val="none" w:sz="0" w:space="0" w:color="auto"/>
              </w:divBdr>
            </w:div>
            <w:div w:id="1931228914">
              <w:marLeft w:val="0"/>
              <w:marRight w:val="0"/>
              <w:marTop w:val="0"/>
              <w:marBottom w:val="0"/>
              <w:divBdr>
                <w:top w:val="none" w:sz="0" w:space="0" w:color="auto"/>
                <w:left w:val="none" w:sz="0" w:space="0" w:color="auto"/>
                <w:bottom w:val="none" w:sz="0" w:space="0" w:color="auto"/>
                <w:right w:val="none" w:sz="0" w:space="0" w:color="auto"/>
              </w:divBdr>
            </w:div>
            <w:div w:id="1871187109">
              <w:marLeft w:val="0"/>
              <w:marRight w:val="0"/>
              <w:marTop w:val="0"/>
              <w:marBottom w:val="0"/>
              <w:divBdr>
                <w:top w:val="none" w:sz="0" w:space="0" w:color="auto"/>
                <w:left w:val="none" w:sz="0" w:space="0" w:color="auto"/>
                <w:bottom w:val="none" w:sz="0" w:space="0" w:color="auto"/>
                <w:right w:val="none" w:sz="0" w:space="0" w:color="auto"/>
              </w:divBdr>
            </w:div>
            <w:div w:id="698315675">
              <w:marLeft w:val="0"/>
              <w:marRight w:val="0"/>
              <w:marTop w:val="0"/>
              <w:marBottom w:val="0"/>
              <w:divBdr>
                <w:top w:val="none" w:sz="0" w:space="0" w:color="auto"/>
                <w:left w:val="none" w:sz="0" w:space="0" w:color="auto"/>
                <w:bottom w:val="none" w:sz="0" w:space="0" w:color="auto"/>
                <w:right w:val="none" w:sz="0" w:space="0" w:color="auto"/>
              </w:divBdr>
            </w:div>
            <w:div w:id="563032389">
              <w:marLeft w:val="0"/>
              <w:marRight w:val="0"/>
              <w:marTop w:val="0"/>
              <w:marBottom w:val="0"/>
              <w:divBdr>
                <w:top w:val="none" w:sz="0" w:space="0" w:color="auto"/>
                <w:left w:val="none" w:sz="0" w:space="0" w:color="auto"/>
                <w:bottom w:val="none" w:sz="0" w:space="0" w:color="auto"/>
                <w:right w:val="none" w:sz="0" w:space="0" w:color="auto"/>
              </w:divBdr>
            </w:div>
            <w:div w:id="1133982217">
              <w:marLeft w:val="0"/>
              <w:marRight w:val="0"/>
              <w:marTop w:val="0"/>
              <w:marBottom w:val="0"/>
              <w:divBdr>
                <w:top w:val="none" w:sz="0" w:space="0" w:color="auto"/>
                <w:left w:val="none" w:sz="0" w:space="0" w:color="auto"/>
                <w:bottom w:val="none" w:sz="0" w:space="0" w:color="auto"/>
                <w:right w:val="none" w:sz="0" w:space="0" w:color="auto"/>
              </w:divBdr>
            </w:div>
            <w:div w:id="394622488">
              <w:marLeft w:val="0"/>
              <w:marRight w:val="0"/>
              <w:marTop w:val="0"/>
              <w:marBottom w:val="0"/>
              <w:divBdr>
                <w:top w:val="none" w:sz="0" w:space="0" w:color="auto"/>
                <w:left w:val="none" w:sz="0" w:space="0" w:color="auto"/>
                <w:bottom w:val="none" w:sz="0" w:space="0" w:color="auto"/>
                <w:right w:val="none" w:sz="0" w:space="0" w:color="auto"/>
              </w:divBdr>
            </w:div>
            <w:div w:id="554320442">
              <w:marLeft w:val="0"/>
              <w:marRight w:val="0"/>
              <w:marTop w:val="0"/>
              <w:marBottom w:val="0"/>
              <w:divBdr>
                <w:top w:val="none" w:sz="0" w:space="0" w:color="auto"/>
                <w:left w:val="none" w:sz="0" w:space="0" w:color="auto"/>
                <w:bottom w:val="none" w:sz="0" w:space="0" w:color="auto"/>
                <w:right w:val="none" w:sz="0" w:space="0" w:color="auto"/>
              </w:divBdr>
            </w:div>
            <w:div w:id="1278175602">
              <w:marLeft w:val="0"/>
              <w:marRight w:val="0"/>
              <w:marTop w:val="0"/>
              <w:marBottom w:val="0"/>
              <w:divBdr>
                <w:top w:val="none" w:sz="0" w:space="0" w:color="auto"/>
                <w:left w:val="none" w:sz="0" w:space="0" w:color="auto"/>
                <w:bottom w:val="none" w:sz="0" w:space="0" w:color="auto"/>
                <w:right w:val="none" w:sz="0" w:space="0" w:color="auto"/>
              </w:divBdr>
            </w:div>
            <w:div w:id="1577981901">
              <w:marLeft w:val="0"/>
              <w:marRight w:val="0"/>
              <w:marTop w:val="0"/>
              <w:marBottom w:val="0"/>
              <w:divBdr>
                <w:top w:val="none" w:sz="0" w:space="0" w:color="auto"/>
                <w:left w:val="none" w:sz="0" w:space="0" w:color="auto"/>
                <w:bottom w:val="none" w:sz="0" w:space="0" w:color="auto"/>
                <w:right w:val="none" w:sz="0" w:space="0" w:color="auto"/>
              </w:divBdr>
            </w:div>
            <w:div w:id="297802509">
              <w:marLeft w:val="0"/>
              <w:marRight w:val="0"/>
              <w:marTop w:val="0"/>
              <w:marBottom w:val="0"/>
              <w:divBdr>
                <w:top w:val="none" w:sz="0" w:space="0" w:color="auto"/>
                <w:left w:val="none" w:sz="0" w:space="0" w:color="auto"/>
                <w:bottom w:val="none" w:sz="0" w:space="0" w:color="auto"/>
                <w:right w:val="none" w:sz="0" w:space="0" w:color="auto"/>
              </w:divBdr>
            </w:div>
            <w:div w:id="1120953660">
              <w:marLeft w:val="0"/>
              <w:marRight w:val="0"/>
              <w:marTop w:val="0"/>
              <w:marBottom w:val="0"/>
              <w:divBdr>
                <w:top w:val="none" w:sz="0" w:space="0" w:color="auto"/>
                <w:left w:val="none" w:sz="0" w:space="0" w:color="auto"/>
                <w:bottom w:val="none" w:sz="0" w:space="0" w:color="auto"/>
                <w:right w:val="none" w:sz="0" w:space="0" w:color="auto"/>
              </w:divBdr>
            </w:div>
            <w:div w:id="1435249628">
              <w:marLeft w:val="0"/>
              <w:marRight w:val="0"/>
              <w:marTop w:val="0"/>
              <w:marBottom w:val="0"/>
              <w:divBdr>
                <w:top w:val="none" w:sz="0" w:space="0" w:color="auto"/>
                <w:left w:val="none" w:sz="0" w:space="0" w:color="auto"/>
                <w:bottom w:val="none" w:sz="0" w:space="0" w:color="auto"/>
                <w:right w:val="none" w:sz="0" w:space="0" w:color="auto"/>
              </w:divBdr>
            </w:div>
            <w:div w:id="838157645">
              <w:marLeft w:val="0"/>
              <w:marRight w:val="0"/>
              <w:marTop w:val="0"/>
              <w:marBottom w:val="0"/>
              <w:divBdr>
                <w:top w:val="none" w:sz="0" w:space="0" w:color="auto"/>
                <w:left w:val="none" w:sz="0" w:space="0" w:color="auto"/>
                <w:bottom w:val="none" w:sz="0" w:space="0" w:color="auto"/>
                <w:right w:val="none" w:sz="0" w:space="0" w:color="auto"/>
              </w:divBdr>
            </w:div>
            <w:div w:id="694696620">
              <w:marLeft w:val="0"/>
              <w:marRight w:val="0"/>
              <w:marTop w:val="0"/>
              <w:marBottom w:val="0"/>
              <w:divBdr>
                <w:top w:val="none" w:sz="0" w:space="0" w:color="auto"/>
                <w:left w:val="none" w:sz="0" w:space="0" w:color="auto"/>
                <w:bottom w:val="none" w:sz="0" w:space="0" w:color="auto"/>
                <w:right w:val="none" w:sz="0" w:space="0" w:color="auto"/>
              </w:divBdr>
            </w:div>
            <w:div w:id="1645697211">
              <w:marLeft w:val="0"/>
              <w:marRight w:val="0"/>
              <w:marTop w:val="0"/>
              <w:marBottom w:val="0"/>
              <w:divBdr>
                <w:top w:val="none" w:sz="0" w:space="0" w:color="auto"/>
                <w:left w:val="none" w:sz="0" w:space="0" w:color="auto"/>
                <w:bottom w:val="none" w:sz="0" w:space="0" w:color="auto"/>
                <w:right w:val="none" w:sz="0" w:space="0" w:color="auto"/>
              </w:divBdr>
            </w:div>
            <w:div w:id="460195584">
              <w:marLeft w:val="0"/>
              <w:marRight w:val="0"/>
              <w:marTop w:val="0"/>
              <w:marBottom w:val="0"/>
              <w:divBdr>
                <w:top w:val="none" w:sz="0" w:space="0" w:color="auto"/>
                <w:left w:val="none" w:sz="0" w:space="0" w:color="auto"/>
                <w:bottom w:val="none" w:sz="0" w:space="0" w:color="auto"/>
                <w:right w:val="none" w:sz="0" w:space="0" w:color="auto"/>
              </w:divBdr>
            </w:div>
            <w:div w:id="497162588">
              <w:marLeft w:val="0"/>
              <w:marRight w:val="0"/>
              <w:marTop w:val="0"/>
              <w:marBottom w:val="0"/>
              <w:divBdr>
                <w:top w:val="none" w:sz="0" w:space="0" w:color="auto"/>
                <w:left w:val="none" w:sz="0" w:space="0" w:color="auto"/>
                <w:bottom w:val="none" w:sz="0" w:space="0" w:color="auto"/>
                <w:right w:val="none" w:sz="0" w:space="0" w:color="auto"/>
              </w:divBdr>
            </w:div>
            <w:div w:id="1984891140">
              <w:marLeft w:val="0"/>
              <w:marRight w:val="0"/>
              <w:marTop w:val="0"/>
              <w:marBottom w:val="0"/>
              <w:divBdr>
                <w:top w:val="none" w:sz="0" w:space="0" w:color="auto"/>
                <w:left w:val="none" w:sz="0" w:space="0" w:color="auto"/>
                <w:bottom w:val="none" w:sz="0" w:space="0" w:color="auto"/>
                <w:right w:val="none" w:sz="0" w:space="0" w:color="auto"/>
              </w:divBdr>
            </w:div>
            <w:div w:id="1856730279">
              <w:marLeft w:val="0"/>
              <w:marRight w:val="0"/>
              <w:marTop w:val="0"/>
              <w:marBottom w:val="0"/>
              <w:divBdr>
                <w:top w:val="none" w:sz="0" w:space="0" w:color="auto"/>
                <w:left w:val="none" w:sz="0" w:space="0" w:color="auto"/>
                <w:bottom w:val="none" w:sz="0" w:space="0" w:color="auto"/>
                <w:right w:val="none" w:sz="0" w:space="0" w:color="auto"/>
              </w:divBdr>
            </w:div>
            <w:div w:id="1644432801">
              <w:marLeft w:val="0"/>
              <w:marRight w:val="0"/>
              <w:marTop w:val="0"/>
              <w:marBottom w:val="0"/>
              <w:divBdr>
                <w:top w:val="none" w:sz="0" w:space="0" w:color="auto"/>
                <w:left w:val="none" w:sz="0" w:space="0" w:color="auto"/>
                <w:bottom w:val="none" w:sz="0" w:space="0" w:color="auto"/>
                <w:right w:val="none" w:sz="0" w:space="0" w:color="auto"/>
              </w:divBdr>
            </w:div>
            <w:div w:id="1738286205">
              <w:marLeft w:val="0"/>
              <w:marRight w:val="0"/>
              <w:marTop w:val="0"/>
              <w:marBottom w:val="0"/>
              <w:divBdr>
                <w:top w:val="none" w:sz="0" w:space="0" w:color="auto"/>
                <w:left w:val="none" w:sz="0" w:space="0" w:color="auto"/>
                <w:bottom w:val="none" w:sz="0" w:space="0" w:color="auto"/>
                <w:right w:val="none" w:sz="0" w:space="0" w:color="auto"/>
              </w:divBdr>
            </w:div>
            <w:div w:id="1788310615">
              <w:marLeft w:val="0"/>
              <w:marRight w:val="0"/>
              <w:marTop w:val="0"/>
              <w:marBottom w:val="0"/>
              <w:divBdr>
                <w:top w:val="none" w:sz="0" w:space="0" w:color="auto"/>
                <w:left w:val="none" w:sz="0" w:space="0" w:color="auto"/>
                <w:bottom w:val="none" w:sz="0" w:space="0" w:color="auto"/>
                <w:right w:val="none" w:sz="0" w:space="0" w:color="auto"/>
              </w:divBdr>
            </w:div>
            <w:div w:id="1271082709">
              <w:marLeft w:val="0"/>
              <w:marRight w:val="0"/>
              <w:marTop w:val="0"/>
              <w:marBottom w:val="0"/>
              <w:divBdr>
                <w:top w:val="none" w:sz="0" w:space="0" w:color="auto"/>
                <w:left w:val="none" w:sz="0" w:space="0" w:color="auto"/>
                <w:bottom w:val="none" w:sz="0" w:space="0" w:color="auto"/>
                <w:right w:val="none" w:sz="0" w:space="0" w:color="auto"/>
              </w:divBdr>
            </w:div>
            <w:div w:id="894783016">
              <w:marLeft w:val="0"/>
              <w:marRight w:val="0"/>
              <w:marTop w:val="0"/>
              <w:marBottom w:val="0"/>
              <w:divBdr>
                <w:top w:val="none" w:sz="0" w:space="0" w:color="auto"/>
                <w:left w:val="none" w:sz="0" w:space="0" w:color="auto"/>
                <w:bottom w:val="none" w:sz="0" w:space="0" w:color="auto"/>
                <w:right w:val="none" w:sz="0" w:space="0" w:color="auto"/>
              </w:divBdr>
            </w:div>
            <w:div w:id="31272559">
              <w:marLeft w:val="0"/>
              <w:marRight w:val="0"/>
              <w:marTop w:val="0"/>
              <w:marBottom w:val="0"/>
              <w:divBdr>
                <w:top w:val="none" w:sz="0" w:space="0" w:color="auto"/>
                <w:left w:val="none" w:sz="0" w:space="0" w:color="auto"/>
                <w:bottom w:val="none" w:sz="0" w:space="0" w:color="auto"/>
                <w:right w:val="none" w:sz="0" w:space="0" w:color="auto"/>
              </w:divBdr>
            </w:div>
            <w:div w:id="1771928649">
              <w:marLeft w:val="0"/>
              <w:marRight w:val="0"/>
              <w:marTop w:val="0"/>
              <w:marBottom w:val="0"/>
              <w:divBdr>
                <w:top w:val="none" w:sz="0" w:space="0" w:color="auto"/>
                <w:left w:val="none" w:sz="0" w:space="0" w:color="auto"/>
                <w:bottom w:val="none" w:sz="0" w:space="0" w:color="auto"/>
                <w:right w:val="none" w:sz="0" w:space="0" w:color="auto"/>
              </w:divBdr>
            </w:div>
            <w:div w:id="521935985">
              <w:marLeft w:val="0"/>
              <w:marRight w:val="0"/>
              <w:marTop w:val="0"/>
              <w:marBottom w:val="0"/>
              <w:divBdr>
                <w:top w:val="none" w:sz="0" w:space="0" w:color="auto"/>
                <w:left w:val="none" w:sz="0" w:space="0" w:color="auto"/>
                <w:bottom w:val="none" w:sz="0" w:space="0" w:color="auto"/>
                <w:right w:val="none" w:sz="0" w:space="0" w:color="auto"/>
              </w:divBdr>
            </w:div>
            <w:div w:id="516698074">
              <w:marLeft w:val="0"/>
              <w:marRight w:val="0"/>
              <w:marTop w:val="0"/>
              <w:marBottom w:val="0"/>
              <w:divBdr>
                <w:top w:val="none" w:sz="0" w:space="0" w:color="auto"/>
                <w:left w:val="none" w:sz="0" w:space="0" w:color="auto"/>
                <w:bottom w:val="none" w:sz="0" w:space="0" w:color="auto"/>
                <w:right w:val="none" w:sz="0" w:space="0" w:color="auto"/>
              </w:divBdr>
            </w:div>
            <w:div w:id="1648513894">
              <w:marLeft w:val="0"/>
              <w:marRight w:val="0"/>
              <w:marTop w:val="0"/>
              <w:marBottom w:val="0"/>
              <w:divBdr>
                <w:top w:val="none" w:sz="0" w:space="0" w:color="auto"/>
                <w:left w:val="none" w:sz="0" w:space="0" w:color="auto"/>
                <w:bottom w:val="none" w:sz="0" w:space="0" w:color="auto"/>
                <w:right w:val="none" w:sz="0" w:space="0" w:color="auto"/>
              </w:divBdr>
            </w:div>
            <w:div w:id="501970683">
              <w:marLeft w:val="0"/>
              <w:marRight w:val="0"/>
              <w:marTop w:val="0"/>
              <w:marBottom w:val="0"/>
              <w:divBdr>
                <w:top w:val="none" w:sz="0" w:space="0" w:color="auto"/>
                <w:left w:val="none" w:sz="0" w:space="0" w:color="auto"/>
                <w:bottom w:val="none" w:sz="0" w:space="0" w:color="auto"/>
                <w:right w:val="none" w:sz="0" w:space="0" w:color="auto"/>
              </w:divBdr>
            </w:div>
            <w:div w:id="440300981">
              <w:marLeft w:val="0"/>
              <w:marRight w:val="0"/>
              <w:marTop w:val="0"/>
              <w:marBottom w:val="0"/>
              <w:divBdr>
                <w:top w:val="none" w:sz="0" w:space="0" w:color="auto"/>
                <w:left w:val="none" w:sz="0" w:space="0" w:color="auto"/>
                <w:bottom w:val="none" w:sz="0" w:space="0" w:color="auto"/>
                <w:right w:val="none" w:sz="0" w:space="0" w:color="auto"/>
              </w:divBdr>
            </w:div>
            <w:div w:id="1171290017">
              <w:marLeft w:val="0"/>
              <w:marRight w:val="0"/>
              <w:marTop w:val="0"/>
              <w:marBottom w:val="0"/>
              <w:divBdr>
                <w:top w:val="none" w:sz="0" w:space="0" w:color="auto"/>
                <w:left w:val="none" w:sz="0" w:space="0" w:color="auto"/>
                <w:bottom w:val="none" w:sz="0" w:space="0" w:color="auto"/>
                <w:right w:val="none" w:sz="0" w:space="0" w:color="auto"/>
              </w:divBdr>
            </w:div>
            <w:div w:id="354811955">
              <w:marLeft w:val="0"/>
              <w:marRight w:val="0"/>
              <w:marTop w:val="0"/>
              <w:marBottom w:val="0"/>
              <w:divBdr>
                <w:top w:val="none" w:sz="0" w:space="0" w:color="auto"/>
                <w:left w:val="none" w:sz="0" w:space="0" w:color="auto"/>
                <w:bottom w:val="none" w:sz="0" w:space="0" w:color="auto"/>
                <w:right w:val="none" w:sz="0" w:space="0" w:color="auto"/>
              </w:divBdr>
            </w:div>
            <w:div w:id="432020921">
              <w:marLeft w:val="0"/>
              <w:marRight w:val="0"/>
              <w:marTop w:val="0"/>
              <w:marBottom w:val="0"/>
              <w:divBdr>
                <w:top w:val="none" w:sz="0" w:space="0" w:color="auto"/>
                <w:left w:val="none" w:sz="0" w:space="0" w:color="auto"/>
                <w:bottom w:val="none" w:sz="0" w:space="0" w:color="auto"/>
                <w:right w:val="none" w:sz="0" w:space="0" w:color="auto"/>
              </w:divBdr>
            </w:div>
            <w:div w:id="1551989213">
              <w:marLeft w:val="0"/>
              <w:marRight w:val="0"/>
              <w:marTop w:val="0"/>
              <w:marBottom w:val="0"/>
              <w:divBdr>
                <w:top w:val="none" w:sz="0" w:space="0" w:color="auto"/>
                <w:left w:val="none" w:sz="0" w:space="0" w:color="auto"/>
                <w:bottom w:val="none" w:sz="0" w:space="0" w:color="auto"/>
                <w:right w:val="none" w:sz="0" w:space="0" w:color="auto"/>
              </w:divBdr>
            </w:div>
            <w:div w:id="802383903">
              <w:marLeft w:val="0"/>
              <w:marRight w:val="0"/>
              <w:marTop w:val="0"/>
              <w:marBottom w:val="0"/>
              <w:divBdr>
                <w:top w:val="none" w:sz="0" w:space="0" w:color="auto"/>
                <w:left w:val="none" w:sz="0" w:space="0" w:color="auto"/>
                <w:bottom w:val="none" w:sz="0" w:space="0" w:color="auto"/>
                <w:right w:val="none" w:sz="0" w:space="0" w:color="auto"/>
              </w:divBdr>
            </w:div>
            <w:div w:id="316687582">
              <w:marLeft w:val="0"/>
              <w:marRight w:val="0"/>
              <w:marTop w:val="0"/>
              <w:marBottom w:val="0"/>
              <w:divBdr>
                <w:top w:val="none" w:sz="0" w:space="0" w:color="auto"/>
                <w:left w:val="none" w:sz="0" w:space="0" w:color="auto"/>
                <w:bottom w:val="none" w:sz="0" w:space="0" w:color="auto"/>
                <w:right w:val="none" w:sz="0" w:space="0" w:color="auto"/>
              </w:divBdr>
            </w:div>
            <w:div w:id="650209376">
              <w:marLeft w:val="0"/>
              <w:marRight w:val="0"/>
              <w:marTop w:val="0"/>
              <w:marBottom w:val="0"/>
              <w:divBdr>
                <w:top w:val="none" w:sz="0" w:space="0" w:color="auto"/>
                <w:left w:val="none" w:sz="0" w:space="0" w:color="auto"/>
                <w:bottom w:val="none" w:sz="0" w:space="0" w:color="auto"/>
                <w:right w:val="none" w:sz="0" w:space="0" w:color="auto"/>
              </w:divBdr>
            </w:div>
            <w:div w:id="1635407657">
              <w:marLeft w:val="0"/>
              <w:marRight w:val="0"/>
              <w:marTop w:val="0"/>
              <w:marBottom w:val="0"/>
              <w:divBdr>
                <w:top w:val="none" w:sz="0" w:space="0" w:color="auto"/>
                <w:left w:val="none" w:sz="0" w:space="0" w:color="auto"/>
                <w:bottom w:val="none" w:sz="0" w:space="0" w:color="auto"/>
                <w:right w:val="none" w:sz="0" w:space="0" w:color="auto"/>
              </w:divBdr>
            </w:div>
            <w:div w:id="1415011438">
              <w:marLeft w:val="0"/>
              <w:marRight w:val="0"/>
              <w:marTop w:val="0"/>
              <w:marBottom w:val="0"/>
              <w:divBdr>
                <w:top w:val="none" w:sz="0" w:space="0" w:color="auto"/>
                <w:left w:val="none" w:sz="0" w:space="0" w:color="auto"/>
                <w:bottom w:val="none" w:sz="0" w:space="0" w:color="auto"/>
                <w:right w:val="none" w:sz="0" w:space="0" w:color="auto"/>
              </w:divBdr>
            </w:div>
            <w:div w:id="2079938408">
              <w:marLeft w:val="0"/>
              <w:marRight w:val="0"/>
              <w:marTop w:val="0"/>
              <w:marBottom w:val="0"/>
              <w:divBdr>
                <w:top w:val="none" w:sz="0" w:space="0" w:color="auto"/>
                <w:left w:val="none" w:sz="0" w:space="0" w:color="auto"/>
                <w:bottom w:val="none" w:sz="0" w:space="0" w:color="auto"/>
                <w:right w:val="none" w:sz="0" w:space="0" w:color="auto"/>
              </w:divBdr>
            </w:div>
            <w:div w:id="1105921081">
              <w:marLeft w:val="0"/>
              <w:marRight w:val="0"/>
              <w:marTop w:val="0"/>
              <w:marBottom w:val="0"/>
              <w:divBdr>
                <w:top w:val="none" w:sz="0" w:space="0" w:color="auto"/>
                <w:left w:val="none" w:sz="0" w:space="0" w:color="auto"/>
                <w:bottom w:val="none" w:sz="0" w:space="0" w:color="auto"/>
                <w:right w:val="none" w:sz="0" w:space="0" w:color="auto"/>
              </w:divBdr>
            </w:div>
            <w:div w:id="112405555">
              <w:marLeft w:val="0"/>
              <w:marRight w:val="0"/>
              <w:marTop w:val="0"/>
              <w:marBottom w:val="0"/>
              <w:divBdr>
                <w:top w:val="none" w:sz="0" w:space="0" w:color="auto"/>
                <w:left w:val="none" w:sz="0" w:space="0" w:color="auto"/>
                <w:bottom w:val="none" w:sz="0" w:space="0" w:color="auto"/>
                <w:right w:val="none" w:sz="0" w:space="0" w:color="auto"/>
              </w:divBdr>
            </w:div>
            <w:div w:id="1011567498">
              <w:marLeft w:val="0"/>
              <w:marRight w:val="0"/>
              <w:marTop w:val="0"/>
              <w:marBottom w:val="0"/>
              <w:divBdr>
                <w:top w:val="none" w:sz="0" w:space="0" w:color="auto"/>
                <w:left w:val="none" w:sz="0" w:space="0" w:color="auto"/>
                <w:bottom w:val="none" w:sz="0" w:space="0" w:color="auto"/>
                <w:right w:val="none" w:sz="0" w:space="0" w:color="auto"/>
              </w:divBdr>
            </w:div>
            <w:div w:id="2117552318">
              <w:marLeft w:val="0"/>
              <w:marRight w:val="0"/>
              <w:marTop w:val="0"/>
              <w:marBottom w:val="0"/>
              <w:divBdr>
                <w:top w:val="none" w:sz="0" w:space="0" w:color="auto"/>
                <w:left w:val="none" w:sz="0" w:space="0" w:color="auto"/>
                <w:bottom w:val="none" w:sz="0" w:space="0" w:color="auto"/>
                <w:right w:val="none" w:sz="0" w:space="0" w:color="auto"/>
              </w:divBdr>
            </w:div>
            <w:div w:id="992636000">
              <w:marLeft w:val="0"/>
              <w:marRight w:val="0"/>
              <w:marTop w:val="0"/>
              <w:marBottom w:val="0"/>
              <w:divBdr>
                <w:top w:val="none" w:sz="0" w:space="0" w:color="auto"/>
                <w:left w:val="none" w:sz="0" w:space="0" w:color="auto"/>
                <w:bottom w:val="none" w:sz="0" w:space="0" w:color="auto"/>
                <w:right w:val="none" w:sz="0" w:space="0" w:color="auto"/>
              </w:divBdr>
            </w:div>
            <w:div w:id="1442872921">
              <w:marLeft w:val="0"/>
              <w:marRight w:val="0"/>
              <w:marTop w:val="0"/>
              <w:marBottom w:val="0"/>
              <w:divBdr>
                <w:top w:val="none" w:sz="0" w:space="0" w:color="auto"/>
                <w:left w:val="none" w:sz="0" w:space="0" w:color="auto"/>
                <w:bottom w:val="none" w:sz="0" w:space="0" w:color="auto"/>
                <w:right w:val="none" w:sz="0" w:space="0" w:color="auto"/>
              </w:divBdr>
            </w:div>
            <w:div w:id="1544830041">
              <w:marLeft w:val="0"/>
              <w:marRight w:val="0"/>
              <w:marTop w:val="0"/>
              <w:marBottom w:val="0"/>
              <w:divBdr>
                <w:top w:val="none" w:sz="0" w:space="0" w:color="auto"/>
                <w:left w:val="none" w:sz="0" w:space="0" w:color="auto"/>
                <w:bottom w:val="none" w:sz="0" w:space="0" w:color="auto"/>
                <w:right w:val="none" w:sz="0" w:space="0" w:color="auto"/>
              </w:divBdr>
            </w:div>
            <w:div w:id="1066487225">
              <w:marLeft w:val="0"/>
              <w:marRight w:val="0"/>
              <w:marTop w:val="0"/>
              <w:marBottom w:val="0"/>
              <w:divBdr>
                <w:top w:val="none" w:sz="0" w:space="0" w:color="auto"/>
                <w:left w:val="none" w:sz="0" w:space="0" w:color="auto"/>
                <w:bottom w:val="none" w:sz="0" w:space="0" w:color="auto"/>
                <w:right w:val="none" w:sz="0" w:space="0" w:color="auto"/>
              </w:divBdr>
            </w:div>
            <w:div w:id="1593319063">
              <w:marLeft w:val="0"/>
              <w:marRight w:val="0"/>
              <w:marTop w:val="0"/>
              <w:marBottom w:val="0"/>
              <w:divBdr>
                <w:top w:val="none" w:sz="0" w:space="0" w:color="auto"/>
                <w:left w:val="none" w:sz="0" w:space="0" w:color="auto"/>
                <w:bottom w:val="none" w:sz="0" w:space="0" w:color="auto"/>
                <w:right w:val="none" w:sz="0" w:space="0" w:color="auto"/>
              </w:divBdr>
            </w:div>
            <w:div w:id="575629311">
              <w:marLeft w:val="0"/>
              <w:marRight w:val="0"/>
              <w:marTop w:val="0"/>
              <w:marBottom w:val="0"/>
              <w:divBdr>
                <w:top w:val="none" w:sz="0" w:space="0" w:color="auto"/>
                <w:left w:val="none" w:sz="0" w:space="0" w:color="auto"/>
                <w:bottom w:val="none" w:sz="0" w:space="0" w:color="auto"/>
                <w:right w:val="none" w:sz="0" w:space="0" w:color="auto"/>
              </w:divBdr>
            </w:div>
            <w:div w:id="1461875915">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814636476">
              <w:marLeft w:val="0"/>
              <w:marRight w:val="0"/>
              <w:marTop w:val="0"/>
              <w:marBottom w:val="0"/>
              <w:divBdr>
                <w:top w:val="none" w:sz="0" w:space="0" w:color="auto"/>
                <w:left w:val="none" w:sz="0" w:space="0" w:color="auto"/>
                <w:bottom w:val="none" w:sz="0" w:space="0" w:color="auto"/>
                <w:right w:val="none" w:sz="0" w:space="0" w:color="auto"/>
              </w:divBdr>
            </w:div>
            <w:div w:id="1935087665">
              <w:marLeft w:val="0"/>
              <w:marRight w:val="0"/>
              <w:marTop w:val="0"/>
              <w:marBottom w:val="0"/>
              <w:divBdr>
                <w:top w:val="none" w:sz="0" w:space="0" w:color="auto"/>
                <w:left w:val="none" w:sz="0" w:space="0" w:color="auto"/>
                <w:bottom w:val="none" w:sz="0" w:space="0" w:color="auto"/>
                <w:right w:val="none" w:sz="0" w:space="0" w:color="auto"/>
              </w:divBdr>
            </w:div>
            <w:div w:id="529925511">
              <w:marLeft w:val="0"/>
              <w:marRight w:val="0"/>
              <w:marTop w:val="0"/>
              <w:marBottom w:val="0"/>
              <w:divBdr>
                <w:top w:val="none" w:sz="0" w:space="0" w:color="auto"/>
                <w:left w:val="none" w:sz="0" w:space="0" w:color="auto"/>
                <w:bottom w:val="none" w:sz="0" w:space="0" w:color="auto"/>
                <w:right w:val="none" w:sz="0" w:space="0" w:color="auto"/>
              </w:divBdr>
            </w:div>
            <w:div w:id="243688370">
              <w:marLeft w:val="0"/>
              <w:marRight w:val="0"/>
              <w:marTop w:val="0"/>
              <w:marBottom w:val="0"/>
              <w:divBdr>
                <w:top w:val="none" w:sz="0" w:space="0" w:color="auto"/>
                <w:left w:val="none" w:sz="0" w:space="0" w:color="auto"/>
                <w:bottom w:val="none" w:sz="0" w:space="0" w:color="auto"/>
                <w:right w:val="none" w:sz="0" w:space="0" w:color="auto"/>
              </w:divBdr>
            </w:div>
            <w:div w:id="1390150205">
              <w:marLeft w:val="0"/>
              <w:marRight w:val="0"/>
              <w:marTop w:val="0"/>
              <w:marBottom w:val="0"/>
              <w:divBdr>
                <w:top w:val="none" w:sz="0" w:space="0" w:color="auto"/>
                <w:left w:val="none" w:sz="0" w:space="0" w:color="auto"/>
                <w:bottom w:val="none" w:sz="0" w:space="0" w:color="auto"/>
                <w:right w:val="none" w:sz="0" w:space="0" w:color="auto"/>
              </w:divBdr>
            </w:div>
            <w:div w:id="1697853336">
              <w:marLeft w:val="0"/>
              <w:marRight w:val="0"/>
              <w:marTop w:val="0"/>
              <w:marBottom w:val="0"/>
              <w:divBdr>
                <w:top w:val="none" w:sz="0" w:space="0" w:color="auto"/>
                <w:left w:val="none" w:sz="0" w:space="0" w:color="auto"/>
                <w:bottom w:val="none" w:sz="0" w:space="0" w:color="auto"/>
                <w:right w:val="none" w:sz="0" w:space="0" w:color="auto"/>
              </w:divBdr>
            </w:div>
            <w:div w:id="14157069">
              <w:marLeft w:val="0"/>
              <w:marRight w:val="0"/>
              <w:marTop w:val="0"/>
              <w:marBottom w:val="0"/>
              <w:divBdr>
                <w:top w:val="none" w:sz="0" w:space="0" w:color="auto"/>
                <w:left w:val="none" w:sz="0" w:space="0" w:color="auto"/>
                <w:bottom w:val="none" w:sz="0" w:space="0" w:color="auto"/>
                <w:right w:val="none" w:sz="0" w:space="0" w:color="auto"/>
              </w:divBdr>
            </w:div>
            <w:div w:id="1329360712">
              <w:marLeft w:val="0"/>
              <w:marRight w:val="0"/>
              <w:marTop w:val="0"/>
              <w:marBottom w:val="0"/>
              <w:divBdr>
                <w:top w:val="none" w:sz="0" w:space="0" w:color="auto"/>
                <w:left w:val="none" w:sz="0" w:space="0" w:color="auto"/>
                <w:bottom w:val="none" w:sz="0" w:space="0" w:color="auto"/>
                <w:right w:val="none" w:sz="0" w:space="0" w:color="auto"/>
              </w:divBdr>
            </w:div>
            <w:div w:id="1231231795">
              <w:marLeft w:val="0"/>
              <w:marRight w:val="0"/>
              <w:marTop w:val="0"/>
              <w:marBottom w:val="0"/>
              <w:divBdr>
                <w:top w:val="none" w:sz="0" w:space="0" w:color="auto"/>
                <w:left w:val="none" w:sz="0" w:space="0" w:color="auto"/>
                <w:bottom w:val="none" w:sz="0" w:space="0" w:color="auto"/>
                <w:right w:val="none" w:sz="0" w:space="0" w:color="auto"/>
              </w:divBdr>
            </w:div>
            <w:div w:id="1997877803">
              <w:marLeft w:val="0"/>
              <w:marRight w:val="0"/>
              <w:marTop w:val="0"/>
              <w:marBottom w:val="0"/>
              <w:divBdr>
                <w:top w:val="none" w:sz="0" w:space="0" w:color="auto"/>
                <w:left w:val="none" w:sz="0" w:space="0" w:color="auto"/>
                <w:bottom w:val="none" w:sz="0" w:space="0" w:color="auto"/>
                <w:right w:val="none" w:sz="0" w:space="0" w:color="auto"/>
              </w:divBdr>
            </w:div>
            <w:div w:id="1012606186">
              <w:marLeft w:val="0"/>
              <w:marRight w:val="0"/>
              <w:marTop w:val="0"/>
              <w:marBottom w:val="0"/>
              <w:divBdr>
                <w:top w:val="none" w:sz="0" w:space="0" w:color="auto"/>
                <w:left w:val="none" w:sz="0" w:space="0" w:color="auto"/>
                <w:bottom w:val="none" w:sz="0" w:space="0" w:color="auto"/>
                <w:right w:val="none" w:sz="0" w:space="0" w:color="auto"/>
              </w:divBdr>
            </w:div>
            <w:div w:id="967734847">
              <w:marLeft w:val="0"/>
              <w:marRight w:val="0"/>
              <w:marTop w:val="0"/>
              <w:marBottom w:val="0"/>
              <w:divBdr>
                <w:top w:val="none" w:sz="0" w:space="0" w:color="auto"/>
                <w:left w:val="none" w:sz="0" w:space="0" w:color="auto"/>
                <w:bottom w:val="none" w:sz="0" w:space="0" w:color="auto"/>
                <w:right w:val="none" w:sz="0" w:space="0" w:color="auto"/>
              </w:divBdr>
            </w:div>
            <w:div w:id="150492077">
              <w:marLeft w:val="0"/>
              <w:marRight w:val="0"/>
              <w:marTop w:val="0"/>
              <w:marBottom w:val="0"/>
              <w:divBdr>
                <w:top w:val="none" w:sz="0" w:space="0" w:color="auto"/>
                <w:left w:val="none" w:sz="0" w:space="0" w:color="auto"/>
                <w:bottom w:val="none" w:sz="0" w:space="0" w:color="auto"/>
                <w:right w:val="none" w:sz="0" w:space="0" w:color="auto"/>
              </w:divBdr>
            </w:div>
            <w:div w:id="672799179">
              <w:marLeft w:val="0"/>
              <w:marRight w:val="0"/>
              <w:marTop w:val="0"/>
              <w:marBottom w:val="0"/>
              <w:divBdr>
                <w:top w:val="none" w:sz="0" w:space="0" w:color="auto"/>
                <w:left w:val="none" w:sz="0" w:space="0" w:color="auto"/>
                <w:bottom w:val="none" w:sz="0" w:space="0" w:color="auto"/>
                <w:right w:val="none" w:sz="0" w:space="0" w:color="auto"/>
              </w:divBdr>
            </w:div>
            <w:div w:id="106969625">
              <w:marLeft w:val="0"/>
              <w:marRight w:val="0"/>
              <w:marTop w:val="0"/>
              <w:marBottom w:val="0"/>
              <w:divBdr>
                <w:top w:val="none" w:sz="0" w:space="0" w:color="auto"/>
                <w:left w:val="none" w:sz="0" w:space="0" w:color="auto"/>
                <w:bottom w:val="none" w:sz="0" w:space="0" w:color="auto"/>
                <w:right w:val="none" w:sz="0" w:space="0" w:color="auto"/>
              </w:divBdr>
            </w:div>
            <w:div w:id="1465731029">
              <w:marLeft w:val="0"/>
              <w:marRight w:val="0"/>
              <w:marTop w:val="0"/>
              <w:marBottom w:val="0"/>
              <w:divBdr>
                <w:top w:val="none" w:sz="0" w:space="0" w:color="auto"/>
                <w:left w:val="none" w:sz="0" w:space="0" w:color="auto"/>
                <w:bottom w:val="none" w:sz="0" w:space="0" w:color="auto"/>
                <w:right w:val="none" w:sz="0" w:space="0" w:color="auto"/>
              </w:divBdr>
            </w:div>
            <w:div w:id="1414665416">
              <w:marLeft w:val="0"/>
              <w:marRight w:val="0"/>
              <w:marTop w:val="0"/>
              <w:marBottom w:val="0"/>
              <w:divBdr>
                <w:top w:val="none" w:sz="0" w:space="0" w:color="auto"/>
                <w:left w:val="none" w:sz="0" w:space="0" w:color="auto"/>
                <w:bottom w:val="none" w:sz="0" w:space="0" w:color="auto"/>
                <w:right w:val="none" w:sz="0" w:space="0" w:color="auto"/>
              </w:divBdr>
            </w:div>
            <w:div w:id="1487093152">
              <w:marLeft w:val="0"/>
              <w:marRight w:val="0"/>
              <w:marTop w:val="0"/>
              <w:marBottom w:val="0"/>
              <w:divBdr>
                <w:top w:val="none" w:sz="0" w:space="0" w:color="auto"/>
                <w:left w:val="none" w:sz="0" w:space="0" w:color="auto"/>
                <w:bottom w:val="none" w:sz="0" w:space="0" w:color="auto"/>
                <w:right w:val="none" w:sz="0" w:space="0" w:color="auto"/>
              </w:divBdr>
            </w:div>
            <w:div w:id="1326475847">
              <w:marLeft w:val="0"/>
              <w:marRight w:val="0"/>
              <w:marTop w:val="0"/>
              <w:marBottom w:val="0"/>
              <w:divBdr>
                <w:top w:val="none" w:sz="0" w:space="0" w:color="auto"/>
                <w:left w:val="none" w:sz="0" w:space="0" w:color="auto"/>
                <w:bottom w:val="none" w:sz="0" w:space="0" w:color="auto"/>
                <w:right w:val="none" w:sz="0" w:space="0" w:color="auto"/>
              </w:divBdr>
            </w:div>
            <w:div w:id="1610356037">
              <w:marLeft w:val="0"/>
              <w:marRight w:val="0"/>
              <w:marTop w:val="0"/>
              <w:marBottom w:val="0"/>
              <w:divBdr>
                <w:top w:val="none" w:sz="0" w:space="0" w:color="auto"/>
                <w:left w:val="none" w:sz="0" w:space="0" w:color="auto"/>
                <w:bottom w:val="none" w:sz="0" w:space="0" w:color="auto"/>
                <w:right w:val="none" w:sz="0" w:space="0" w:color="auto"/>
              </w:divBdr>
            </w:div>
            <w:div w:id="17246578">
              <w:marLeft w:val="0"/>
              <w:marRight w:val="0"/>
              <w:marTop w:val="0"/>
              <w:marBottom w:val="0"/>
              <w:divBdr>
                <w:top w:val="none" w:sz="0" w:space="0" w:color="auto"/>
                <w:left w:val="none" w:sz="0" w:space="0" w:color="auto"/>
                <w:bottom w:val="none" w:sz="0" w:space="0" w:color="auto"/>
                <w:right w:val="none" w:sz="0" w:space="0" w:color="auto"/>
              </w:divBdr>
            </w:div>
            <w:div w:id="144013773">
              <w:marLeft w:val="0"/>
              <w:marRight w:val="0"/>
              <w:marTop w:val="0"/>
              <w:marBottom w:val="0"/>
              <w:divBdr>
                <w:top w:val="none" w:sz="0" w:space="0" w:color="auto"/>
                <w:left w:val="none" w:sz="0" w:space="0" w:color="auto"/>
                <w:bottom w:val="none" w:sz="0" w:space="0" w:color="auto"/>
                <w:right w:val="none" w:sz="0" w:space="0" w:color="auto"/>
              </w:divBdr>
            </w:div>
            <w:div w:id="1736470384">
              <w:marLeft w:val="0"/>
              <w:marRight w:val="0"/>
              <w:marTop w:val="0"/>
              <w:marBottom w:val="0"/>
              <w:divBdr>
                <w:top w:val="none" w:sz="0" w:space="0" w:color="auto"/>
                <w:left w:val="none" w:sz="0" w:space="0" w:color="auto"/>
                <w:bottom w:val="none" w:sz="0" w:space="0" w:color="auto"/>
                <w:right w:val="none" w:sz="0" w:space="0" w:color="auto"/>
              </w:divBdr>
            </w:div>
            <w:div w:id="923683514">
              <w:marLeft w:val="0"/>
              <w:marRight w:val="0"/>
              <w:marTop w:val="0"/>
              <w:marBottom w:val="0"/>
              <w:divBdr>
                <w:top w:val="none" w:sz="0" w:space="0" w:color="auto"/>
                <w:left w:val="none" w:sz="0" w:space="0" w:color="auto"/>
                <w:bottom w:val="none" w:sz="0" w:space="0" w:color="auto"/>
                <w:right w:val="none" w:sz="0" w:space="0" w:color="auto"/>
              </w:divBdr>
            </w:div>
            <w:div w:id="1355350355">
              <w:marLeft w:val="0"/>
              <w:marRight w:val="0"/>
              <w:marTop w:val="0"/>
              <w:marBottom w:val="0"/>
              <w:divBdr>
                <w:top w:val="none" w:sz="0" w:space="0" w:color="auto"/>
                <w:left w:val="none" w:sz="0" w:space="0" w:color="auto"/>
                <w:bottom w:val="none" w:sz="0" w:space="0" w:color="auto"/>
                <w:right w:val="none" w:sz="0" w:space="0" w:color="auto"/>
              </w:divBdr>
            </w:div>
            <w:div w:id="1437866873">
              <w:marLeft w:val="0"/>
              <w:marRight w:val="0"/>
              <w:marTop w:val="0"/>
              <w:marBottom w:val="0"/>
              <w:divBdr>
                <w:top w:val="none" w:sz="0" w:space="0" w:color="auto"/>
                <w:left w:val="none" w:sz="0" w:space="0" w:color="auto"/>
                <w:bottom w:val="none" w:sz="0" w:space="0" w:color="auto"/>
                <w:right w:val="none" w:sz="0" w:space="0" w:color="auto"/>
              </w:divBdr>
            </w:div>
            <w:div w:id="2085449061">
              <w:marLeft w:val="0"/>
              <w:marRight w:val="0"/>
              <w:marTop w:val="0"/>
              <w:marBottom w:val="0"/>
              <w:divBdr>
                <w:top w:val="none" w:sz="0" w:space="0" w:color="auto"/>
                <w:left w:val="none" w:sz="0" w:space="0" w:color="auto"/>
                <w:bottom w:val="none" w:sz="0" w:space="0" w:color="auto"/>
                <w:right w:val="none" w:sz="0" w:space="0" w:color="auto"/>
              </w:divBdr>
            </w:div>
            <w:div w:id="1534994752">
              <w:marLeft w:val="0"/>
              <w:marRight w:val="0"/>
              <w:marTop w:val="0"/>
              <w:marBottom w:val="0"/>
              <w:divBdr>
                <w:top w:val="none" w:sz="0" w:space="0" w:color="auto"/>
                <w:left w:val="none" w:sz="0" w:space="0" w:color="auto"/>
                <w:bottom w:val="none" w:sz="0" w:space="0" w:color="auto"/>
                <w:right w:val="none" w:sz="0" w:space="0" w:color="auto"/>
              </w:divBdr>
            </w:div>
            <w:div w:id="377362098">
              <w:marLeft w:val="0"/>
              <w:marRight w:val="0"/>
              <w:marTop w:val="0"/>
              <w:marBottom w:val="0"/>
              <w:divBdr>
                <w:top w:val="none" w:sz="0" w:space="0" w:color="auto"/>
                <w:left w:val="none" w:sz="0" w:space="0" w:color="auto"/>
                <w:bottom w:val="none" w:sz="0" w:space="0" w:color="auto"/>
                <w:right w:val="none" w:sz="0" w:space="0" w:color="auto"/>
              </w:divBdr>
            </w:div>
            <w:div w:id="696584061">
              <w:marLeft w:val="0"/>
              <w:marRight w:val="0"/>
              <w:marTop w:val="0"/>
              <w:marBottom w:val="0"/>
              <w:divBdr>
                <w:top w:val="none" w:sz="0" w:space="0" w:color="auto"/>
                <w:left w:val="none" w:sz="0" w:space="0" w:color="auto"/>
                <w:bottom w:val="none" w:sz="0" w:space="0" w:color="auto"/>
                <w:right w:val="none" w:sz="0" w:space="0" w:color="auto"/>
              </w:divBdr>
            </w:div>
            <w:div w:id="1050688007">
              <w:marLeft w:val="0"/>
              <w:marRight w:val="0"/>
              <w:marTop w:val="0"/>
              <w:marBottom w:val="0"/>
              <w:divBdr>
                <w:top w:val="none" w:sz="0" w:space="0" w:color="auto"/>
                <w:left w:val="none" w:sz="0" w:space="0" w:color="auto"/>
                <w:bottom w:val="none" w:sz="0" w:space="0" w:color="auto"/>
                <w:right w:val="none" w:sz="0" w:space="0" w:color="auto"/>
              </w:divBdr>
            </w:div>
            <w:div w:id="822090597">
              <w:marLeft w:val="0"/>
              <w:marRight w:val="0"/>
              <w:marTop w:val="0"/>
              <w:marBottom w:val="0"/>
              <w:divBdr>
                <w:top w:val="none" w:sz="0" w:space="0" w:color="auto"/>
                <w:left w:val="none" w:sz="0" w:space="0" w:color="auto"/>
                <w:bottom w:val="none" w:sz="0" w:space="0" w:color="auto"/>
                <w:right w:val="none" w:sz="0" w:space="0" w:color="auto"/>
              </w:divBdr>
            </w:div>
            <w:div w:id="1954241691">
              <w:marLeft w:val="0"/>
              <w:marRight w:val="0"/>
              <w:marTop w:val="0"/>
              <w:marBottom w:val="0"/>
              <w:divBdr>
                <w:top w:val="none" w:sz="0" w:space="0" w:color="auto"/>
                <w:left w:val="none" w:sz="0" w:space="0" w:color="auto"/>
                <w:bottom w:val="none" w:sz="0" w:space="0" w:color="auto"/>
                <w:right w:val="none" w:sz="0" w:space="0" w:color="auto"/>
              </w:divBdr>
            </w:div>
            <w:div w:id="1280599698">
              <w:marLeft w:val="0"/>
              <w:marRight w:val="0"/>
              <w:marTop w:val="0"/>
              <w:marBottom w:val="0"/>
              <w:divBdr>
                <w:top w:val="none" w:sz="0" w:space="0" w:color="auto"/>
                <w:left w:val="none" w:sz="0" w:space="0" w:color="auto"/>
                <w:bottom w:val="none" w:sz="0" w:space="0" w:color="auto"/>
                <w:right w:val="none" w:sz="0" w:space="0" w:color="auto"/>
              </w:divBdr>
            </w:div>
            <w:div w:id="261374304">
              <w:marLeft w:val="0"/>
              <w:marRight w:val="0"/>
              <w:marTop w:val="0"/>
              <w:marBottom w:val="0"/>
              <w:divBdr>
                <w:top w:val="none" w:sz="0" w:space="0" w:color="auto"/>
                <w:left w:val="none" w:sz="0" w:space="0" w:color="auto"/>
                <w:bottom w:val="none" w:sz="0" w:space="0" w:color="auto"/>
                <w:right w:val="none" w:sz="0" w:space="0" w:color="auto"/>
              </w:divBdr>
            </w:div>
            <w:div w:id="670136606">
              <w:marLeft w:val="0"/>
              <w:marRight w:val="0"/>
              <w:marTop w:val="0"/>
              <w:marBottom w:val="0"/>
              <w:divBdr>
                <w:top w:val="none" w:sz="0" w:space="0" w:color="auto"/>
                <w:left w:val="none" w:sz="0" w:space="0" w:color="auto"/>
                <w:bottom w:val="none" w:sz="0" w:space="0" w:color="auto"/>
                <w:right w:val="none" w:sz="0" w:space="0" w:color="auto"/>
              </w:divBdr>
            </w:div>
            <w:div w:id="494341755">
              <w:marLeft w:val="0"/>
              <w:marRight w:val="0"/>
              <w:marTop w:val="0"/>
              <w:marBottom w:val="0"/>
              <w:divBdr>
                <w:top w:val="none" w:sz="0" w:space="0" w:color="auto"/>
                <w:left w:val="none" w:sz="0" w:space="0" w:color="auto"/>
                <w:bottom w:val="none" w:sz="0" w:space="0" w:color="auto"/>
                <w:right w:val="none" w:sz="0" w:space="0" w:color="auto"/>
              </w:divBdr>
            </w:div>
            <w:div w:id="121045094">
              <w:marLeft w:val="0"/>
              <w:marRight w:val="0"/>
              <w:marTop w:val="0"/>
              <w:marBottom w:val="0"/>
              <w:divBdr>
                <w:top w:val="none" w:sz="0" w:space="0" w:color="auto"/>
                <w:left w:val="none" w:sz="0" w:space="0" w:color="auto"/>
                <w:bottom w:val="none" w:sz="0" w:space="0" w:color="auto"/>
                <w:right w:val="none" w:sz="0" w:space="0" w:color="auto"/>
              </w:divBdr>
            </w:div>
            <w:div w:id="1057971755">
              <w:marLeft w:val="0"/>
              <w:marRight w:val="0"/>
              <w:marTop w:val="0"/>
              <w:marBottom w:val="0"/>
              <w:divBdr>
                <w:top w:val="none" w:sz="0" w:space="0" w:color="auto"/>
                <w:left w:val="none" w:sz="0" w:space="0" w:color="auto"/>
                <w:bottom w:val="none" w:sz="0" w:space="0" w:color="auto"/>
                <w:right w:val="none" w:sz="0" w:space="0" w:color="auto"/>
              </w:divBdr>
            </w:div>
            <w:div w:id="758525645">
              <w:marLeft w:val="0"/>
              <w:marRight w:val="0"/>
              <w:marTop w:val="0"/>
              <w:marBottom w:val="0"/>
              <w:divBdr>
                <w:top w:val="none" w:sz="0" w:space="0" w:color="auto"/>
                <w:left w:val="none" w:sz="0" w:space="0" w:color="auto"/>
                <w:bottom w:val="none" w:sz="0" w:space="0" w:color="auto"/>
                <w:right w:val="none" w:sz="0" w:space="0" w:color="auto"/>
              </w:divBdr>
            </w:div>
            <w:div w:id="223227451">
              <w:marLeft w:val="0"/>
              <w:marRight w:val="0"/>
              <w:marTop w:val="0"/>
              <w:marBottom w:val="0"/>
              <w:divBdr>
                <w:top w:val="none" w:sz="0" w:space="0" w:color="auto"/>
                <w:left w:val="none" w:sz="0" w:space="0" w:color="auto"/>
                <w:bottom w:val="none" w:sz="0" w:space="0" w:color="auto"/>
                <w:right w:val="none" w:sz="0" w:space="0" w:color="auto"/>
              </w:divBdr>
            </w:div>
            <w:div w:id="577404631">
              <w:marLeft w:val="0"/>
              <w:marRight w:val="0"/>
              <w:marTop w:val="0"/>
              <w:marBottom w:val="0"/>
              <w:divBdr>
                <w:top w:val="none" w:sz="0" w:space="0" w:color="auto"/>
                <w:left w:val="none" w:sz="0" w:space="0" w:color="auto"/>
                <w:bottom w:val="none" w:sz="0" w:space="0" w:color="auto"/>
                <w:right w:val="none" w:sz="0" w:space="0" w:color="auto"/>
              </w:divBdr>
            </w:div>
            <w:div w:id="851452393">
              <w:marLeft w:val="0"/>
              <w:marRight w:val="0"/>
              <w:marTop w:val="0"/>
              <w:marBottom w:val="0"/>
              <w:divBdr>
                <w:top w:val="none" w:sz="0" w:space="0" w:color="auto"/>
                <w:left w:val="none" w:sz="0" w:space="0" w:color="auto"/>
                <w:bottom w:val="none" w:sz="0" w:space="0" w:color="auto"/>
                <w:right w:val="none" w:sz="0" w:space="0" w:color="auto"/>
              </w:divBdr>
            </w:div>
            <w:div w:id="191191261">
              <w:marLeft w:val="0"/>
              <w:marRight w:val="0"/>
              <w:marTop w:val="0"/>
              <w:marBottom w:val="0"/>
              <w:divBdr>
                <w:top w:val="none" w:sz="0" w:space="0" w:color="auto"/>
                <w:left w:val="none" w:sz="0" w:space="0" w:color="auto"/>
                <w:bottom w:val="none" w:sz="0" w:space="0" w:color="auto"/>
                <w:right w:val="none" w:sz="0" w:space="0" w:color="auto"/>
              </w:divBdr>
            </w:div>
            <w:div w:id="1265963623">
              <w:marLeft w:val="0"/>
              <w:marRight w:val="0"/>
              <w:marTop w:val="0"/>
              <w:marBottom w:val="0"/>
              <w:divBdr>
                <w:top w:val="none" w:sz="0" w:space="0" w:color="auto"/>
                <w:left w:val="none" w:sz="0" w:space="0" w:color="auto"/>
                <w:bottom w:val="none" w:sz="0" w:space="0" w:color="auto"/>
                <w:right w:val="none" w:sz="0" w:space="0" w:color="auto"/>
              </w:divBdr>
            </w:div>
            <w:div w:id="88892893">
              <w:marLeft w:val="0"/>
              <w:marRight w:val="0"/>
              <w:marTop w:val="0"/>
              <w:marBottom w:val="0"/>
              <w:divBdr>
                <w:top w:val="none" w:sz="0" w:space="0" w:color="auto"/>
                <w:left w:val="none" w:sz="0" w:space="0" w:color="auto"/>
                <w:bottom w:val="none" w:sz="0" w:space="0" w:color="auto"/>
                <w:right w:val="none" w:sz="0" w:space="0" w:color="auto"/>
              </w:divBdr>
            </w:div>
            <w:div w:id="1786971032">
              <w:marLeft w:val="0"/>
              <w:marRight w:val="0"/>
              <w:marTop w:val="0"/>
              <w:marBottom w:val="0"/>
              <w:divBdr>
                <w:top w:val="none" w:sz="0" w:space="0" w:color="auto"/>
                <w:left w:val="none" w:sz="0" w:space="0" w:color="auto"/>
                <w:bottom w:val="none" w:sz="0" w:space="0" w:color="auto"/>
                <w:right w:val="none" w:sz="0" w:space="0" w:color="auto"/>
              </w:divBdr>
            </w:div>
            <w:div w:id="1529874791">
              <w:marLeft w:val="0"/>
              <w:marRight w:val="0"/>
              <w:marTop w:val="0"/>
              <w:marBottom w:val="0"/>
              <w:divBdr>
                <w:top w:val="none" w:sz="0" w:space="0" w:color="auto"/>
                <w:left w:val="none" w:sz="0" w:space="0" w:color="auto"/>
                <w:bottom w:val="none" w:sz="0" w:space="0" w:color="auto"/>
                <w:right w:val="none" w:sz="0" w:space="0" w:color="auto"/>
              </w:divBdr>
            </w:div>
            <w:div w:id="1051423200">
              <w:marLeft w:val="0"/>
              <w:marRight w:val="0"/>
              <w:marTop w:val="0"/>
              <w:marBottom w:val="0"/>
              <w:divBdr>
                <w:top w:val="none" w:sz="0" w:space="0" w:color="auto"/>
                <w:left w:val="none" w:sz="0" w:space="0" w:color="auto"/>
                <w:bottom w:val="none" w:sz="0" w:space="0" w:color="auto"/>
                <w:right w:val="none" w:sz="0" w:space="0" w:color="auto"/>
              </w:divBdr>
            </w:div>
            <w:div w:id="1479809073">
              <w:marLeft w:val="0"/>
              <w:marRight w:val="0"/>
              <w:marTop w:val="0"/>
              <w:marBottom w:val="0"/>
              <w:divBdr>
                <w:top w:val="none" w:sz="0" w:space="0" w:color="auto"/>
                <w:left w:val="none" w:sz="0" w:space="0" w:color="auto"/>
                <w:bottom w:val="none" w:sz="0" w:space="0" w:color="auto"/>
                <w:right w:val="none" w:sz="0" w:space="0" w:color="auto"/>
              </w:divBdr>
            </w:div>
            <w:div w:id="397559420">
              <w:marLeft w:val="0"/>
              <w:marRight w:val="0"/>
              <w:marTop w:val="0"/>
              <w:marBottom w:val="0"/>
              <w:divBdr>
                <w:top w:val="none" w:sz="0" w:space="0" w:color="auto"/>
                <w:left w:val="none" w:sz="0" w:space="0" w:color="auto"/>
                <w:bottom w:val="none" w:sz="0" w:space="0" w:color="auto"/>
                <w:right w:val="none" w:sz="0" w:space="0" w:color="auto"/>
              </w:divBdr>
            </w:div>
            <w:div w:id="768475539">
              <w:marLeft w:val="0"/>
              <w:marRight w:val="0"/>
              <w:marTop w:val="0"/>
              <w:marBottom w:val="0"/>
              <w:divBdr>
                <w:top w:val="none" w:sz="0" w:space="0" w:color="auto"/>
                <w:left w:val="none" w:sz="0" w:space="0" w:color="auto"/>
                <w:bottom w:val="none" w:sz="0" w:space="0" w:color="auto"/>
                <w:right w:val="none" w:sz="0" w:space="0" w:color="auto"/>
              </w:divBdr>
            </w:div>
            <w:div w:id="1597859654">
              <w:marLeft w:val="0"/>
              <w:marRight w:val="0"/>
              <w:marTop w:val="0"/>
              <w:marBottom w:val="0"/>
              <w:divBdr>
                <w:top w:val="none" w:sz="0" w:space="0" w:color="auto"/>
                <w:left w:val="none" w:sz="0" w:space="0" w:color="auto"/>
                <w:bottom w:val="none" w:sz="0" w:space="0" w:color="auto"/>
                <w:right w:val="none" w:sz="0" w:space="0" w:color="auto"/>
              </w:divBdr>
            </w:div>
            <w:div w:id="2111733513">
              <w:marLeft w:val="0"/>
              <w:marRight w:val="0"/>
              <w:marTop w:val="0"/>
              <w:marBottom w:val="0"/>
              <w:divBdr>
                <w:top w:val="none" w:sz="0" w:space="0" w:color="auto"/>
                <w:left w:val="none" w:sz="0" w:space="0" w:color="auto"/>
                <w:bottom w:val="none" w:sz="0" w:space="0" w:color="auto"/>
                <w:right w:val="none" w:sz="0" w:space="0" w:color="auto"/>
              </w:divBdr>
            </w:div>
            <w:div w:id="824663104">
              <w:marLeft w:val="0"/>
              <w:marRight w:val="0"/>
              <w:marTop w:val="0"/>
              <w:marBottom w:val="0"/>
              <w:divBdr>
                <w:top w:val="none" w:sz="0" w:space="0" w:color="auto"/>
                <w:left w:val="none" w:sz="0" w:space="0" w:color="auto"/>
                <w:bottom w:val="none" w:sz="0" w:space="0" w:color="auto"/>
                <w:right w:val="none" w:sz="0" w:space="0" w:color="auto"/>
              </w:divBdr>
            </w:div>
            <w:div w:id="730347826">
              <w:marLeft w:val="0"/>
              <w:marRight w:val="0"/>
              <w:marTop w:val="0"/>
              <w:marBottom w:val="0"/>
              <w:divBdr>
                <w:top w:val="none" w:sz="0" w:space="0" w:color="auto"/>
                <w:left w:val="none" w:sz="0" w:space="0" w:color="auto"/>
                <w:bottom w:val="none" w:sz="0" w:space="0" w:color="auto"/>
                <w:right w:val="none" w:sz="0" w:space="0" w:color="auto"/>
              </w:divBdr>
            </w:div>
            <w:div w:id="960723251">
              <w:marLeft w:val="0"/>
              <w:marRight w:val="0"/>
              <w:marTop w:val="0"/>
              <w:marBottom w:val="0"/>
              <w:divBdr>
                <w:top w:val="none" w:sz="0" w:space="0" w:color="auto"/>
                <w:left w:val="none" w:sz="0" w:space="0" w:color="auto"/>
                <w:bottom w:val="none" w:sz="0" w:space="0" w:color="auto"/>
                <w:right w:val="none" w:sz="0" w:space="0" w:color="auto"/>
              </w:divBdr>
            </w:div>
            <w:div w:id="1101297107">
              <w:marLeft w:val="0"/>
              <w:marRight w:val="0"/>
              <w:marTop w:val="0"/>
              <w:marBottom w:val="0"/>
              <w:divBdr>
                <w:top w:val="none" w:sz="0" w:space="0" w:color="auto"/>
                <w:left w:val="none" w:sz="0" w:space="0" w:color="auto"/>
                <w:bottom w:val="none" w:sz="0" w:space="0" w:color="auto"/>
                <w:right w:val="none" w:sz="0" w:space="0" w:color="auto"/>
              </w:divBdr>
            </w:div>
            <w:div w:id="1378504996">
              <w:marLeft w:val="0"/>
              <w:marRight w:val="0"/>
              <w:marTop w:val="0"/>
              <w:marBottom w:val="0"/>
              <w:divBdr>
                <w:top w:val="none" w:sz="0" w:space="0" w:color="auto"/>
                <w:left w:val="none" w:sz="0" w:space="0" w:color="auto"/>
                <w:bottom w:val="none" w:sz="0" w:space="0" w:color="auto"/>
                <w:right w:val="none" w:sz="0" w:space="0" w:color="auto"/>
              </w:divBdr>
            </w:div>
            <w:div w:id="1787969723">
              <w:marLeft w:val="0"/>
              <w:marRight w:val="0"/>
              <w:marTop w:val="0"/>
              <w:marBottom w:val="0"/>
              <w:divBdr>
                <w:top w:val="none" w:sz="0" w:space="0" w:color="auto"/>
                <w:left w:val="none" w:sz="0" w:space="0" w:color="auto"/>
                <w:bottom w:val="none" w:sz="0" w:space="0" w:color="auto"/>
                <w:right w:val="none" w:sz="0" w:space="0" w:color="auto"/>
              </w:divBdr>
            </w:div>
            <w:div w:id="1476874473">
              <w:marLeft w:val="0"/>
              <w:marRight w:val="0"/>
              <w:marTop w:val="0"/>
              <w:marBottom w:val="0"/>
              <w:divBdr>
                <w:top w:val="none" w:sz="0" w:space="0" w:color="auto"/>
                <w:left w:val="none" w:sz="0" w:space="0" w:color="auto"/>
                <w:bottom w:val="none" w:sz="0" w:space="0" w:color="auto"/>
                <w:right w:val="none" w:sz="0" w:space="0" w:color="auto"/>
              </w:divBdr>
            </w:div>
            <w:div w:id="670523596">
              <w:marLeft w:val="0"/>
              <w:marRight w:val="0"/>
              <w:marTop w:val="0"/>
              <w:marBottom w:val="0"/>
              <w:divBdr>
                <w:top w:val="none" w:sz="0" w:space="0" w:color="auto"/>
                <w:left w:val="none" w:sz="0" w:space="0" w:color="auto"/>
                <w:bottom w:val="none" w:sz="0" w:space="0" w:color="auto"/>
                <w:right w:val="none" w:sz="0" w:space="0" w:color="auto"/>
              </w:divBdr>
            </w:div>
            <w:div w:id="363796665">
              <w:marLeft w:val="0"/>
              <w:marRight w:val="0"/>
              <w:marTop w:val="0"/>
              <w:marBottom w:val="0"/>
              <w:divBdr>
                <w:top w:val="none" w:sz="0" w:space="0" w:color="auto"/>
                <w:left w:val="none" w:sz="0" w:space="0" w:color="auto"/>
                <w:bottom w:val="none" w:sz="0" w:space="0" w:color="auto"/>
                <w:right w:val="none" w:sz="0" w:space="0" w:color="auto"/>
              </w:divBdr>
            </w:div>
            <w:div w:id="68582924">
              <w:marLeft w:val="0"/>
              <w:marRight w:val="0"/>
              <w:marTop w:val="0"/>
              <w:marBottom w:val="0"/>
              <w:divBdr>
                <w:top w:val="none" w:sz="0" w:space="0" w:color="auto"/>
                <w:left w:val="none" w:sz="0" w:space="0" w:color="auto"/>
                <w:bottom w:val="none" w:sz="0" w:space="0" w:color="auto"/>
                <w:right w:val="none" w:sz="0" w:space="0" w:color="auto"/>
              </w:divBdr>
            </w:div>
            <w:div w:id="1048337040">
              <w:marLeft w:val="0"/>
              <w:marRight w:val="0"/>
              <w:marTop w:val="0"/>
              <w:marBottom w:val="0"/>
              <w:divBdr>
                <w:top w:val="none" w:sz="0" w:space="0" w:color="auto"/>
                <w:left w:val="none" w:sz="0" w:space="0" w:color="auto"/>
                <w:bottom w:val="none" w:sz="0" w:space="0" w:color="auto"/>
                <w:right w:val="none" w:sz="0" w:space="0" w:color="auto"/>
              </w:divBdr>
            </w:div>
            <w:div w:id="1647466006">
              <w:marLeft w:val="0"/>
              <w:marRight w:val="0"/>
              <w:marTop w:val="0"/>
              <w:marBottom w:val="0"/>
              <w:divBdr>
                <w:top w:val="none" w:sz="0" w:space="0" w:color="auto"/>
                <w:left w:val="none" w:sz="0" w:space="0" w:color="auto"/>
                <w:bottom w:val="none" w:sz="0" w:space="0" w:color="auto"/>
                <w:right w:val="none" w:sz="0" w:space="0" w:color="auto"/>
              </w:divBdr>
            </w:div>
            <w:div w:id="963775293">
              <w:marLeft w:val="0"/>
              <w:marRight w:val="0"/>
              <w:marTop w:val="0"/>
              <w:marBottom w:val="0"/>
              <w:divBdr>
                <w:top w:val="none" w:sz="0" w:space="0" w:color="auto"/>
                <w:left w:val="none" w:sz="0" w:space="0" w:color="auto"/>
                <w:bottom w:val="none" w:sz="0" w:space="0" w:color="auto"/>
                <w:right w:val="none" w:sz="0" w:space="0" w:color="auto"/>
              </w:divBdr>
            </w:div>
            <w:div w:id="988905404">
              <w:marLeft w:val="0"/>
              <w:marRight w:val="0"/>
              <w:marTop w:val="0"/>
              <w:marBottom w:val="0"/>
              <w:divBdr>
                <w:top w:val="none" w:sz="0" w:space="0" w:color="auto"/>
                <w:left w:val="none" w:sz="0" w:space="0" w:color="auto"/>
                <w:bottom w:val="none" w:sz="0" w:space="0" w:color="auto"/>
                <w:right w:val="none" w:sz="0" w:space="0" w:color="auto"/>
              </w:divBdr>
            </w:div>
            <w:div w:id="2109424542">
              <w:marLeft w:val="0"/>
              <w:marRight w:val="0"/>
              <w:marTop w:val="0"/>
              <w:marBottom w:val="0"/>
              <w:divBdr>
                <w:top w:val="none" w:sz="0" w:space="0" w:color="auto"/>
                <w:left w:val="none" w:sz="0" w:space="0" w:color="auto"/>
                <w:bottom w:val="none" w:sz="0" w:space="0" w:color="auto"/>
                <w:right w:val="none" w:sz="0" w:space="0" w:color="auto"/>
              </w:divBdr>
            </w:div>
            <w:div w:id="531576083">
              <w:marLeft w:val="0"/>
              <w:marRight w:val="0"/>
              <w:marTop w:val="0"/>
              <w:marBottom w:val="0"/>
              <w:divBdr>
                <w:top w:val="none" w:sz="0" w:space="0" w:color="auto"/>
                <w:left w:val="none" w:sz="0" w:space="0" w:color="auto"/>
                <w:bottom w:val="none" w:sz="0" w:space="0" w:color="auto"/>
                <w:right w:val="none" w:sz="0" w:space="0" w:color="auto"/>
              </w:divBdr>
            </w:div>
            <w:div w:id="713500805">
              <w:marLeft w:val="0"/>
              <w:marRight w:val="0"/>
              <w:marTop w:val="0"/>
              <w:marBottom w:val="0"/>
              <w:divBdr>
                <w:top w:val="none" w:sz="0" w:space="0" w:color="auto"/>
                <w:left w:val="none" w:sz="0" w:space="0" w:color="auto"/>
                <w:bottom w:val="none" w:sz="0" w:space="0" w:color="auto"/>
                <w:right w:val="none" w:sz="0" w:space="0" w:color="auto"/>
              </w:divBdr>
            </w:div>
            <w:div w:id="487865414">
              <w:marLeft w:val="0"/>
              <w:marRight w:val="0"/>
              <w:marTop w:val="0"/>
              <w:marBottom w:val="0"/>
              <w:divBdr>
                <w:top w:val="none" w:sz="0" w:space="0" w:color="auto"/>
                <w:left w:val="none" w:sz="0" w:space="0" w:color="auto"/>
                <w:bottom w:val="none" w:sz="0" w:space="0" w:color="auto"/>
                <w:right w:val="none" w:sz="0" w:space="0" w:color="auto"/>
              </w:divBdr>
            </w:div>
            <w:div w:id="1979187776">
              <w:marLeft w:val="0"/>
              <w:marRight w:val="0"/>
              <w:marTop w:val="0"/>
              <w:marBottom w:val="0"/>
              <w:divBdr>
                <w:top w:val="none" w:sz="0" w:space="0" w:color="auto"/>
                <w:left w:val="none" w:sz="0" w:space="0" w:color="auto"/>
                <w:bottom w:val="none" w:sz="0" w:space="0" w:color="auto"/>
                <w:right w:val="none" w:sz="0" w:space="0" w:color="auto"/>
              </w:divBdr>
            </w:div>
            <w:div w:id="1738170214">
              <w:marLeft w:val="0"/>
              <w:marRight w:val="0"/>
              <w:marTop w:val="0"/>
              <w:marBottom w:val="0"/>
              <w:divBdr>
                <w:top w:val="none" w:sz="0" w:space="0" w:color="auto"/>
                <w:left w:val="none" w:sz="0" w:space="0" w:color="auto"/>
                <w:bottom w:val="none" w:sz="0" w:space="0" w:color="auto"/>
                <w:right w:val="none" w:sz="0" w:space="0" w:color="auto"/>
              </w:divBdr>
            </w:div>
            <w:div w:id="1641492241">
              <w:marLeft w:val="0"/>
              <w:marRight w:val="0"/>
              <w:marTop w:val="0"/>
              <w:marBottom w:val="0"/>
              <w:divBdr>
                <w:top w:val="none" w:sz="0" w:space="0" w:color="auto"/>
                <w:left w:val="none" w:sz="0" w:space="0" w:color="auto"/>
                <w:bottom w:val="none" w:sz="0" w:space="0" w:color="auto"/>
                <w:right w:val="none" w:sz="0" w:space="0" w:color="auto"/>
              </w:divBdr>
            </w:div>
            <w:div w:id="1130588807">
              <w:marLeft w:val="0"/>
              <w:marRight w:val="0"/>
              <w:marTop w:val="0"/>
              <w:marBottom w:val="0"/>
              <w:divBdr>
                <w:top w:val="none" w:sz="0" w:space="0" w:color="auto"/>
                <w:left w:val="none" w:sz="0" w:space="0" w:color="auto"/>
                <w:bottom w:val="none" w:sz="0" w:space="0" w:color="auto"/>
                <w:right w:val="none" w:sz="0" w:space="0" w:color="auto"/>
              </w:divBdr>
            </w:div>
            <w:div w:id="1945188067">
              <w:marLeft w:val="0"/>
              <w:marRight w:val="0"/>
              <w:marTop w:val="0"/>
              <w:marBottom w:val="0"/>
              <w:divBdr>
                <w:top w:val="none" w:sz="0" w:space="0" w:color="auto"/>
                <w:left w:val="none" w:sz="0" w:space="0" w:color="auto"/>
                <w:bottom w:val="none" w:sz="0" w:space="0" w:color="auto"/>
                <w:right w:val="none" w:sz="0" w:space="0" w:color="auto"/>
              </w:divBdr>
            </w:div>
            <w:div w:id="1276520276">
              <w:marLeft w:val="0"/>
              <w:marRight w:val="0"/>
              <w:marTop w:val="0"/>
              <w:marBottom w:val="0"/>
              <w:divBdr>
                <w:top w:val="none" w:sz="0" w:space="0" w:color="auto"/>
                <w:left w:val="none" w:sz="0" w:space="0" w:color="auto"/>
                <w:bottom w:val="none" w:sz="0" w:space="0" w:color="auto"/>
                <w:right w:val="none" w:sz="0" w:space="0" w:color="auto"/>
              </w:divBdr>
            </w:div>
            <w:div w:id="1242713666">
              <w:marLeft w:val="0"/>
              <w:marRight w:val="0"/>
              <w:marTop w:val="0"/>
              <w:marBottom w:val="0"/>
              <w:divBdr>
                <w:top w:val="none" w:sz="0" w:space="0" w:color="auto"/>
                <w:left w:val="none" w:sz="0" w:space="0" w:color="auto"/>
                <w:bottom w:val="none" w:sz="0" w:space="0" w:color="auto"/>
                <w:right w:val="none" w:sz="0" w:space="0" w:color="auto"/>
              </w:divBdr>
            </w:div>
            <w:div w:id="1472097163">
              <w:marLeft w:val="0"/>
              <w:marRight w:val="0"/>
              <w:marTop w:val="0"/>
              <w:marBottom w:val="0"/>
              <w:divBdr>
                <w:top w:val="none" w:sz="0" w:space="0" w:color="auto"/>
                <w:left w:val="none" w:sz="0" w:space="0" w:color="auto"/>
                <w:bottom w:val="none" w:sz="0" w:space="0" w:color="auto"/>
                <w:right w:val="none" w:sz="0" w:space="0" w:color="auto"/>
              </w:divBdr>
            </w:div>
            <w:div w:id="1527254431">
              <w:marLeft w:val="0"/>
              <w:marRight w:val="0"/>
              <w:marTop w:val="0"/>
              <w:marBottom w:val="0"/>
              <w:divBdr>
                <w:top w:val="none" w:sz="0" w:space="0" w:color="auto"/>
                <w:left w:val="none" w:sz="0" w:space="0" w:color="auto"/>
                <w:bottom w:val="none" w:sz="0" w:space="0" w:color="auto"/>
                <w:right w:val="none" w:sz="0" w:space="0" w:color="auto"/>
              </w:divBdr>
            </w:div>
            <w:div w:id="598873516">
              <w:marLeft w:val="0"/>
              <w:marRight w:val="0"/>
              <w:marTop w:val="0"/>
              <w:marBottom w:val="0"/>
              <w:divBdr>
                <w:top w:val="none" w:sz="0" w:space="0" w:color="auto"/>
                <w:left w:val="none" w:sz="0" w:space="0" w:color="auto"/>
                <w:bottom w:val="none" w:sz="0" w:space="0" w:color="auto"/>
                <w:right w:val="none" w:sz="0" w:space="0" w:color="auto"/>
              </w:divBdr>
            </w:div>
            <w:div w:id="1967350090">
              <w:marLeft w:val="0"/>
              <w:marRight w:val="0"/>
              <w:marTop w:val="0"/>
              <w:marBottom w:val="0"/>
              <w:divBdr>
                <w:top w:val="none" w:sz="0" w:space="0" w:color="auto"/>
                <w:left w:val="none" w:sz="0" w:space="0" w:color="auto"/>
                <w:bottom w:val="none" w:sz="0" w:space="0" w:color="auto"/>
                <w:right w:val="none" w:sz="0" w:space="0" w:color="auto"/>
              </w:divBdr>
            </w:div>
            <w:div w:id="48312226">
              <w:marLeft w:val="0"/>
              <w:marRight w:val="0"/>
              <w:marTop w:val="0"/>
              <w:marBottom w:val="0"/>
              <w:divBdr>
                <w:top w:val="none" w:sz="0" w:space="0" w:color="auto"/>
                <w:left w:val="none" w:sz="0" w:space="0" w:color="auto"/>
                <w:bottom w:val="none" w:sz="0" w:space="0" w:color="auto"/>
                <w:right w:val="none" w:sz="0" w:space="0" w:color="auto"/>
              </w:divBdr>
            </w:div>
            <w:div w:id="47464391">
              <w:marLeft w:val="0"/>
              <w:marRight w:val="0"/>
              <w:marTop w:val="0"/>
              <w:marBottom w:val="0"/>
              <w:divBdr>
                <w:top w:val="none" w:sz="0" w:space="0" w:color="auto"/>
                <w:left w:val="none" w:sz="0" w:space="0" w:color="auto"/>
                <w:bottom w:val="none" w:sz="0" w:space="0" w:color="auto"/>
                <w:right w:val="none" w:sz="0" w:space="0" w:color="auto"/>
              </w:divBdr>
            </w:div>
            <w:div w:id="1240291731">
              <w:marLeft w:val="0"/>
              <w:marRight w:val="0"/>
              <w:marTop w:val="0"/>
              <w:marBottom w:val="0"/>
              <w:divBdr>
                <w:top w:val="none" w:sz="0" w:space="0" w:color="auto"/>
                <w:left w:val="none" w:sz="0" w:space="0" w:color="auto"/>
                <w:bottom w:val="none" w:sz="0" w:space="0" w:color="auto"/>
                <w:right w:val="none" w:sz="0" w:space="0" w:color="auto"/>
              </w:divBdr>
            </w:div>
            <w:div w:id="1993950200">
              <w:marLeft w:val="0"/>
              <w:marRight w:val="0"/>
              <w:marTop w:val="0"/>
              <w:marBottom w:val="0"/>
              <w:divBdr>
                <w:top w:val="none" w:sz="0" w:space="0" w:color="auto"/>
                <w:left w:val="none" w:sz="0" w:space="0" w:color="auto"/>
                <w:bottom w:val="none" w:sz="0" w:space="0" w:color="auto"/>
                <w:right w:val="none" w:sz="0" w:space="0" w:color="auto"/>
              </w:divBdr>
            </w:div>
            <w:div w:id="304164666">
              <w:marLeft w:val="0"/>
              <w:marRight w:val="0"/>
              <w:marTop w:val="0"/>
              <w:marBottom w:val="0"/>
              <w:divBdr>
                <w:top w:val="none" w:sz="0" w:space="0" w:color="auto"/>
                <w:left w:val="none" w:sz="0" w:space="0" w:color="auto"/>
                <w:bottom w:val="none" w:sz="0" w:space="0" w:color="auto"/>
                <w:right w:val="none" w:sz="0" w:space="0" w:color="auto"/>
              </w:divBdr>
            </w:div>
            <w:div w:id="1259024659">
              <w:marLeft w:val="0"/>
              <w:marRight w:val="0"/>
              <w:marTop w:val="0"/>
              <w:marBottom w:val="0"/>
              <w:divBdr>
                <w:top w:val="none" w:sz="0" w:space="0" w:color="auto"/>
                <w:left w:val="none" w:sz="0" w:space="0" w:color="auto"/>
                <w:bottom w:val="none" w:sz="0" w:space="0" w:color="auto"/>
                <w:right w:val="none" w:sz="0" w:space="0" w:color="auto"/>
              </w:divBdr>
            </w:div>
            <w:div w:id="1265381772">
              <w:marLeft w:val="0"/>
              <w:marRight w:val="0"/>
              <w:marTop w:val="0"/>
              <w:marBottom w:val="0"/>
              <w:divBdr>
                <w:top w:val="none" w:sz="0" w:space="0" w:color="auto"/>
                <w:left w:val="none" w:sz="0" w:space="0" w:color="auto"/>
                <w:bottom w:val="none" w:sz="0" w:space="0" w:color="auto"/>
                <w:right w:val="none" w:sz="0" w:space="0" w:color="auto"/>
              </w:divBdr>
            </w:div>
            <w:div w:id="1745640551">
              <w:marLeft w:val="0"/>
              <w:marRight w:val="0"/>
              <w:marTop w:val="0"/>
              <w:marBottom w:val="0"/>
              <w:divBdr>
                <w:top w:val="none" w:sz="0" w:space="0" w:color="auto"/>
                <w:left w:val="none" w:sz="0" w:space="0" w:color="auto"/>
                <w:bottom w:val="none" w:sz="0" w:space="0" w:color="auto"/>
                <w:right w:val="none" w:sz="0" w:space="0" w:color="auto"/>
              </w:divBdr>
            </w:div>
            <w:div w:id="261423758">
              <w:marLeft w:val="0"/>
              <w:marRight w:val="0"/>
              <w:marTop w:val="0"/>
              <w:marBottom w:val="0"/>
              <w:divBdr>
                <w:top w:val="none" w:sz="0" w:space="0" w:color="auto"/>
                <w:left w:val="none" w:sz="0" w:space="0" w:color="auto"/>
                <w:bottom w:val="none" w:sz="0" w:space="0" w:color="auto"/>
                <w:right w:val="none" w:sz="0" w:space="0" w:color="auto"/>
              </w:divBdr>
            </w:div>
            <w:div w:id="2133933242">
              <w:marLeft w:val="0"/>
              <w:marRight w:val="0"/>
              <w:marTop w:val="0"/>
              <w:marBottom w:val="0"/>
              <w:divBdr>
                <w:top w:val="none" w:sz="0" w:space="0" w:color="auto"/>
                <w:left w:val="none" w:sz="0" w:space="0" w:color="auto"/>
                <w:bottom w:val="none" w:sz="0" w:space="0" w:color="auto"/>
                <w:right w:val="none" w:sz="0" w:space="0" w:color="auto"/>
              </w:divBdr>
            </w:div>
            <w:div w:id="970210630">
              <w:marLeft w:val="0"/>
              <w:marRight w:val="0"/>
              <w:marTop w:val="0"/>
              <w:marBottom w:val="0"/>
              <w:divBdr>
                <w:top w:val="none" w:sz="0" w:space="0" w:color="auto"/>
                <w:left w:val="none" w:sz="0" w:space="0" w:color="auto"/>
                <w:bottom w:val="none" w:sz="0" w:space="0" w:color="auto"/>
                <w:right w:val="none" w:sz="0" w:space="0" w:color="auto"/>
              </w:divBdr>
            </w:div>
            <w:div w:id="10590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3344</Words>
  <Characters>18392</Characters>
  <Application>Microsoft Office Word</Application>
  <DocSecurity>0</DocSecurity>
  <Lines>153</Lines>
  <Paragraphs>43</Paragraphs>
  <ScaleCrop>false</ScaleCrop>
  <Company/>
  <LinksUpToDate>false</LinksUpToDate>
  <CharactersWithSpaces>21693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thibault clement</dc:creator>
  <cp:keywords/>
  <dc:description/>
  <cp:lastModifiedBy>thibault clement</cp:lastModifiedBy>
  <cp:revision>2</cp:revision>
  <dcterms:created xsi:type="dcterms:W3CDTF">2026-09-01T08:37:00Z</dcterms:created>
  <dcterms:modified xsi:type="dcterms:W3CDTF">2026-09-01T08:37:00Z</dcterms:modified>
</cp:coreProperties>
</file>