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erhyferhmd1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TÍTULO</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w:t>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47268893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4omzh28dofrf">
            <w:r w:rsidDel="00000000" w:rsidR="00000000" w:rsidRPr="00000000">
              <w:rPr>
                <w:rFonts w:ascii="Times New Roman" w:cs="Times New Roman" w:eastAsia="Times New Roman" w:hAnsi="Times New Roman"/>
                <w:sz w:val="20"/>
                <w:szCs w:val="20"/>
                <w:rtl w:val="0"/>
              </w:rPr>
              <w:t xml:space="preserve">I. 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o8pyuslg91no">
            <w:r w:rsidDel="00000000" w:rsidR="00000000" w:rsidRPr="00000000">
              <w:rPr>
                <w:rFonts w:ascii="Times New Roman" w:cs="Times New Roman" w:eastAsia="Times New Roman" w:hAnsi="Times New Roman"/>
                <w:sz w:val="20"/>
                <w:szCs w:val="20"/>
                <w:rtl w:val="0"/>
              </w:rPr>
              <w:t xml:space="preserve">II. Descripción General Y Estructura De La Empresa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pPr>
          <w:hyperlink w:anchor="_urvy5mf4w57v">
            <w:r w:rsidDel="00000000" w:rsidR="00000000" w:rsidRPr="00000000">
              <w:rPr>
                <w:rFonts w:ascii="Times New Roman" w:cs="Times New Roman" w:eastAsia="Times New Roman" w:hAnsi="Times New Roman"/>
                <w:sz w:val="20"/>
                <w:szCs w:val="20"/>
                <w:rtl w:val="0"/>
              </w:rPr>
              <w:t xml:space="preserve">A. Descripción General De La Empresa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pPr>
          <w:hyperlink w:anchor="_e9yev335ya5w">
            <w:r w:rsidDel="00000000" w:rsidR="00000000" w:rsidRPr="00000000">
              <w:rPr>
                <w:rFonts w:ascii="Times New Roman" w:cs="Times New Roman" w:eastAsia="Times New Roman" w:hAnsi="Times New Roman"/>
                <w:sz w:val="20"/>
                <w:szCs w:val="20"/>
                <w:rtl w:val="0"/>
              </w:rPr>
              <w:t xml:space="preserve">B. Estructura De La Empresa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w0xcdym7435j">
            <w:r w:rsidDel="00000000" w:rsidR="00000000" w:rsidRPr="00000000">
              <w:rPr>
                <w:rFonts w:ascii="Times New Roman" w:cs="Times New Roman" w:eastAsia="Times New Roman" w:hAnsi="Times New Roman"/>
                <w:sz w:val="20"/>
                <w:szCs w:val="20"/>
                <w:rtl w:val="0"/>
              </w:rPr>
              <w:t xml:space="preserve">C. Descripción Del Área Del Practicante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rPr>
          </w:pPr>
          <w:hyperlink w:anchor="_kiw6x4e3nda3">
            <w:r w:rsidDel="00000000" w:rsidR="00000000" w:rsidRPr="00000000">
              <w:rPr>
                <w:rFonts w:ascii="Times New Roman" w:cs="Times New Roman" w:eastAsia="Times New Roman" w:hAnsi="Times New Roman"/>
                <w:sz w:val="20"/>
                <w:szCs w:val="20"/>
                <w:rtl w:val="0"/>
              </w:rPr>
              <w:t xml:space="preserve">III. Grupo Humano De Trabajo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rPr>
          </w:pPr>
          <w:hyperlink w:anchor="_gw10ymmokhn">
            <w:r w:rsidDel="00000000" w:rsidR="00000000" w:rsidRPr="00000000">
              <w:rPr>
                <w:rFonts w:ascii="Times New Roman" w:cs="Times New Roman" w:eastAsia="Times New Roman" w:hAnsi="Times New Roman"/>
                <w:sz w:val="20"/>
                <w:szCs w:val="20"/>
                <w:rtl w:val="0"/>
              </w:rPr>
              <w:t xml:space="preserve">IV. Actividades Desarrolladas En La Práctica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3cor7lsktaex">
            <w:r w:rsidDel="00000000" w:rsidR="00000000" w:rsidRPr="00000000">
              <w:rPr>
                <w:rFonts w:ascii="Times New Roman" w:cs="Times New Roman" w:eastAsia="Times New Roman" w:hAnsi="Times New Roman"/>
                <w:sz w:val="20"/>
                <w:szCs w:val="20"/>
                <w:rtl w:val="0"/>
              </w:rPr>
              <w:t xml:space="preserve">V. Análisis De La Percepción Del Trabajador Sobre El Trabajo Y Relación Entre Compañeros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8rxms6ui7tml">
            <w:r w:rsidDel="00000000" w:rsidR="00000000" w:rsidRPr="00000000">
              <w:rPr>
                <w:rFonts w:ascii="Times New Roman" w:cs="Times New Roman" w:eastAsia="Times New Roman" w:hAnsi="Times New Roman"/>
                <w:sz w:val="20"/>
                <w:szCs w:val="20"/>
                <w:rtl w:val="0"/>
              </w:rPr>
              <w:t xml:space="preserve">VI. Relación Entre Los Jefes Y Los Trabajadores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8ebukrcucfzi">
            <w:r w:rsidDel="00000000" w:rsidR="00000000" w:rsidRPr="00000000">
              <w:rPr>
                <w:rFonts w:ascii="Times New Roman" w:cs="Times New Roman" w:eastAsia="Times New Roman" w:hAnsi="Times New Roman"/>
                <w:sz w:val="20"/>
                <w:szCs w:val="20"/>
                <w:rtl w:val="0"/>
              </w:rPr>
              <w:t xml:space="preserve">VII. Condiciones Laborales Y Garantías Sociales Habilitadas En La Empresa</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b4pzs563uev">
            <w:r w:rsidDel="00000000" w:rsidR="00000000" w:rsidRPr="00000000">
              <w:rPr>
                <w:rFonts w:ascii="Times New Roman" w:cs="Times New Roman" w:eastAsia="Times New Roman" w:hAnsi="Times New Roman"/>
                <w:sz w:val="20"/>
                <w:szCs w:val="20"/>
                <w:rtl w:val="0"/>
              </w:rPr>
              <w:t xml:space="preserve">A. Estructura De Bienestar Laboral Y Desarrollo Profesional En La Empresa</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w02dr8e1dii4">
            <w:r w:rsidDel="00000000" w:rsidR="00000000" w:rsidRPr="00000000">
              <w:rPr>
                <w:rFonts w:ascii="Times New Roman" w:cs="Times New Roman" w:eastAsia="Times New Roman" w:hAnsi="Times New Roman"/>
                <w:sz w:val="20"/>
                <w:szCs w:val="20"/>
                <w:rtl w:val="0"/>
              </w:rPr>
              <w:t xml:space="preserve">B. Análisis Y Comparación De La Situación De La Institución Respecto De La Situación A Nivel Nacional</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rPr>
          </w:pPr>
          <w:hyperlink w:anchor="_4l25xdc2xp7c">
            <w:r w:rsidDel="00000000" w:rsidR="00000000" w:rsidRPr="00000000">
              <w:rPr>
                <w:rFonts w:ascii="Times New Roman" w:cs="Times New Roman" w:eastAsia="Times New Roman" w:hAnsi="Times New Roman"/>
                <w:sz w:val="20"/>
                <w:szCs w:val="20"/>
                <w:rtl w:val="0"/>
              </w:rPr>
              <w:t xml:space="preserve">VIII. Conclusión</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oft8cnlpdier">
            <w:r w:rsidDel="00000000" w:rsidR="00000000" w:rsidRPr="00000000">
              <w:rPr>
                <w:rFonts w:ascii="Times New Roman" w:cs="Times New Roman" w:eastAsia="Times New Roman" w:hAnsi="Times New Roman"/>
                <w:sz w:val="20"/>
                <w:szCs w:val="20"/>
                <w:rtl w:val="0"/>
              </w:rPr>
              <w:t xml:space="preserve">IX. Bibliografía</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98jisfdx56kl">
            <w:r w:rsidDel="00000000" w:rsidR="00000000" w:rsidRPr="00000000">
              <w:rPr>
                <w:rFonts w:ascii="Times New Roman" w:cs="Times New Roman" w:eastAsia="Times New Roman" w:hAnsi="Times New Roman"/>
                <w:sz w:val="20"/>
                <w:szCs w:val="20"/>
                <w:rtl w:val="0"/>
              </w:rPr>
              <w:t xml:space="preserve">X. Anexo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Ilustraciones</w:t>
      </w:r>
    </w:p>
    <w:p w:rsidR="00000000" w:rsidDel="00000000" w:rsidP="00000000" w:rsidRDefault="00000000" w:rsidRPr="00000000" w14:paraId="0000002B">
      <w:pPr>
        <w:keepLines w:val="1"/>
        <w:spacing w:after="200" w:line="240" w:lineRule="auto"/>
        <w:rPr>
          <w:b w:val="1"/>
          <w:bCs w:val="1"/>
        </w:rPr>
      </w:pPr>
      <w:r w:rsidDel="00000000" w:rsidR="00000000" w:rsidRPr="00000000">
        <w:rPr>
          <w:rFonts w:ascii="Times New Roman" w:cs="Times New Roman" w:eastAsia="Times New Roman" w:hAnsi="Times New Roman"/>
          <w:sz w:val="20"/>
          <w:szCs w:val="20"/>
          <w:rtl w:val="0"/>
        </w:rPr>
        <w:t xml:space="preserve">Figura 2.1. Organigrama de cargos empresa Start-Up Chile. (Elaboración propia)........................................................5</w:t>
      </w:r>
      <w:r w:rsidDel="00000000" w:rsidR="00000000" w:rsidRPr="00000000">
        <w:rPr>
          <w:rtl w:val="0"/>
        </w:rPr>
      </w:r>
    </w:p>
    <w:p w:rsidR="00000000" w:rsidDel="00000000" w:rsidP="00000000" w:rsidRDefault="00000000" w:rsidRPr="00000000" w14:paraId="0000002C">
      <w:pPr>
        <w:keepLines w:val="1"/>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10.1. Registro fotográfico de una de las bodegas de Start-Up Chile…………..............................…………....17</w:t>
      </w:r>
    </w:p>
    <w:p w:rsidR="00000000" w:rsidDel="00000000" w:rsidP="00000000" w:rsidRDefault="00000000" w:rsidRPr="00000000" w14:paraId="0000002D">
      <w:pPr>
        <w:keepLines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10.2. Vista del acceso a las cuatro dependencias de bodega institucionales. ………...……………………….18</w:t>
      </w:r>
      <w:r w:rsidDel="00000000" w:rsidR="00000000" w:rsidRPr="00000000">
        <w:rPr>
          <w:rtl w:val="0"/>
        </w:rPr>
      </w:r>
    </w:p>
    <w:p w:rsidR="00000000" w:rsidDel="00000000" w:rsidP="00000000" w:rsidRDefault="00000000" w:rsidRPr="00000000" w14:paraId="0000002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pStyle w:val="Heading1"/>
        <w:numPr>
          <w:ilvl w:val="0"/>
          <w:numId w:val="1"/>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33">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4">
      <w:pPr>
        <w:pStyle w:val="Heading1"/>
        <w:numPr>
          <w:ilvl w:val="0"/>
          <w:numId w:val="1"/>
        </w:numPr>
        <w:spacing w:after="0" w:afterAutospacing="0" w:line="480" w:lineRule="auto"/>
        <w:ind w:left="720" w:hanging="360"/>
        <w:jc w:val="both"/>
        <w:rPr>
          <w:rFonts w:ascii="Times New Roman" w:cs="Times New Roman" w:eastAsia="Times New Roman" w:hAnsi="Times New Roman"/>
          <w:b w:val="1"/>
          <w:bCs w:val="1"/>
          <w:sz w:val="24"/>
          <w:szCs w:val="24"/>
        </w:rPr>
      </w:pPr>
      <w:bookmarkStart w:colFirst="0" w:colLast="0" w:name="_o8pyuslg91no" w:id="3"/>
      <w:bookmarkEnd w:id="3"/>
      <w:r w:rsidDel="00000000" w:rsidR="00000000" w:rsidRPr="00000000">
        <w:rPr>
          <w:rFonts w:ascii="Times New Roman" w:cs="Times New Roman" w:eastAsia="Times New Roman" w:hAnsi="Times New Roman"/>
          <w:b w:val="1"/>
          <w:bCs w:val="1"/>
          <w:sz w:val="24"/>
          <w:szCs w:val="24"/>
          <w:rtl w:val="0"/>
        </w:rPr>
        <w:t xml:space="preserve">Cuerpo</w:t>
      </w:r>
    </w:p>
    <w:p w:rsidR="00000000" w:rsidDel="00000000" w:rsidP="00000000" w:rsidRDefault="00000000" w:rsidRPr="00000000" w14:paraId="00000035">
      <w:pPr>
        <w:pStyle w:val="Heading2"/>
        <w:numPr>
          <w:ilvl w:val="1"/>
          <w:numId w:val="1"/>
        </w:numPr>
        <w:spacing w:before="0" w:beforeAutospacing="0" w:line="48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urvy5mf4w57v" w:id="4"/>
      <w:bookmarkEnd w:id="4"/>
      <w:r w:rsidDel="00000000" w:rsidR="00000000" w:rsidRPr="00000000">
        <w:rPr>
          <w:rFonts w:ascii="Times New Roman" w:cs="Times New Roman" w:eastAsia="Times New Roman" w:hAnsi="Times New Roman"/>
          <w:b w:val="1"/>
          <w:bCs w:val="1"/>
          <w:i w:val="1"/>
          <w:iCs w:val="1"/>
          <w:sz w:val="24"/>
          <w:szCs w:val="24"/>
          <w:rtl w:val="0"/>
        </w:rPr>
        <w:t xml:space="preserve">Subtítulo</w:t>
      </w:r>
    </w:p>
    <w:p w:rsidR="00000000" w:rsidDel="00000000" w:rsidP="00000000" w:rsidRDefault="00000000" w:rsidRPr="00000000" w14:paraId="00000036">
      <w:pPr>
        <w:spacing w:before="80" w:line="480" w:lineRule="auto"/>
        <w:ind w:firstLine="720.0000000000001"/>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type="textWrapping"/>
      </w:r>
      <w:r w:rsidDel="00000000" w:rsidR="00000000" w:rsidRPr="00000000">
        <w:rPr>
          <w:rFonts w:ascii="Times New Roman" w:cs="Times New Roman" w:eastAsia="Times New Roman" w:hAnsi="Times New Roman"/>
          <w:color w:val="4a86e8"/>
          <w:sz w:val="24"/>
          <w:szCs w:val="24"/>
          <w:rtl w:val="0"/>
        </w:rPr>
        <w:t xml:space="preserve">IMAGEN</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2.1. Descripción. (Elaboración propia)/Fuente.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38">
      <w:pPr>
        <w:pStyle w:val="Heading1"/>
        <w:numPr>
          <w:ilvl w:val="0"/>
          <w:numId w:val="1"/>
        </w:numPr>
        <w:spacing w:line="480" w:lineRule="auto"/>
        <w:ind w:left="720" w:hanging="360"/>
        <w:jc w:val="both"/>
        <w:rPr>
          <w:rFonts w:ascii="Times New Roman" w:cs="Times New Roman" w:eastAsia="Times New Roman" w:hAnsi="Times New Roman"/>
          <w:b w:val="1"/>
          <w:bCs w:val="1"/>
          <w:sz w:val="24"/>
          <w:szCs w:val="24"/>
        </w:rPr>
      </w:pPr>
      <w:bookmarkStart w:colFirst="0" w:colLast="0" w:name="_4l25xdc2xp7c" w:id="5"/>
      <w:bookmarkEnd w:id="5"/>
      <w:r w:rsidDel="00000000" w:rsidR="00000000" w:rsidRPr="00000000">
        <w:rPr>
          <w:rFonts w:ascii="Times New Roman" w:cs="Times New Roman" w:eastAsia="Times New Roman" w:hAnsi="Times New Roman"/>
          <w:b w:val="1"/>
          <w:bCs w:val="1"/>
          <w:sz w:val="24"/>
          <w:szCs w:val="24"/>
          <w:rtl w:val="0"/>
        </w:rPr>
        <w:t xml:space="preserve">Conclusión</w:t>
      </w:r>
      <w:r w:rsidDel="00000000" w:rsidR="00000000" w:rsidRPr="00000000">
        <w:rPr>
          <w:rtl w:val="0"/>
        </w:rPr>
      </w:r>
    </w:p>
    <w:p w:rsidR="00000000" w:rsidDel="00000000" w:rsidP="00000000" w:rsidRDefault="00000000" w:rsidRPr="00000000" w14:paraId="00000039">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A">
      <w:pPr>
        <w:pStyle w:val="Heading1"/>
        <w:numPr>
          <w:ilvl w:val="0"/>
          <w:numId w:val="1"/>
        </w:numPr>
        <w:spacing w:line="480" w:lineRule="auto"/>
        <w:ind w:left="720" w:hanging="360"/>
        <w:jc w:val="both"/>
        <w:rPr>
          <w:rFonts w:ascii="Times New Roman" w:cs="Times New Roman" w:eastAsia="Times New Roman" w:hAnsi="Times New Roman"/>
          <w:b w:val="1"/>
          <w:bCs w:val="1"/>
          <w:sz w:val="24"/>
          <w:szCs w:val="24"/>
        </w:rPr>
      </w:pPr>
      <w:bookmarkStart w:colFirst="0" w:colLast="0" w:name="_oft8cnlpdier" w:id="6"/>
      <w:bookmarkEnd w:id="6"/>
      <w:r w:rsidDel="00000000" w:rsidR="00000000" w:rsidRPr="00000000">
        <w:rPr>
          <w:rFonts w:ascii="Times New Roman" w:cs="Times New Roman" w:eastAsia="Times New Roman" w:hAnsi="Times New Roman"/>
          <w:b w:val="1"/>
          <w:bCs w:val="1"/>
          <w:sz w:val="24"/>
          <w:szCs w:val="24"/>
          <w:rtl w:val="0"/>
        </w:rPr>
        <w:t xml:space="preserve">Bibliografía</w:t>
      </w:r>
      <w:r w:rsidDel="00000000" w:rsidR="00000000" w:rsidRPr="00000000">
        <w:rPr>
          <w:rtl w:val="0"/>
        </w:rPr>
      </w:r>
    </w:p>
    <w:p w:rsidR="00000000" w:rsidDel="00000000" w:rsidP="00000000" w:rsidRDefault="00000000" w:rsidRPr="00000000" w14:paraId="0000003B">
      <w:pPr>
        <w:spacing w:line="48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Fecha/(s.f.). Fuente. Link</w:t>
      </w:r>
    </w:p>
    <w:p w:rsidR="00000000" w:rsidDel="00000000" w:rsidP="00000000" w:rsidRDefault="00000000" w:rsidRPr="00000000" w14:paraId="0000003C">
      <w:pPr>
        <w:pStyle w:val="Heading1"/>
        <w:numPr>
          <w:ilvl w:val="0"/>
          <w:numId w:val="1"/>
        </w:numPr>
        <w:spacing w:line="480" w:lineRule="auto"/>
        <w:ind w:left="720" w:hanging="360"/>
        <w:jc w:val="both"/>
        <w:rPr>
          <w:rFonts w:ascii="Times New Roman" w:cs="Times New Roman" w:eastAsia="Times New Roman" w:hAnsi="Times New Roman"/>
          <w:b w:val="1"/>
          <w:bCs w:val="1"/>
          <w:sz w:val="24"/>
          <w:szCs w:val="24"/>
        </w:rPr>
      </w:pPr>
      <w:bookmarkStart w:colFirst="0" w:colLast="0" w:name="_98jisfdx56kl" w:id="7"/>
      <w:bookmarkEnd w:id="7"/>
      <w:r w:rsidDel="00000000" w:rsidR="00000000" w:rsidRPr="00000000">
        <w:rPr>
          <w:rFonts w:ascii="Times New Roman" w:cs="Times New Roman" w:eastAsia="Times New Roman" w:hAnsi="Times New Roman"/>
          <w:b w:val="1"/>
          <w:bCs w:val="1"/>
          <w:sz w:val="24"/>
          <w:szCs w:val="24"/>
          <w:rtl w:val="0"/>
        </w:rPr>
        <w:t xml:space="preserve">Anexo</w:t>
      </w:r>
    </w:p>
    <w:p w:rsidR="00000000" w:rsidDel="00000000" w:rsidP="00000000" w:rsidRDefault="00000000" w:rsidRPr="00000000" w14:paraId="0000003D">
      <w:pPr>
        <w:ind w:left="720" w:firstLine="0"/>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4a86e8"/>
          <w:rtl w:val="0"/>
        </w:rPr>
        <w:t xml:space="preserve">IMAGEN</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10.1. Descripción. </w:t>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ind w:left="720" w:firstLine="0"/>
        <w:jc w:val="center"/>
        <w:rPr/>
      </w:pPr>
      <w:r w:rsidDel="00000000" w:rsidR="00000000" w:rsidRPr="00000000">
        <w:rPr>
          <w:rtl w:val="0"/>
        </w:rPr>
      </w:r>
    </w:p>
    <w:sectPr>
      <w:headerReference r:id="rId7" w:type="default"/>
      <w:headerReference r:id="rId8" w:type="first"/>
      <w:footerReference r:id="rId9" w:type="default"/>
      <w:footerReference r:id="rId10"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9">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Nota de pie.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4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