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nwkjayeiua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drawing>
          <wp:inline distB="114300" distT="114300" distL="114300" distR="114300">
            <wp:extent cx="1686946" cy="2347913"/>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8694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Title"/>
        <w:jc w:val="center"/>
        <w:rPr>
          <w:sz w:val="40"/>
          <w:szCs w:val="40"/>
        </w:rPr>
      </w:pPr>
      <w:bookmarkStart w:colFirst="0" w:colLast="0" w:name="_st7chflonuw5" w:id="1"/>
      <w:bookmarkEnd w:id="1"/>
      <w:r w:rsidDel="00000000" w:rsidR="00000000" w:rsidRPr="00000000">
        <w:rPr>
          <w:sz w:val="40"/>
          <w:szCs w:val="40"/>
          <w:rtl w:val="0"/>
        </w:rPr>
        <w:t xml:space="preserve">Análisis del tubo de Venturi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Subtitle"/>
        <w:jc w:val="center"/>
        <w:rPr>
          <w:sz w:val="32"/>
          <w:szCs w:val="32"/>
        </w:rPr>
      </w:pPr>
      <w:bookmarkStart w:colFirst="0" w:colLast="0" w:name="_wcvged9n1c6s" w:id="2"/>
      <w:bookmarkEnd w:id="2"/>
      <w:r w:rsidDel="00000000" w:rsidR="00000000" w:rsidRPr="00000000">
        <w:rPr>
          <w:sz w:val="32"/>
          <w:szCs w:val="32"/>
          <w:rtl w:val="0"/>
        </w:rPr>
        <w:t xml:space="preserve">ICH1104 Mecánica de Fluidos</w:t>
      </w:r>
    </w:p>
    <w:p w:rsidR="00000000" w:rsidDel="00000000" w:rsidP="00000000" w:rsidRDefault="00000000" w:rsidRPr="00000000" w14:paraId="00000013">
      <w:pPr>
        <w:pStyle w:val="Subtitle"/>
        <w:jc w:val="center"/>
        <w:rPr>
          <w:sz w:val="32"/>
          <w:szCs w:val="32"/>
        </w:rPr>
      </w:pPr>
      <w:bookmarkStart w:colFirst="0" w:colLast="0" w:name="_gvn8n33tv53d" w:id="3"/>
      <w:bookmarkEnd w:id="3"/>
      <w:r w:rsidDel="00000000" w:rsidR="00000000" w:rsidRPr="00000000">
        <w:rPr>
          <w:sz w:val="32"/>
          <w:szCs w:val="32"/>
          <w:rtl w:val="0"/>
        </w:rPr>
        <w:t xml:space="preserve">Pontificia Universidad Católica de Chile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Autores:</w:t>
      </w:r>
    </w:p>
    <w:p w:rsidR="00000000" w:rsidDel="00000000" w:rsidP="00000000" w:rsidRDefault="00000000" w:rsidRPr="00000000" w14:paraId="0000001D">
      <w:pPr>
        <w:rPr/>
      </w:pPr>
      <w:r w:rsidDel="00000000" w:rsidR="00000000" w:rsidRPr="00000000">
        <w:rPr>
          <w:rtl w:val="0"/>
        </w:rPr>
        <w:t xml:space="preserve">Franco Nicolai Corvalán Mansourova</w:t>
      </w:r>
    </w:p>
    <w:p w:rsidR="00000000" w:rsidDel="00000000" w:rsidP="00000000" w:rsidRDefault="00000000" w:rsidRPr="00000000" w14:paraId="0000001E">
      <w:pPr>
        <w:rPr/>
      </w:pPr>
      <w:r w:rsidDel="00000000" w:rsidR="00000000" w:rsidRPr="00000000">
        <w:rPr>
          <w:rtl w:val="0"/>
        </w:rPr>
        <w:t xml:space="preserve">Trinidad Ilufi Schmidt </w:t>
      </w:r>
    </w:p>
    <w:p w:rsidR="00000000" w:rsidDel="00000000" w:rsidP="00000000" w:rsidRDefault="00000000" w:rsidRPr="00000000" w14:paraId="0000001F">
      <w:pPr>
        <w:rPr/>
      </w:pPr>
      <w:r w:rsidDel="00000000" w:rsidR="00000000" w:rsidRPr="00000000">
        <w:rPr>
          <w:rtl w:val="0"/>
        </w:rPr>
        <w:t xml:space="preserve">Sofia Fernanda Roth Diaz</w:t>
      </w:r>
    </w:p>
    <w:p w:rsidR="00000000" w:rsidDel="00000000" w:rsidP="00000000" w:rsidRDefault="00000000" w:rsidRPr="00000000" w14:paraId="00000020">
      <w:pPr>
        <w:rPr/>
      </w:pPr>
      <w:r w:rsidDel="00000000" w:rsidR="00000000" w:rsidRPr="00000000">
        <w:rPr>
          <w:rtl w:val="0"/>
        </w:rPr>
        <w:t xml:space="preserve">Elias Vicente Ormeño Valdebenito</w:t>
      </w:r>
    </w:p>
    <w:p w:rsidR="00000000" w:rsidDel="00000000" w:rsidP="00000000" w:rsidRDefault="00000000" w:rsidRPr="00000000" w14:paraId="00000021">
      <w:pPr>
        <w:pStyle w:val="Heading2"/>
        <w:rPr/>
      </w:pPr>
      <w:bookmarkStart w:colFirst="0" w:colLast="0" w:name="_rxg1ncb2cez1" w:id="4"/>
      <w:bookmarkEnd w:id="4"/>
      <w:r w:rsidDel="00000000" w:rsidR="00000000" w:rsidRPr="00000000">
        <w:rPr>
          <w:rtl w:val="0"/>
        </w:rPr>
        <w:t xml:space="preserve">Introducción</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El presente informe se centra en el análisis experimental del flujo a través de un tubo de Venturi, un dispositivo ampliamente utilizado para medir caudales y observar cambios en la presión en fluidos en movimiento. Este análisis permite verificar la conservación de la energía en el flujo de un fluido incompresible y relacionar los valores experimentales con los teóricos basados en la ecuación de Bernoulli. En esta experiencia se realizaron mediciones de presión en diferentes puntos del tubo de Venturi, </w:t>
      </w:r>
      <w:r w:rsidDel="00000000" w:rsidR="00000000" w:rsidRPr="00000000">
        <w:rPr>
          <w:sz w:val="24"/>
          <w:szCs w:val="24"/>
          <w:rtl w:val="0"/>
        </w:rPr>
        <w:t xml:space="preserve">vinculandolas</w:t>
      </w:r>
      <w:r w:rsidDel="00000000" w:rsidR="00000000" w:rsidRPr="00000000">
        <w:rPr>
          <w:sz w:val="24"/>
          <w:szCs w:val="24"/>
          <w:rtl w:val="0"/>
        </w:rPr>
        <w:t xml:space="preserve"> con las velocidades del fluido, y las diferencia entre las alturas de presión para secciones que presenten cambios en sus áreas transversales. Se obtuvo que el flujo de fluido a través de una tubería obedece a las relaciones derivadas de la ecuación de Bernoulli, comprobándose que en aquellas secciones donde hay un estrechamiento del área transversal aumenta la velocidad del fluido y disminuye la altura de presión. Sin embargo, se compararon los valores teóricos y experimentales asociados a la diferencia de altura de presión entre secciones y se concluyó que el error asociado es atribuible a pérdidas de energía por fricción en las paredes de la tubería.</w:t>
      </w:r>
    </w:p>
    <w:p w:rsidR="00000000" w:rsidDel="00000000" w:rsidP="00000000" w:rsidRDefault="00000000" w:rsidRPr="00000000" w14:paraId="00000023">
      <w:pPr>
        <w:spacing w:after="240" w:before="240" w:lineRule="auto"/>
        <w:jc w:val="both"/>
        <w:rPr>
          <w:sz w:val="24"/>
          <w:szCs w:val="24"/>
        </w:rPr>
      </w:pPr>
      <w:r w:rsidDel="00000000" w:rsidR="00000000" w:rsidRPr="00000000">
        <w:rPr>
          <w:b w:val="1"/>
          <w:bCs w:val="1"/>
          <w:sz w:val="24"/>
          <w:szCs w:val="24"/>
          <w:rtl w:val="0"/>
        </w:rPr>
        <w:t xml:space="preserve">Conceptos clave:</w:t>
      </w:r>
      <w:r w:rsidDel="00000000" w:rsidR="00000000" w:rsidRPr="00000000">
        <w:rPr>
          <w:sz w:val="24"/>
          <w:szCs w:val="24"/>
          <w:rtl w:val="0"/>
        </w:rPr>
        <w:t xml:space="preserve"> conservación de energía, ecuación de Bernoulli, flujo incompresible, tubo de Venturi.</w:t>
      </w:r>
    </w:p>
    <w:p w:rsidR="00000000" w:rsidDel="00000000" w:rsidP="00000000" w:rsidRDefault="00000000" w:rsidRPr="00000000" w14:paraId="00000024">
      <w:pPr>
        <w:pStyle w:val="Heading2"/>
        <w:rPr/>
      </w:pPr>
      <w:bookmarkStart w:colFirst="0" w:colLast="0" w:name="_xx0kq5zhmcrh" w:id="5"/>
      <w:bookmarkEnd w:id="5"/>
      <w:r w:rsidDel="00000000" w:rsidR="00000000" w:rsidRPr="00000000">
        <w:rPr>
          <w:rtl w:val="0"/>
        </w:rPr>
        <w:t xml:space="preserve">Objetivos</w:t>
      </w:r>
    </w:p>
    <w:p w:rsidR="00000000" w:rsidDel="00000000" w:rsidP="00000000" w:rsidRDefault="00000000" w:rsidRPr="00000000" w14:paraId="00000025">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Analizar el comportamiento del flujo incompresible en un tubo de Venturi mediante la medición de presiones y velocidades.</w:t>
      </w:r>
    </w:p>
    <w:p w:rsidR="00000000" w:rsidDel="00000000" w:rsidP="00000000" w:rsidRDefault="00000000" w:rsidRPr="00000000" w14:paraId="00000026">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Comparar los valores experimentales y teóricos de las diferencias de altura de presión para las distintas secciones. </w:t>
      </w:r>
    </w:p>
    <w:p w:rsidR="00000000" w:rsidDel="00000000" w:rsidP="00000000" w:rsidRDefault="00000000" w:rsidRPr="00000000" w14:paraId="00000027">
      <w:pPr>
        <w:pStyle w:val="Heading2"/>
        <w:rPr/>
      </w:pPr>
      <w:bookmarkStart w:colFirst="0" w:colLast="0" w:name="_q3n219a0dhto" w:id="6"/>
      <w:bookmarkEnd w:id="6"/>
      <w:r w:rsidDel="00000000" w:rsidR="00000000" w:rsidRPr="00000000">
        <w:rPr>
          <w:rtl w:val="0"/>
        </w:rPr>
        <w:t xml:space="preserve">Hipótesis</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El flujo del fluido dentro del tubo de Venturi cumple con las relaciones teóricas dictadas por la ecuación de Bernoulli. Se espera que los cambios en la presión y velocidad sean consistentes con la conservación de energía en un flujo estacionario e incompresible. Dentro de la tubería se espera que en las secciones de menor área la velocidad sea mayor, y por ende, la altura de presión sea menor. Además, se anticipa que los valores experimentales presenten ligeras desviaciones debido a la fricción y errores de medición.</w:t>
      </w:r>
    </w:p>
    <w:p w:rsidR="00000000" w:rsidDel="00000000" w:rsidP="00000000" w:rsidRDefault="00000000" w:rsidRPr="00000000" w14:paraId="00000029">
      <w:pPr>
        <w:pStyle w:val="Heading2"/>
        <w:keepNext w:val="0"/>
        <w:keepLines w:val="0"/>
        <w:spacing w:after="80" w:lineRule="auto"/>
        <w:rPr>
          <w:b w:val="1"/>
          <w:bCs w:val="1"/>
          <w:sz w:val="24"/>
          <w:szCs w:val="24"/>
        </w:rPr>
      </w:pPr>
      <w:bookmarkStart w:colFirst="0" w:colLast="0" w:name="_jdaxew4kj8u8" w:id="7"/>
      <w:bookmarkEnd w:id="7"/>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24"/>
          <w:szCs w:val="24"/>
        </w:rPr>
      </w:pPr>
      <w:bookmarkStart w:colFirst="0" w:colLast="0" w:name="_tbwm1g9gw2r6" w:id="8"/>
      <w:bookmarkEnd w:id="8"/>
      <w:r w:rsidDel="00000000" w:rsidR="00000000" w:rsidRPr="00000000">
        <w:rPr>
          <w:rtl w:val="0"/>
        </w:rPr>
      </w:r>
    </w:p>
    <w:p w:rsidR="00000000" w:rsidDel="00000000" w:rsidP="00000000" w:rsidRDefault="00000000" w:rsidRPr="00000000" w14:paraId="0000002B">
      <w:pPr>
        <w:pStyle w:val="Heading2"/>
        <w:rPr/>
      </w:pPr>
      <w:bookmarkStart w:colFirst="0" w:colLast="0" w:name="_kmda8rysbi4r" w:id="9"/>
      <w:bookmarkEnd w:id="9"/>
      <w:r w:rsidDel="00000000" w:rsidR="00000000" w:rsidRPr="00000000">
        <w:rPr>
          <w:rtl w:val="0"/>
        </w:rPr>
        <w:t xml:space="preserve">Marco Teórico</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El tubo de Venturi funciona según los principios de la dinámica de fluidos, específicamente la ecuación de Bernoulli, que establece la conservación de energía en un flujo estacionario, y cuya ecuación se expresa como:</w:t>
      </w:r>
    </w:p>
    <w:p w:rsidR="00000000" w:rsidDel="00000000" w:rsidP="00000000" w:rsidRDefault="00000000" w:rsidRPr="00000000" w14:paraId="0000002D">
      <w:pPr>
        <w:spacing w:after="240" w:before="240" w:lineRule="auto"/>
        <w:jc w:val="center"/>
        <w:rPr>
          <w:sz w:val="24"/>
          <w:szCs w:val="24"/>
        </w:rPr>
      </w:pPr>
      <m:oMath>
        <m:sSub>
          <m:sSubPr>
            <m:ctrlPr>
              <w:rPr>
                <w:sz w:val="26"/>
                <w:szCs w:val="26"/>
              </w:rPr>
            </m:ctrlPr>
          </m:sSubPr>
          <m:e>
            <m:r>
              <w:rPr>
                <w:sz w:val="26"/>
                <w:szCs w:val="26"/>
              </w:rPr>
              <m:t xml:space="preserve"> z</m:t>
            </m:r>
          </m:e>
          <m:sub>
            <m:r>
              <w:rPr>
                <w:sz w:val="26"/>
                <w:szCs w:val="26"/>
              </w:rPr>
              <m:t xml:space="preserve">1</m:t>
            </m:r>
          </m:sub>
        </m:sSub>
        <m:r>
          <w:rPr>
            <w:sz w:val="26"/>
            <w:szCs w:val="26"/>
          </w:rPr>
          <m:t xml:space="preserve"> + </m:t>
        </m:r>
        <m:f>
          <m:fPr>
            <m:ctrlPr>
              <w:rPr>
                <w:sz w:val="26"/>
                <w:szCs w:val="26"/>
              </w:rPr>
            </m:ctrlPr>
          </m:fPr>
          <m:num>
            <m:sSub>
              <m:sSubPr>
                <m:ctrlPr>
                  <w:rPr>
                    <w:sz w:val="26"/>
                    <w:szCs w:val="26"/>
                  </w:rPr>
                </m:ctrlPr>
              </m:sSubPr>
              <m:e>
                <m:r>
                  <w:rPr>
                    <w:sz w:val="26"/>
                    <w:szCs w:val="26"/>
                  </w:rPr>
                  <m:t xml:space="preserve">P</m:t>
                </m:r>
              </m:e>
              <m:sub>
                <m:r>
                  <w:rPr>
                    <w:sz w:val="26"/>
                    <w:szCs w:val="26"/>
                  </w:rPr>
                  <m:t xml:space="preserve">1 </m:t>
                </m:r>
              </m:sub>
            </m:sSub>
          </m:num>
          <m:den>
            <m:r>
              <w:rPr>
                <w:sz w:val="26"/>
                <w:szCs w:val="26"/>
              </w:rPr>
              <m:t>ρ</m:t>
            </m:r>
            <m:r>
              <w:rPr>
                <w:sz w:val="26"/>
                <w:szCs w:val="26"/>
              </w:rPr>
              <m:t xml:space="preserve">g</m:t>
            </m:r>
          </m:den>
        </m:f>
        <m:r>
          <w:rPr>
            <w:sz w:val="26"/>
            <w:szCs w:val="26"/>
          </w:rPr>
          <m:t xml:space="preserve"> + </m:t>
        </m:r>
        <m:f>
          <m:fPr>
            <m:ctrlPr>
              <w:rPr>
                <w:sz w:val="26"/>
                <w:szCs w:val="26"/>
              </w:rPr>
            </m:ctrlPr>
          </m:fPr>
          <m:num>
            <m:r>
              <w:rPr>
                <w:sz w:val="26"/>
                <w:szCs w:val="26"/>
              </w:rPr>
              <m:t xml:space="preserve">1</m:t>
            </m:r>
          </m:num>
          <m:den>
            <m:r>
              <w:rPr>
                <w:sz w:val="26"/>
                <w:szCs w:val="26"/>
              </w:rPr>
              <m:t xml:space="preserve">2g</m:t>
            </m:r>
          </m:den>
        </m:f>
        <m:sSubSup>
          <m:sSubSupPr>
            <m:ctrlPr>
              <w:rPr>
                <w:sz w:val="26"/>
                <w:szCs w:val="26"/>
              </w:rPr>
            </m:ctrlPr>
          </m:sSubSupPr>
          <m:e>
            <m:sSub>
              <m:sSubPr>
                <m:ctrlPr>
                  <w:rPr>
                    <w:sz w:val="26"/>
                    <w:szCs w:val="26"/>
                  </w:rPr>
                </m:ctrlPr>
              </m:sSubPr>
              <m:e>
                <m:r>
                  <w:rPr>
                    <w:sz w:val="26"/>
                    <w:szCs w:val="26"/>
                  </w:rPr>
                  <m:t xml:space="preserve">v</m:t>
                </m:r>
              </m:e>
              <m:sub>
                <m:r>
                  <w:rPr>
                    <w:sz w:val="26"/>
                    <w:szCs w:val="26"/>
                  </w:rPr>
                  <m:t xml:space="preserve">1</m:t>
                </m:r>
              </m:sub>
            </m:sSub>
          </m:e>
          <m:sub/>
          <m:sup>
            <m:r>
              <w:rPr>
                <w:sz w:val="26"/>
                <w:szCs w:val="26"/>
              </w:rPr>
              <m:t xml:space="preserve">2</m:t>
            </m:r>
          </m:sup>
        </m:sSubSup>
        <m:r>
          <w:rPr>
            <w:sz w:val="26"/>
            <w:szCs w:val="26"/>
          </w:rPr>
          <m:t xml:space="preserve"> = </m:t>
        </m:r>
        <m:sSub>
          <m:sSubPr>
            <m:ctrlPr>
              <w:rPr>
                <w:sz w:val="26"/>
                <w:szCs w:val="26"/>
              </w:rPr>
            </m:ctrlPr>
          </m:sSubPr>
          <m:e>
            <m:r>
              <w:rPr>
                <w:sz w:val="26"/>
                <w:szCs w:val="26"/>
              </w:rPr>
              <m:t xml:space="preserve"> z</m:t>
            </m:r>
          </m:e>
          <m:sub>
            <m:r>
              <w:rPr>
                <w:sz w:val="26"/>
                <w:szCs w:val="26"/>
              </w:rPr>
              <m:t xml:space="preserve">2</m:t>
            </m:r>
          </m:sub>
        </m:sSub>
        <m:r>
          <w:rPr>
            <w:sz w:val="26"/>
            <w:szCs w:val="26"/>
          </w:rPr>
          <m:t xml:space="preserve"> + </m:t>
        </m:r>
        <m:f>
          <m:fPr>
            <m:ctrlPr>
              <w:rPr>
                <w:sz w:val="26"/>
                <w:szCs w:val="26"/>
              </w:rPr>
            </m:ctrlPr>
          </m:fPr>
          <m:num>
            <m:sSub>
              <m:sSubPr>
                <m:ctrlPr>
                  <w:rPr>
                    <w:sz w:val="26"/>
                    <w:szCs w:val="26"/>
                  </w:rPr>
                </m:ctrlPr>
              </m:sSubPr>
              <m:e>
                <m:r>
                  <w:rPr>
                    <w:sz w:val="26"/>
                    <w:szCs w:val="26"/>
                  </w:rPr>
                  <m:t xml:space="preserve">P</m:t>
                </m:r>
              </m:e>
              <m:sub>
                <m:r>
                  <w:rPr>
                    <w:sz w:val="26"/>
                    <w:szCs w:val="26"/>
                  </w:rPr>
                  <m:t xml:space="preserve">2 </m:t>
                </m:r>
              </m:sub>
            </m:sSub>
          </m:num>
          <m:den>
            <m:r>
              <w:rPr>
                <w:sz w:val="26"/>
                <w:szCs w:val="26"/>
              </w:rPr>
              <m:t>ρ</m:t>
            </m:r>
            <m:r>
              <w:rPr>
                <w:sz w:val="26"/>
                <w:szCs w:val="26"/>
              </w:rPr>
              <m:t xml:space="preserve">g</m:t>
            </m:r>
          </m:den>
        </m:f>
        <m:r>
          <w:rPr>
            <w:sz w:val="26"/>
            <w:szCs w:val="26"/>
          </w:rPr>
          <m:t xml:space="preserve"> + </m:t>
        </m:r>
        <m:f>
          <m:fPr>
            <m:ctrlPr>
              <w:rPr>
                <w:sz w:val="26"/>
                <w:szCs w:val="26"/>
              </w:rPr>
            </m:ctrlPr>
          </m:fPr>
          <m:num>
            <m:r>
              <w:rPr>
                <w:sz w:val="26"/>
                <w:szCs w:val="26"/>
              </w:rPr>
              <m:t xml:space="preserve">1</m:t>
            </m:r>
          </m:num>
          <m:den>
            <m:r>
              <w:rPr>
                <w:sz w:val="26"/>
                <w:szCs w:val="26"/>
              </w:rPr>
              <m:t xml:space="preserve">2g</m:t>
            </m:r>
          </m:den>
        </m:f>
        <m:sSubSup>
          <m:sSubSupPr>
            <m:ctrlPr>
              <w:rPr>
                <w:sz w:val="26"/>
                <w:szCs w:val="26"/>
              </w:rPr>
            </m:ctrlPr>
          </m:sSubSupPr>
          <m:e>
            <m:sSub>
              <m:sSubPr>
                <m:ctrlPr>
                  <w:rPr>
                    <w:sz w:val="26"/>
                    <w:szCs w:val="26"/>
                  </w:rPr>
                </m:ctrlPr>
              </m:sSubPr>
              <m:e>
                <m:r>
                  <w:rPr>
                    <w:sz w:val="26"/>
                    <w:szCs w:val="26"/>
                  </w:rPr>
                  <m:t xml:space="preserve">v</m:t>
                </m:r>
              </m:e>
              <m:sub>
                <m:r>
                  <w:rPr>
                    <w:sz w:val="26"/>
                    <w:szCs w:val="26"/>
                  </w:rPr>
                  <m:t xml:space="preserve">2</m:t>
                </m:r>
              </m:sub>
            </m:sSub>
          </m:e>
          <m:sub/>
          <m:sup>
            <m:r>
              <w:rPr>
                <w:sz w:val="26"/>
                <w:szCs w:val="26"/>
              </w:rPr>
              <m:t xml:space="preserve">2</m:t>
            </m:r>
          </m:sup>
        </m:sSubSup>
        <m:r>
          <w:rPr>
            <w:sz w:val="26"/>
            <w:szCs w:val="26"/>
          </w:rPr>
          <m:t xml:space="preserve"> </m:t>
        </m:r>
      </m:oMath>
      <w:r w:rsidDel="00000000" w:rsidR="00000000" w:rsidRPr="00000000">
        <w:rPr>
          <w:sz w:val="26"/>
          <w:szCs w:val="26"/>
          <w:rtl w:val="0"/>
        </w:rPr>
        <w:tab/>
      </w:r>
      <w:r w:rsidDel="00000000" w:rsidR="00000000" w:rsidRPr="00000000">
        <w:rPr>
          <w:sz w:val="24"/>
          <w:szCs w:val="24"/>
          <w:rtl w:val="0"/>
        </w:rPr>
        <w:t xml:space="preserve">[1]</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Donde:</w:t>
      </w:r>
    </w:p>
    <w:p w:rsidR="00000000" w:rsidDel="00000000" w:rsidP="00000000" w:rsidRDefault="00000000" w:rsidRPr="00000000" w14:paraId="0000002F">
      <w:pPr>
        <w:numPr>
          <w:ilvl w:val="0"/>
          <w:numId w:val="1"/>
        </w:numPr>
        <w:spacing w:after="0" w:afterAutospacing="0" w:before="240" w:lineRule="auto"/>
        <w:ind w:left="720" w:hanging="360"/>
        <w:rPr>
          <w:sz w:val="24"/>
          <w:szCs w:val="24"/>
        </w:rPr>
      </w:pPr>
      <m:oMath>
        <m:r>
          <w:rPr>
            <w:sz w:val="24"/>
            <w:szCs w:val="24"/>
          </w:rPr>
          <m:t xml:space="preserve">P</m:t>
        </m:r>
      </m:oMath>
      <w:r w:rsidDel="00000000" w:rsidR="00000000" w:rsidRPr="00000000">
        <w:rPr>
          <w:sz w:val="24"/>
          <w:szCs w:val="24"/>
          <w:rtl w:val="0"/>
        </w:rPr>
        <w:t xml:space="preserve">: presión del fluido (</w:t>
      </w:r>
      <m:oMath>
        <m:r>
          <w:rPr>
            <w:sz w:val="24"/>
            <w:szCs w:val="24"/>
          </w:rPr>
          <m:t xml:space="preserve">Pa</m:t>
        </m:r>
      </m:oMath>
      <w:r w:rsidDel="00000000" w:rsidR="00000000" w:rsidRPr="00000000">
        <w:rPr>
          <w:sz w:val="24"/>
          <w:szCs w:val="24"/>
          <w:rtl w:val="0"/>
        </w:rPr>
        <w:t xml:space="preserve">).</w:t>
      </w:r>
    </w:p>
    <w:p w:rsidR="00000000" w:rsidDel="00000000" w:rsidP="00000000" w:rsidRDefault="00000000" w:rsidRPr="00000000" w14:paraId="00000030">
      <w:pPr>
        <w:numPr>
          <w:ilvl w:val="0"/>
          <w:numId w:val="1"/>
        </w:numPr>
        <w:spacing w:after="0" w:afterAutospacing="0" w:before="0" w:beforeAutospacing="0" w:lineRule="auto"/>
        <w:ind w:left="720" w:hanging="360"/>
        <w:rPr>
          <w:sz w:val="24"/>
          <w:szCs w:val="24"/>
        </w:rPr>
      </w:pPr>
      <m:oMath>
        <m:r>
          <m:t>ρ</m:t>
        </m:r>
      </m:oMath>
      <w:r w:rsidDel="00000000" w:rsidR="00000000" w:rsidRPr="00000000">
        <w:rPr>
          <w:sz w:val="24"/>
          <w:szCs w:val="24"/>
          <w:rtl w:val="0"/>
        </w:rPr>
        <w:t xml:space="preserve">: densidad del fluido (</w:t>
      </w:r>
      <m:oMath>
        <m:r>
          <w:rPr>
            <w:sz w:val="24"/>
            <w:szCs w:val="24"/>
          </w:rPr>
          <m:t xml:space="preserve">kg/</m:t>
        </m:r>
        <m:sSup>
          <m:sSupPr>
            <m:ctrlPr>
              <w:rPr>
                <w:sz w:val="24"/>
                <w:szCs w:val="24"/>
              </w:rPr>
            </m:ctrlPr>
          </m:sSupPr>
          <m:e>
            <m:r>
              <w:rPr>
                <w:sz w:val="24"/>
                <w:szCs w:val="24"/>
              </w:rPr>
              <m:t xml:space="preserve">m</m:t>
            </m:r>
          </m:e>
          <m:sup>
            <m:r>
              <w:rPr>
                <w:sz w:val="24"/>
                <w:szCs w:val="24"/>
              </w:rPr>
              <m:t xml:space="preserve">3</m:t>
            </m:r>
          </m:sup>
        </m:sSup>
      </m:oMath>
      <w:r w:rsidDel="00000000" w:rsidR="00000000" w:rsidRPr="00000000">
        <w:rPr>
          <w:sz w:val="24"/>
          <w:szCs w:val="24"/>
          <w:rtl w:val="0"/>
        </w:rPr>
        <w:t xml:space="preserve">).</w:t>
      </w:r>
    </w:p>
    <w:p w:rsidR="00000000" w:rsidDel="00000000" w:rsidP="00000000" w:rsidRDefault="00000000" w:rsidRPr="00000000" w14:paraId="00000031">
      <w:pPr>
        <w:numPr>
          <w:ilvl w:val="0"/>
          <w:numId w:val="1"/>
        </w:numPr>
        <w:spacing w:after="0" w:afterAutospacing="0" w:before="0" w:beforeAutospacing="0" w:lineRule="auto"/>
        <w:ind w:left="720" w:hanging="360"/>
        <w:rPr>
          <w:sz w:val="24"/>
          <w:szCs w:val="24"/>
        </w:rPr>
      </w:pPr>
      <m:oMath>
        <m:r>
          <w:rPr>
            <w:sz w:val="24"/>
            <w:szCs w:val="24"/>
          </w:rPr>
          <m:t xml:space="preserve">v</m:t>
        </m:r>
      </m:oMath>
      <w:r w:rsidDel="00000000" w:rsidR="00000000" w:rsidRPr="00000000">
        <w:rPr>
          <w:sz w:val="24"/>
          <w:szCs w:val="24"/>
          <w:rtl w:val="0"/>
        </w:rPr>
        <w:t xml:space="preserve">: velocidad del fluido (</w:t>
      </w:r>
      <m:oMath>
        <m:r>
          <w:rPr>
            <w:sz w:val="24"/>
            <w:szCs w:val="24"/>
          </w:rPr>
          <m:t xml:space="preserve">m/s</m:t>
        </m:r>
      </m:oMath>
      <w:r w:rsidDel="00000000" w:rsidR="00000000" w:rsidRPr="00000000">
        <w:rPr>
          <w:sz w:val="24"/>
          <w:szCs w:val="24"/>
          <w:rtl w:val="0"/>
        </w:rPr>
        <w:t xml:space="preserve">)</w:t>
      </w:r>
    </w:p>
    <w:p w:rsidR="00000000" w:rsidDel="00000000" w:rsidP="00000000" w:rsidRDefault="00000000" w:rsidRPr="00000000" w14:paraId="00000032">
      <w:pPr>
        <w:numPr>
          <w:ilvl w:val="0"/>
          <w:numId w:val="1"/>
        </w:numPr>
        <w:spacing w:after="0" w:afterAutospacing="0" w:before="0" w:beforeAutospacing="0" w:lineRule="auto"/>
        <w:ind w:left="720" w:hanging="360"/>
        <w:rPr>
          <w:sz w:val="24"/>
          <w:szCs w:val="24"/>
        </w:rPr>
      </w:pPr>
      <m:oMath>
        <m:r>
          <w:rPr>
            <w:sz w:val="24"/>
            <w:szCs w:val="24"/>
          </w:rPr>
          <m:t xml:space="preserve">g</m:t>
        </m:r>
      </m:oMath>
      <w:r w:rsidDel="00000000" w:rsidR="00000000" w:rsidRPr="00000000">
        <w:rPr>
          <w:sz w:val="24"/>
          <w:szCs w:val="24"/>
          <w:rtl w:val="0"/>
        </w:rPr>
        <w:t xml:space="preserve">: gravedad (</w:t>
      </w:r>
      <m:oMath>
        <m:r>
          <w:rPr>
            <w:sz w:val="24"/>
            <w:szCs w:val="24"/>
          </w:rPr>
          <m:t xml:space="preserve">9.81 m/s</m:t>
        </m:r>
      </m:oMath>
      <w:r w:rsidDel="00000000" w:rsidR="00000000" w:rsidRPr="00000000">
        <w:rPr>
          <w:sz w:val="24"/>
          <w:szCs w:val="24"/>
          <w:rtl w:val="0"/>
        </w:rPr>
        <w:t xml:space="preserve">).</w:t>
      </w:r>
    </w:p>
    <w:p w:rsidR="00000000" w:rsidDel="00000000" w:rsidP="00000000" w:rsidRDefault="00000000" w:rsidRPr="00000000" w14:paraId="00000033">
      <w:pPr>
        <w:numPr>
          <w:ilvl w:val="0"/>
          <w:numId w:val="1"/>
        </w:numPr>
        <w:spacing w:after="240" w:before="0" w:beforeAutospacing="0" w:lineRule="auto"/>
        <w:ind w:left="720" w:hanging="360"/>
        <w:rPr>
          <w:sz w:val="24"/>
          <w:szCs w:val="24"/>
        </w:rPr>
      </w:pPr>
      <m:oMath>
        <m:r>
          <w:rPr>
            <w:sz w:val="24"/>
            <w:szCs w:val="24"/>
          </w:rPr>
          <m:t xml:space="preserve">z</m:t>
        </m:r>
      </m:oMath>
      <w:r w:rsidDel="00000000" w:rsidR="00000000" w:rsidRPr="00000000">
        <w:rPr>
          <w:sz w:val="24"/>
          <w:szCs w:val="24"/>
          <w:rtl w:val="0"/>
        </w:rPr>
        <w:t xml:space="preserve">: Altura (</w:t>
      </w:r>
      <m:oMath>
        <m:r>
          <w:rPr>
            <w:sz w:val="24"/>
            <w:szCs w:val="24"/>
          </w:rPr>
          <m:t xml:space="preserve">m</m:t>
        </m:r>
      </m:oMath>
      <w:r w:rsidDel="00000000" w:rsidR="00000000" w:rsidRPr="00000000">
        <w:rPr>
          <w:sz w:val="24"/>
          <w:szCs w:val="24"/>
          <w:rtl w:val="0"/>
        </w:rPr>
        <w:t xml:space="preserve">).</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En el caso de un flujo horizontal donde la cota geométrica es la misma (</w:t>
      </w:r>
      <m:oMath>
        <m:sSub>
          <m:sSubPr>
            <m:ctrlPr>
              <w:rPr>
                <w:sz w:val="24"/>
                <w:szCs w:val="24"/>
              </w:rPr>
            </m:ctrlPr>
          </m:sSubPr>
          <m:e>
            <m:r>
              <w:rPr>
                <w:sz w:val="24"/>
                <w:szCs w:val="24"/>
              </w:rPr>
              <m:t xml:space="preserve">z</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z</m:t>
            </m:r>
          </m:e>
          <m:sub>
            <m:r>
              <w:rPr>
                <w:sz w:val="24"/>
                <w:szCs w:val="24"/>
              </w:rPr>
              <m:t xml:space="preserve">2</m:t>
            </m:r>
          </m:sub>
        </m:sSub>
      </m:oMath>
      <w:r w:rsidDel="00000000" w:rsidR="00000000" w:rsidRPr="00000000">
        <w:rPr>
          <w:sz w:val="24"/>
          <w:szCs w:val="24"/>
          <w:rtl w:val="0"/>
        </w:rPr>
        <w:t xml:space="preserve">), la ecuación se simplifica a:</w:t>
      </w:r>
    </w:p>
    <w:p w:rsidR="00000000" w:rsidDel="00000000" w:rsidP="00000000" w:rsidRDefault="00000000" w:rsidRPr="00000000" w14:paraId="00000035">
      <w:pPr>
        <w:spacing w:after="240" w:before="240" w:lineRule="auto"/>
        <w:jc w:val="center"/>
        <w:rPr>
          <w:sz w:val="26"/>
          <w:szCs w:val="26"/>
        </w:rPr>
      </w:pPr>
      <m:oMath>
        <m:f>
          <m:fPr>
            <m:ctrlPr>
              <w:rPr>
                <w:sz w:val="26"/>
                <w:szCs w:val="26"/>
              </w:rPr>
            </m:ctrlPr>
          </m:fPr>
          <m:num>
            <m:sSub>
              <m:sSubPr>
                <m:ctrlPr>
                  <w:rPr>
                    <w:sz w:val="26"/>
                    <w:szCs w:val="26"/>
                  </w:rPr>
                </m:ctrlPr>
              </m:sSubPr>
              <m:e>
                <m:r>
                  <w:rPr>
                    <w:sz w:val="26"/>
                    <w:szCs w:val="26"/>
                  </w:rPr>
                  <m:t xml:space="preserve">P</m:t>
                </m:r>
              </m:e>
              <m:sub>
                <m:r>
                  <w:rPr>
                    <w:sz w:val="26"/>
                    <w:szCs w:val="26"/>
                  </w:rPr>
                  <m:t xml:space="preserve">1 </m:t>
                </m:r>
              </m:sub>
            </m:sSub>
          </m:num>
          <m:den>
            <m:r>
              <w:rPr>
                <w:sz w:val="26"/>
                <w:szCs w:val="26"/>
              </w:rPr>
              <m:t>ρ</m:t>
            </m:r>
            <m:r>
              <w:rPr>
                <w:sz w:val="26"/>
                <w:szCs w:val="26"/>
              </w:rPr>
              <m:t xml:space="preserve">g</m:t>
            </m:r>
          </m:den>
        </m:f>
        <m:r>
          <w:rPr>
            <w:sz w:val="26"/>
            <w:szCs w:val="26"/>
          </w:rPr>
          <m:t xml:space="preserve"> + </m:t>
        </m:r>
        <m:f>
          <m:fPr>
            <m:ctrlPr>
              <w:rPr>
                <w:sz w:val="26"/>
                <w:szCs w:val="26"/>
              </w:rPr>
            </m:ctrlPr>
          </m:fPr>
          <m:num>
            <m:r>
              <w:rPr>
                <w:sz w:val="26"/>
                <w:szCs w:val="26"/>
              </w:rPr>
              <m:t xml:space="preserve">1</m:t>
            </m:r>
          </m:num>
          <m:den>
            <m:r>
              <w:rPr>
                <w:sz w:val="26"/>
                <w:szCs w:val="26"/>
              </w:rPr>
              <m:t xml:space="preserve">2g</m:t>
            </m:r>
          </m:den>
        </m:f>
        <m:sSubSup>
          <m:sSubSupPr>
            <m:ctrlPr>
              <w:rPr>
                <w:sz w:val="26"/>
                <w:szCs w:val="26"/>
              </w:rPr>
            </m:ctrlPr>
          </m:sSubSupPr>
          <m:e>
            <m:sSub>
              <m:sSubPr>
                <m:ctrlPr>
                  <w:rPr>
                    <w:sz w:val="26"/>
                    <w:szCs w:val="26"/>
                  </w:rPr>
                </m:ctrlPr>
              </m:sSubPr>
              <m:e>
                <m:r>
                  <w:rPr>
                    <w:sz w:val="26"/>
                    <w:szCs w:val="26"/>
                  </w:rPr>
                  <m:t xml:space="preserve">v</m:t>
                </m:r>
              </m:e>
              <m:sub>
                <m:r>
                  <w:rPr>
                    <w:sz w:val="26"/>
                    <w:szCs w:val="26"/>
                  </w:rPr>
                  <m:t xml:space="preserve">1</m:t>
                </m:r>
              </m:sub>
            </m:sSub>
          </m:e>
          <m:sub/>
          <m:sup>
            <m:r>
              <w:rPr>
                <w:sz w:val="26"/>
                <w:szCs w:val="26"/>
              </w:rPr>
              <m:t xml:space="preserve">2</m:t>
            </m:r>
          </m:sup>
        </m:sSubSup>
        <m:r>
          <w:rPr>
            <w:sz w:val="26"/>
            <w:szCs w:val="26"/>
          </w:rPr>
          <m:t xml:space="preserve">= </m:t>
        </m:r>
        <m:f>
          <m:fPr>
            <m:ctrlPr>
              <w:rPr>
                <w:sz w:val="26"/>
                <w:szCs w:val="26"/>
              </w:rPr>
            </m:ctrlPr>
          </m:fPr>
          <m:num>
            <m:sSub>
              <m:sSubPr>
                <m:ctrlPr>
                  <w:rPr>
                    <w:sz w:val="26"/>
                    <w:szCs w:val="26"/>
                  </w:rPr>
                </m:ctrlPr>
              </m:sSubPr>
              <m:e>
                <m:r>
                  <w:rPr>
                    <w:sz w:val="26"/>
                    <w:szCs w:val="26"/>
                  </w:rPr>
                  <m:t xml:space="preserve">P</m:t>
                </m:r>
              </m:e>
              <m:sub>
                <m:r>
                  <w:rPr>
                    <w:sz w:val="26"/>
                    <w:szCs w:val="26"/>
                  </w:rPr>
                  <m:t xml:space="preserve">2 </m:t>
                </m:r>
              </m:sub>
            </m:sSub>
          </m:num>
          <m:den>
            <m:r>
              <w:rPr>
                <w:sz w:val="26"/>
                <w:szCs w:val="26"/>
              </w:rPr>
              <m:t>ρ</m:t>
            </m:r>
            <m:r>
              <w:rPr>
                <w:sz w:val="26"/>
                <w:szCs w:val="26"/>
              </w:rPr>
              <m:t xml:space="preserve">g</m:t>
            </m:r>
          </m:den>
        </m:f>
        <m:r>
          <w:rPr>
            <w:sz w:val="26"/>
            <w:szCs w:val="26"/>
          </w:rPr>
          <m:t xml:space="preserve"> + </m:t>
        </m:r>
        <m:f>
          <m:fPr>
            <m:ctrlPr>
              <w:rPr>
                <w:sz w:val="26"/>
                <w:szCs w:val="26"/>
              </w:rPr>
            </m:ctrlPr>
          </m:fPr>
          <m:num>
            <m:r>
              <w:rPr>
                <w:sz w:val="26"/>
                <w:szCs w:val="26"/>
              </w:rPr>
              <m:t xml:space="preserve">1</m:t>
            </m:r>
          </m:num>
          <m:den>
            <m:r>
              <w:rPr>
                <w:sz w:val="26"/>
                <w:szCs w:val="26"/>
              </w:rPr>
              <m:t xml:space="preserve">2g</m:t>
            </m:r>
          </m:den>
        </m:f>
        <m:sSubSup>
          <m:sSubSupPr>
            <m:ctrlPr>
              <w:rPr>
                <w:sz w:val="26"/>
                <w:szCs w:val="26"/>
              </w:rPr>
            </m:ctrlPr>
          </m:sSubSupPr>
          <m:e>
            <m:sSub>
              <m:sSubPr>
                <m:ctrlPr>
                  <w:rPr>
                    <w:sz w:val="26"/>
                    <w:szCs w:val="26"/>
                  </w:rPr>
                </m:ctrlPr>
              </m:sSubPr>
              <m:e>
                <m:r>
                  <w:rPr>
                    <w:sz w:val="26"/>
                    <w:szCs w:val="26"/>
                  </w:rPr>
                  <m:t xml:space="preserve">v</m:t>
                </m:r>
              </m:e>
              <m:sub>
                <m:r>
                  <w:rPr>
                    <w:sz w:val="26"/>
                    <w:szCs w:val="26"/>
                  </w:rPr>
                  <m:t xml:space="preserve">2</m:t>
                </m:r>
              </m:sub>
            </m:sSub>
          </m:e>
          <m:sub/>
          <m:sup>
            <m:r>
              <w:rPr>
                <w:sz w:val="26"/>
                <w:szCs w:val="26"/>
              </w:rPr>
              <m:t xml:space="preserve">2</m:t>
            </m:r>
          </m:sup>
        </m:sSubSup>
        <m:r>
          <w:rPr>
            <w:sz w:val="26"/>
            <w:szCs w:val="26"/>
          </w:rPr>
          <m:t xml:space="preserve"> </m:t>
        </m:r>
      </m:oMath>
      <w:r w:rsidDel="00000000" w:rsidR="00000000" w:rsidRPr="00000000">
        <w:rPr>
          <w:rtl w:val="0"/>
        </w:rPr>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Donde el término asociado a la presión corresponde a </w:t>
      </w:r>
      <m:oMath>
        <m:r>
          <w:rPr>
            <w:sz w:val="24"/>
            <w:szCs w:val="24"/>
          </w:rPr>
          <m:t xml:space="preserve">h</m:t>
        </m:r>
      </m:oMath>
      <w:r w:rsidDel="00000000" w:rsidR="00000000" w:rsidRPr="00000000">
        <w:rPr>
          <w:sz w:val="24"/>
          <w:szCs w:val="24"/>
          <w:rtl w:val="0"/>
        </w:rPr>
        <w:t xml:space="preserve">, y representa la altura de presión en cada punto.</w:t>
      </w:r>
    </w:p>
    <w:p w:rsidR="00000000" w:rsidDel="00000000" w:rsidP="00000000" w:rsidRDefault="00000000" w:rsidRPr="00000000" w14:paraId="00000037">
      <w:pPr>
        <w:spacing w:after="240" w:before="240" w:lineRule="auto"/>
        <w:jc w:val="center"/>
        <w:rPr>
          <w:sz w:val="24"/>
          <w:szCs w:val="24"/>
        </w:rPr>
      </w:pPr>
      <m:oMath>
        <m:sSub>
          <m:sSubPr>
            <m:ctrlPr>
              <w:rPr>
                <w:sz w:val="26"/>
                <w:szCs w:val="26"/>
              </w:rPr>
            </m:ctrlPr>
          </m:sSubPr>
          <m:e>
            <m:r>
              <w:rPr>
                <w:sz w:val="26"/>
                <w:szCs w:val="26"/>
              </w:rPr>
              <m:t xml:space="preserve">h</m:t>
            </m:r>
          </m:e>
          <m:sub>
            <m:r>
              <w:rPr>
                <w:sz w:val="26"/>
                <w:szCs w:val="26"/>
              </w:rPr>
              <m:t xml:space="preserve">1</m:t>
            </m:r>
          </m:sub>
        </m:sSub>
        <m:r>
          <w:rPr>
            <w:sz w:val="26"/>
            <w:szCs w:val="26"/>
          </w:rPr>
          <m:t xml:space="preserve">+</m:t>
        </m:r>
        <m:f>
          <m:fPr>
            <m:ctrlPr>
              <w:rPr>
                <w:sz w:val="26"/>
                <w:szCs w:val="26"/>
              </w:rPr>
            </m:ctrlPr>
          </m:fPr>
          <m:num>
            <m:sSubSup>
              <m:sSubSupPr>
                <m:ctrlPr>
                  <w:rPr>
                    <w:sz w:val="26"/>
                    <w:szCs w:val="26"/>
                  </w:rPr>
                </m:ctrlPr>
              </m:sSubSupPr>
              <m:e>
                <m:r>
                  <w:rPr>
                    <w:sz w:val="26"/>
                    <w:szCs w:val="26"/>
                  </w:rPr>
                  <m:t xml:space="preserve">V</m:t>
                </m:r>
              </m:e>
              <m:sub>
                <m:r>
                  <w:rPr>
                    <w:sz w:val="26"/>
                    <w:szCs w:val="26"/>
                  </w:rPr>
                  <m:t xml:space="preserve">1</m:t>
                </m:r>
              </m:sub>
              <m:sup>
                <m:r>
                  <w:rPr>
                    <w:sz w:val="26"/>
                    <w:szCs w:val="26"/>
                  </w:rPr>
                  <m:t xml:space="preserve">2</m:t>
                </m:r>
              </m:sup>
            </m:sSubSup>
          </m:num>
          <m:den>
            <m:r>
              <w:rPr>
                <w:sz w:val="26"/>
                <w:szCs w:val="26"/>
              </w:rPr>
              <m:t xml:space="preserve">2g</m:t>
            </m:r>
          </m:den>
        </m:f>
        <m:r>
          <w:rPr>
            <w:sz w:val="26"/>
            <w:szCs w:val="26"/>
          </w:rPr>
          <m:t xml:space="preserve"> = </m:t>
        </m:r>
        <m:sSub>
          <m:sSubPr>
            <m:ctrlPr>
              <w:rPr>
                <w:sz w:val="26"/>
                <w:szCs w:val="26"/>
              </w:rPr>
            </m:ctrlPr>
          </m:sSubPr>
          <m:e>
            <m:r>
              <w:rPr>
                <w:sz w:val="26"/>
                <w:szCs w:val="26"/>
              </w:rPr>
              <m:t xml:space="preserve">h</m:t>
            </m:r>
          </m:e>
          <m:sub>
            <m:r>
              <w:rPr>
                <w:sz w:val="26"/>
                <w:szCs w:val="26"/>
              </w:rPr>
              <m:t xml:space="preserve">2</m:t>
            </m:r>
          </m:sub>
        </m:sSub>
        <m:r>
          <w:rPr>
            <w:sz w:val="26"/>
            <w:szCs w:val="26"/>
          </w:rPr>
          <m:t xml:space="preserve">+</m:t>
        </m:r>
        <m:f>
          <m:fPr>
            <m:ctrlPr>
              <w:rPr>
                <w:sz w:val="26"/>
                <w:szCs w:val="26"/>
              </w:rPr>
            </m:ctrlPr>
          </m:fPr>
          <m:num>
            <m:sSubSup>
              <m:sSubSupPr>
                <m:ctrlPr>
                  <w:rPr>
                    <w:sz w:val="26"/>
                    <w:szCs w:val="26"/>
                  </w:rPr>
                </m:ctrlPr>
              </m:sSubSupPr>
              <m:e>
                <m:r>
                  <w:rPr>
                    <w:sz w:val="26"/>
                    <w:szCs w:val="26"/>
                  </w:rPr>
                  <m:t xml:space="preserve">V</m:t>
                </m:r>
              </m:e>
              <m:sub>
                <m:r>
                  <w:rPr>
                    <w:sz w:val="26"/>
                    <w:szCs w:val="26"/>
                  </w:rPr>
                  <m:t xml:space="preserve">2</m:t>
                </m:r>
              </m:sub>
              <m:sup>
                <m:r>
                  <w:rPr>
                    <w:sz w:val="26"/>
                    <w:szCs w:val="26"/>
                  </w:rPr>
                  <m:t xml:space="preserve">2</m:t>
                </m:r>
              </m:sup>
            </m:sSubSup>
          </m:num>
          <m:den>
            <m:r>
              <w:rPr>
                <w:sz w:val="26"/>
                <w:szCs w:val="26"/>
              </w:rPr>
              <m:t xml:space="preserve">2g</m:t>
            </m:r>
          </m:den>
        </m:f>
      </m:oMath>
      <w:r w:rsidDel="00000000" w:rsidR="00000000" w:rsidRPr="00000000">
        <w:rPr>
          <w:sz w:val="26"/>
          <w:szCs w:val="26"/>
          <w:rtl w:val="0"/>
        </w:rPr>
        <w:tab/>
      </w:r>
      <w:r w:rsidDel="00000000" w:rsidR="00000000" w:rsidRPr="00000000">
        <w:rPr>
          <w:sz w:val="24"/>
          <w:szCs w:val="24"/>
          <w:rtl w:val="0"/>
        </w:rPr>
        <w:t xml:space="preserve">[2]</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Por otro lado, tenemos la ecuación de conservación de masa para fluido incompresible, que establece un caudal volumétrico constante en la tubería:</w:t>
      </w:r>
    </w:p>
    <w:p w:rsidR="00000000" w:rsidDel="00000000" w:rsidP="00000000" w:rsidRDefault="00000000" w:rsidRPr="00000000" w14:paraId="00000039">
      <w:pPr>
        <w:spacing w:after="240" w:before="240" w:lineRule="auto"/>
        <w:jc w:val="center"/>
        <w:rPr>
          <w:sz w:val="26"/>
          <w:szCs w:val="26"/>
        </w:rPr>
      </w:pPr>
      <m:oMath>
        <m:r>
          <w:rPr>
            <w:sz w:val="26"/>
            <w:szCs w:val="26"/>
          </w:rPr>
          <m:t xml:space="preserve">Q = </m:t>
        </m:r>
        <m:sSub>
          <m:sSubPr>
            <m:ctrlPr>
              <w:rPr>
                <w:sz w:val="26"/>
                <w:szCs w:val="26"/>
              </w:rPr>
            </m:ctrlPr>
          </m:sSubPr>
          <m:e>
            <m:r>
              <w:rPr>
                <w:sz w:val="26"/>
                <w:szCs w:val="26"/>
              </w:rPr>
              <m:t xml:space="preserve">A</m:t>
            </m:r>
          </m:e>
          <m:sub>
            <m:r>
              <w:rPr>
                <w:sz w:val="26"/>
                <w:szCs w:val="26"/>
              </w:rPr>
              <m:t xml:space="preserve">1</m:t>
            </m:r>
          </m:sub>
        </m:sSub>
        <m:sSub>
          <m:sSubPr>
            <m:ctrlPr>
              <w:rPr>
                <w:sz w:val="26"/>
                <w:szCs w:val="26"/>
              </w:rPr>
            </m:ctrlPr>
          </m:sSubPr>
          <m:e>
            <m:r>
              <w:rPr>
                <w:sz w:val="26"/>
                <w:szCs w:val="26"/>
              </w:rPr>
              <m:t xml:space="preserve">v</m:t>
            </m:r>
          </m:e>
          <m:sub>
            <m:r>
              <w:rPr>
                <w:sz w:val="26"/>
                <w:szCs w:val="26"/>
              </w:rPr>
              <m:t xml:space="preserve">1</m:t>
            </m:r>
          </m:sub>
        </m:sSub>
        <m:r>
          <w:rPr>
            <w:sz w:val="26"/>
            <w:szCs w:val="26"/>
          </w:rPr>
          <m:t xml:space="preserve">=  </m:t>
        </m:r>
        <m:sSub>
          <m:sSubPr>
            <m:ctrlPr>
              <w:rPr>
                <w:sz w:val="26"/>
                <w:szCs w:val="26"/>
              </w:rPr>
            </m:ctrlPr>
          </m:sSubPr>
          <m:e>
            <m:r>
              <w:rPr>
                <w:sz w:val="26"/>
                <w:szCs w:val="26"/>
              </w:rPr>
              <m:t xml:space="preserve">A</m:t>
            </m:r>
          </m:e>
          <m:sub>
            <m:r>
              <w:rPr>
                <w:sz w:val="26"/>
                <w:szCs w:val="26"/>
              </w:rPr>
              <m:t xml:space="preserve">2</m:t>
            </m:r>
          </m:sub>
        </m:sSub>
        <m:sSub>
          <m:sSubPr>
            <m:ctrlPr>
              <w:rPr>
                <w:sz w:val="26"/>
                <w:szCs w:val="26"/>
              </w:rPr>
            </m:ctrlPr>
          </m:sSubPr>
          <m:e>
            <m:r>
              <w:rPr>
                <w:sz w:val="26"/>
                <w:szCs w:val="26"/>
              </w:rPr>
              <m:t xml:space="preserve">v</m:t>
            </m:r>
          </m:e>
          <m:sub>
            <m:r>
              <w:rPr>
                <w:sz w:val="26"/>
                <w:szCs w:val="26"/>
              </w:rPr>
              <m:t xml:space="preserve">2</m:t>
            </m:r>
          </m:sub>
        </m:sSub>
      </m:oMath>
      <w:r w:rsidDel="00000000" w:rsidR="00000000" w:rsidRPr="00000000">
        <w:rPr>
          <w:sz w:val="26"/>
          <w:szCs w:val="26"/>
          <w:rtl w:val="0"/>
        </w:rPr>
        <w:t xml:space="preserve">       </w:t>
      </w:r>
      <w:r w:rsidDel="00000000" w:rsidR="00000000" w:rsidRPr="00000000">
        <w:rPr>
          <w:sz w:val="24"/>
          <w:szCs w:val="24"/>
          <w:rtl w:val="0"/>
        </w:rPr>
        <w:t xml:space="preserve">[3]</w:t>
      </w:r>
      <w:r w:rsidDel="00000000" w:rsidR="00000000" w:rsidRPr="00000000">
        <w:rPr>
          <w:sz w:val="26"/>
          <w:szCs w:val="26"/>
          <w:rtl w:val="0"/>
        </w:rPr>
        <w:t xml:space="preserve"> </w:t>
        <w:tab/>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Donde:</w:t>
      </w:r>
    </w:p>
    <w:p w:rsidR="00000000" w:rsidDel="00000000" w:rsidP="00000000" w:rsidRDefault="00000000" w:rsidRPr="00000000" w14:paraId="0000003B">
      <w:pPr>
        <w:numPr>
          <w:ilvl w:val="0"/>
          <w:numId w:val="2"/>
        </w:numPr>
        <w:spacing w:after="0" w:afterAutospacing="0" w:before="240" w:lineRule="auto"/>
        <w:ind w:left="720" w:hanging="360"/>
        <w:rPr>
          <w:sz w:val="24"/>
          <w:szCs w:val="24"/>
        </w:rPr>
      </w:pPr>
      <m:oMath>
        <m:r>
          <w:rPr>
            <w:sz w:val="24"/>
            <w:szCs w:val="24"/>
          </w:rPr>
          <m:t xml:space="preserve">Q</m:t>
        </m:r>
      </m:oMath>
      <w:r w:rsidDel="00000000" w:rsidR="00000000" w:rsidRPr="00000000">
        <w:rPr>
          <w:sz w:val="24"/>
          <w:szCs w:val="24"/>
          <w:rtl w:val="0"/>
        </w:rPr>
        <w:t xml:space="preserve">: caudal</w:t>
      </w:r>
      <w:r w:rsidDel="00000000" w:rsidR="00000000" w:rsidRPr="00000000">
        <w:rPr>
          <w:sz w:val="24"/>
          <w:szCs w:val="24"/>
          <w:rtl w:val="0"/>
        </w:rPr>
        <w:t xml:space="preserve"> volumétrico (</w:t>
      </w:r>
      <m:oMath>
        <m:sSup>
          <m:sSupPr>
            <m:ctrlPr>
              <w:rPr>
                <w:sz w:val="24"/>
                <w:szCs w:val="24"/>
              </w:rPr>
            </m:ctrlPr>
          </m:sSupPr>
          <m:e>
            <m:r>
              <w:rPr>
                <w:sz w:val="24"/>
                <w:szCs w:val="24"/>
              </w:rPr>
              <m:t xml:space="preserve">m</m:t>
            </m:r>
          </m:e>
          <m:sup>
            <m:r>
              <w:rPr>
                <w:sz w:val="24"/>
                <w:szCs w:val="24"/>
              </w:rPr>
              <m:t xml:space="preserve">3</m:t>
            </m:r>
          </m:sup>
        </m:sSup>
        <m:r>
          <w:rPr>
            <w:sz w:val="24"/>
            <w:szCs w:val="24"/>
          </w:rPr>
          <m:t xml:space="preserve">/s</m:t>
        </m:r>
      </m:oMath>
      <w:r w:rsidDel="00000000" w:rsidR="00000000" w:rsidRPr="00000000">
        <w:rPr>
          <w:sz w:val="24"/>
          <w:szCs w:val="24"/>
          <w:rtl w:val="0"/>
        </w:rPr>
        <w:t xml:space="preserve">).</w:t>
      </w:r>
    </w:p>
    <w:p w:rsidR="00000000" w:rsidDel="00000000" w:rsidP="00000000" w:rsidRDefault="00000000" w:rsidRPr="00000000" w14:paraId="0000003C">
      <w:pPr>
        <w:numPr>
          <w:ilvl w:val="0"/>
          <w:numId w:val="2"/>
        </w:numPr>
        <w:spacing w:after="0" w:afterAutospacing="0" w:before="0" w:beforeAutospacing="0" w:lineRule="auto"/>
        <w:ind w:left="720" w:hanging="360"/>
        <w:rPr>
          <w:sz w:val="24"/>
          <w:szCs w:val="24"/>
        </w:rPr>
      </w:pPr>
      <m:oMath>
        <m:r>
          <w:rPr>
            <w:sz w:val="24"/>
            <w:szCs w:val="24"/>
          </w:rPr>
          <m:t xml:space="preserve">A</m:t>
        </m:r>
      </m:oMath>
      <w:r w:rsidDel="00000000" w:rsidR="00000000" w:rsidRPr="00000000">
        <w:rPr>
          <w:sz w:val="24"/>
          <w:szCs w:val="24"/>
          <w:rtl w:val="0"/>
        </w:rPr>
        <w:t xml:space="preserve">: área de la sección transversal del tubo (</w:t>
      </w:r>
      <m:oMath>
        <m:sSup>
          <m:sSupPr>
            <m:ctrlPr>
              <w:rPr>
                <w:sz w:val="24"/>
                <w:szCs w:val="24"/>
              </w:rPr>
            </m:ctrlPr>
          </m:sSupPr>
          <m:e>
            <m:r>
              <w:rPr>
                <w:sz w:val="24"/>
                <w:szCs w:val="24"/>
              </w:rPr>
              <m:t xml:space="preserve">m</m:t>
            </m:r>
          </m:e>
          <m:sup>
            <m:r>
              <w:rPr>
                <w:sz w:val="24"/>
                <w:szCs w:val="24"/>
              </w:rPr>
              <m:t xml:space="preserve">2</m:t>
            </m:r>
          </m:sup>
        </m:sSup>
      </m:oMath>
      <w:r w:rsidDel="00000000" w:rsidR="00000000" w:rsidRPr="00000000">
        <w:rPr>
          <w:sz w:val="24"/>
          <w:szCs w:val="24"/>
          <w:rtl w:val="0"/>
        </w:rPr>
        <w:t xml:space="preserve">).</w:t>
      </w:r>
    </w:p>
    <w:p w:rsidR="00000000" w:rsidDel="00000000" w:rsidP="00000000" w:rsidRDefault="00000000" w:rsidRPr="00000000" w14:paraId="0000003D">
      <w:pPr>
        <w:numPr>
          <w:ilvl w:val="0"/>
          <w:numId w:val="2"/>
        </w:numPr>
        <w:spacing w:after="240" w:before="0" w:beforeAutospacing="0" w:lineRule="auto"/>
        <w:ind w:left="720" w:hanging="360"/>
        <w:rPr>
          <w:sz w:val="24"/>
          <w:szCs w:val="24"/>
        </w:rPr>
      </w:pPr>
      <m:oMath>
        <m:r>
          <w:rPr>
            <w:sz w:val="24"/>
            <w:szCs w:val="24"/>
          </w:rPr>
          <m:t xml:space="preserve">v</m:t>
        </m:r>
      </m:oMath>
      <w:r w:rsidDel="00000000" w:rsidR="00000000" w:rsidRPr="00000000">
        <w:rPr>
          <w:sz w:val="24"/>
          <w:szCs w:val="24"/>
          <w:rtl w:val="0"/>
        </w:rPr>
        <w:t xml:space="preserve">: velocidad del fluido (</w:t>
      </w:r>
      <m:oMath>
        <m:r>
          <w:rPr>
            <w:sz w:val="24"/>
            <w:szCs w:val="24"/>
          </w:rPr>
          <m:t xml:space="preserve">m/s</m:t>
        </m:r>
      </m:oMath>
      <w:r w:rsidDel="00000000" w:rsidR="00000000" w:rsidRPr="00000000">
        <w:rPr>
          <w:sz w:val="24"/>
          <w:szCs w:val="24"/>
          <w:rtl w:val="0"/>
        </w:rPr>
        <w:t xml:space="preserv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La cual nos da la relación entre velocidades:</w:t>
      </w:r>
    </w:p>
    <w:p w:rsidR="00000000" w:rsidDel="00000000" w:rsidP="00000000" w:rsidRDefault="00000000" w:rsidRPr="00000000" w14:paraId="0000003F">
      <w:pPr>
        <w:spacing w:after="240" w:before="240" w:lineRule="auto"/>
        <w:jc w:val="center"/>
        <w:rPr>
          <w:sz w:val="24"/>
          <w:szCs w:val="24"/>
        </w:rPr>
      </w:pPr>
      <m:oMath>
        <m:sSub>
          <m:sSubPr>
            <m:ctrlPr>
              <w:rPr>
                <w:sz w:val="26"/>
                <w:szCs w:val="26"/>
              </w:rPr>
            </m:ctrlPr>
          </m:sSubPr>
          <m:e>
            <m:r>
              <w:rPr>
                <w:sz w:val="26"/>
                <w:szCs w:val="26"/>
              </w:rPr>
              <m:t xml:space="preserve">v</m:t>
            </m:r>
          </m:e>
          <m:sub>
            <m:r>
              <w:rPr>
                <w:sz w:val="26"/>
                <w:szCs w:val="26"/>
              </w:rPr>
              <m:t xml:space="preserve">2</m:t>
            </m:r>
          </m:sub>
        </m:sSub>
        <m:r>
          <w:rPr>
            <w:sz w:val="26"/>
            <w:szCs w:val="26"/>
          </w:rPr>
          <m:t xml:space="preserve">=</m:t>
        </m:r>
        <m:sSub>
          <m:sSubPr>
            <m:ctrlPr>
              <w:rPr>
                <w:sz w:val="26"/>
                <w:szCs w:val="26"/>
              </w:rPr>
            </m:ctrlPr>
          </m:sSubPr>
          <m:e>
            <m:r>
              <w:rPr>
                <w:sz w:val="26"/>
                <w:szCs w:val="26"/>
              </w:rPr>
              <m:t xml:space="preserve">v</m:t>
            </m:r>
          </m:e>
          <m:sub>
            <m:r>
              <w:rPr>
                <w:sz w:val="26"/>
                <w:szCs w:val="26"/>
              </w:rPr>
              <m:t xml:space="preserve">1</m:t>
            </m:r>
          </m:sub>
        </m:sSub>
        <m:f>
          <m:fPr>
            <m:ctrlPr>
              <w:rPr>
                <w:sz w:val="26"/>
                <w:szCs w:val="26"/>
              </w:rPr>
            </m:ctrlPr>
          </m:fPr>
          <m:num>
            <m:sSub>
              <m:sSubPr>
                <m:ctrlPr>
                  <w:rPr>
                    <w:sz w:val="26"/>
                    <w:szCs w:val="26"/>
                  </w:rPr>
                </m:ctrlPr>
              </m:sSubPr>
              <m:e>
                <m:r>
                  <w:rPr>
                    <w:sz w:val="26"/>
                    <w:szCs w:val="26"/>
                  </w:rPr>
                  <m:t xml:space="preserve">A</m:t>
                </m:r>
              </m:e>
              <m:sub>
                <m:r>
                  <w:rPr>
                    <w:sz w:val="26"/>
                    <w:szCs w:val="26"/>
                  </w:rPr>
                  <m:t xml:space="preserve">1</m:t>
                </m:r>
              </m:sub>
            </m:sSub>
          </m:num>
          <m:den>
            <m:sSub>
              <m:sSubPr>
                <m:ctrlPr>
                  <w:rPr>
                    <w:sz w:val="26"/>
                    <w:szCs w:val="26"/>
                  </w:rPr>
                </m:ctrlPr>
              </m:sSubPr>
              <m:e>
                <m:r>
                  <w:rPr>
                    <w:sz w:val="26"/>
                    <w:szCs w:val="26"/>
                  </w:rPr>
                  <m:t xml:space="preserve">A</m:t>
                </m:r>
              </m:e>
              <m:sub>
                <m:r>
                  <w:rPr>
                    <w:sz w:val="26"/>
                    <w:szCs w:val="26"/>
                  </w:rPr>
                  <m:t xml:space="preserve">2</m:t>
                </m:r>
              </m:sub>
            </m:sSub>
          </m:den>
        </m:f>
      </m:oMath>
      <w:r w:rsidDel="00000000" w:rsidR="00000000" w:rsidRPr="00000000">
        <w:rPr>
          <w:sz w:val="26"/>
          <w:szCs w:val="26"/>
          <w:rtl w:val="0"/>
        </w:rPr>
        <w:t xml:space="preserve">      </w:t>
      </w:r>
      <w:r w:rsidDel="00000000" w:rsidR="00000000" w:rsidRPr="00000000">
        <w:rPr>
          <w:sz w:val="24"/>
          <w:szCs w:val="24"/>
          <w:rtl w:val="0"/>
        </w:rPr>
        <w:t xml:space="preserve">[4]</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Al sustituir </w:t>
      </w:r>
      <m:oMath>
        <m:sSub>
          <m:sSubPr>
            <m:ctrlPr>
              <w:rPr>
                <w:sz w:val="24"/>
                <w:szCs w:val="24"/>
              </w:rPr>
            </m:ctrlPr>
          </m:sSubPr>
          <m:e>
            <m:r>
              <w:rPr>
                <w:sz w:val="24"/>
                <w:szCs w:val="24"/>
              </w:rPr>
              <m:t xml:space="preserve">v</m:t>
            </m:r>
          </m:e>
          <m:sub>
            <m:r>
              <w:rPr>
                <w:sz w:val="24"/>
                <w:szCs w:val="24"/>
              </w:rPr>
              <m:t xml:space="preserve">2</m:t>
            </m:r>
          </m:sub>
        </m:sSub>
      </m:oMath>
      <w:r w:rsidDel="00000000" w:rsidR="00000000" w:rsidRPr="00000000">
        <w:rPr>
          <w:sz w:val="24"/>
          <w:szCs w:val="24"/>
          <w:rtl w:val="0"/>
        </w:rPr>
        <w:t xml:space="preserve">en términos de </w:t>
      </w:r>
      <m:oMath>
        <m:sSub>
          <m:sSubPr>
            <m:ctrlPr>
              <w:rPr>
                <w:sz w:val="24"/>
                <w:szCs w:val="24"/>
              </w:rPr>
            </m:ctrlPr>
          </m:sSubPr>
          <m:e>
            <m:r>
              <w:rPr>
                <w:sz w:val="24"/>
                <w:szCs w:val="24"/>
              </w:rPr>
              <m:t xml:space="preserve">v</m:t>
            </m:r>
          </m:e>
          <m:sub>
            <m:r>
              <w:rPr>
                <w:sz w:val="24"/>
                <w:szCs w:val="24"/>
              </w:rPr>
              <m:t xml:space="preserve">1</m:t>
            </m:r>
          </m:sub>
        </m:sSub>
      </m:oMath>
      <w:r w:rsidDel="00000000" w:rsidR="00000000" w:rsidRPr="00000000">
        <w:rPr>
          <w:sz w:val="24"/>
          <w:szCs w:val="24"/>
          <w:rtl w:val="0"/>
        </w:rPr>
        <w:t xml:space="preserve"> para la ecuación 2 se obtiene:</w:t>
      </w:r>
    </w:p>
    <w:p w:rsidR="00000000" w:rsidDel="00000000" w:rsidP="00000000" w:rsidRDefault="00000000" w:rsidRPr="00000000" w14:paraId="00000041">
      <w:pPr>
        <w:spacing w:after="240" w:before="240" w:lineRule="auto"/>
        <w:jc w:val="center"/>
        <w:rPr>
          <w:sz w:val="26"/>
          <w:szCs w:val="26"/>
        </w:rPr>
      </w:pPr>
      <m:oMath>
        <m:sSub>
          <m:sSubPr>
            <m:ctrlPr>
              <w:rPr>
                <w:sz w:val="26"/>
                <w:szCs w:val="26"/>
              </w:rPr>
            </m:ctrlPr>
          </m:sSubPr>
          <m:e>
            <m:r>
              <w:rPr>
                <w:sz w:val="26"/>
                <w:szCs w:val="26"/>
              </w:rPr>
              <m:t xml:space="preserve">h</m:t>
            </m:r>
          </m:e>
          <m:sub>
            <m:r>
              <w:rPr>
                <w:sz w:val="26"/>
                <w:szCs w:val="26"/>
              </w:rPr>
              <m:t xml:space="preserve">1</m:t>
            </m:r>
          </m:sub>
        </m:sSub>
        <m:r>
          <w:rPr>
            <w:sz w:val="26"/>
            <w:szCs w:val="26"/>
          </w:rPr>
          <m:t xml:space="preserve">+</m:t>
        </m:r>
        <m:f>
          <m:fPr>
            <m:ctrlPr>
              <w:rPr>
                <w:sz w:val="26"/>
                <w:szCs w:val="26"/>
              </w:rPr>
            </m:ctrlPr>
          </m:fPr>
          <m:num>
            <m:sSubSup>
              <m:sSubSupPr>
                <m:ctrlPr>
                  <w:rPr>
                    <w:sz w:val="26"/>
                    <w:szCs w:val="26"/>
                  </w:rPr>
                </m:ctrlPr>
              </m:sSubSupPr>
              <m:e>
                <m:r>
                  <w:rPr>
                    <w:sz w:val="26"/>
                    <w:szCs w:val="26"/>
                  </w:rPr>
                  <m:t xml:space="preserve">V</m:t>
                </m:r>
              </m:e>
              <m:sub>
                <m:r>
                  <w:rPr>
                    <w:sz w:val="26"/>
                    <w:szCs w:val="26"/>
                  </w:rPr>
                  <m:t xml:space="preserve">1</m:t>
                </m:r>
              </m:sub>
              <m:sup>
                <m:r>
                  <w:rPr>
                    <w:sz w:val="26"/>
                    <w:szCs w:val="26"/>
                  </w:rPr>
                  <m:t xml:space="preserve">2</m:t>
                </m:r>
              </m:sup>
            </m:sSubSup>
          </m:num>
          <m:den>
            <m:r>
              <w:rPr>
                <w:sz w:val="26"/>
                <w:szCs w:val="26"/>
              </w:rPr>
              <m:t xml:space="preserve">2g</m:t>
            </m:r>
          </m:den>
        </m:f>
        <m:r>
          <w:rPr>
            <w:sz w:val="26"/>
            <w:szCs w:val="26"/>
          </w:rPr>
          <m:t xml:space="preserve"> = </m:t>
        </m:r>
        <m:sSub>
          <m:sSubPr>
            <m:ctrlPr>
              <w:rPr>
                <w:sz w:val="26"/>
                <w:szCs w:val="26"/>
              </w:rPr>
            </m:ctrlPr>
          </m:sSubPr>
          <m:e>
            <m:r>
              <w:rPr>
                <w:sz w:val="26"/>
                <w:szCs w:val="26"/>
              </w:rPr>
              <m:t xml:space="preserve">h</m:t>
            </m:r>
          </m:e>
          <m:sub>
            <m:r>
              <w:rPr>
                <w:sz w:val="26"/>
                <w:szCs w:val="26"/>
              </w:rPr>
              <m:t xml:space="preserve">2</m:t>
            </m:r>
          </m:sub>
        </m:sSub>
        <m:r>
          <w:rPr>
            <w:sz w:val="26"/>
            <w:szCs w:val="26"/>
          </w:rPr>
          <m:t xml:space="preserve">+</m:t>
        </m:r>
        <m:f>
          <m:fPr>
            <m:ctrlPr>
              <w:rPr>
                <w:sz w:val="26"/>
                <w:szCs w:val="26"/>
              </w:rPr>
            </m:ctrlPr>
          </m:fPr>
          <m:num>
            <m:r>
              <w:rPr>
                <w:sz w:val="26"/>
                <w:szCs w:val="26"/>
              </w:rPr>
              <m:t xml:space="preserve">(</m:t>
            </m:r>
            <m:sSub>
              <m:sSubPr>
                <m:ctrlPr>
                  <w:rPr>
                    <w:sz w:val="26"/>
                    <w:szCs w:val="26"/>
                  </w:rPr>
                </m:ctrlPr>
              </m:sSubPr>
              <m:e>
                <m:r>
                  <w:rPr>
                    <w:sz w:val="26"/>
                    <w:szCs w:val="26"/>
                  </w:rPr>
                  <m:t xml:space="preserve">v</m:t>
                </m:r>
              </m:e>
              <m:sub>
                <m:r>
                  <w:rPr>
                    <w:sz w:val="26"/>
                    <w:szCs w:val="26"/>
                  </w:rPr>
                  <m:t xml:space="preserve">1</m:t>
                </m:r>
              </m:sub>
            </m:sSub>
            <m:f>
              <m:fPr>
                <m:ctrlPr>
                  <w:rPr>
                    <w:sz w:val="26"/>
                    <w:szCs w:val="26"/>
                  </w:rPr>
                </m:ctrlPr>
              </m:fPr>
              <m:num>
                <m:sSub>
                  <m:sSubPr>
                    <m:ctrlPr>
                      <w:rPr>
                        <w:sz w:val="26"/>
                        <w:szCs w:val="26"/>
                      </w:rPr>
                    </m:ctrlPr>
                  </m:sSubPr>
                  <m:e>
                    <m:r>
                      <w:rPr>
                        <w:sz w:val="26"/>
                        <w:szCs w:val="26"/>
                      </w:rPr>
                      <m:t xml:space="preserve">A</m:t>
                    </m:r>
                  </m:e>
                  <m:sub>
                    <m:r>
                      <w:rPr>
                        <w:sz w:val="26"/>
                        <w:szCs w:val="26"/>
                      </w:rPr>
                      <m:t xml:space="preserve">1</m:t>
                    </m:r>
                  </m:sub>
                </m:sSub>
              </m:num>
              <m:den>
                <m:sSub>
                  <m:sSubPr>
                    <m:ctrlPr>
                      <w:rPr>
                        <w:sz w:val="26"/>
                        <w:szCs w:val="26"/>
                      </w:rPr>
                    </m:ctrlPr>
                  </m:sSubPr>
                  <m:e>
                    <m:r>
                      <w:rPr>
                        <w:sz w:val="26"/>
                        <w:szCs w:val="26"/>
                      </w:rPr>
                      <m:t xml:space="preserve">A</m:t>
                    </m:r>
                  </m:e>
                  <m:sub>
                    <m:r>
                      <w:rPr>
                        <w:sz w:val="26"/>
                        <w:szCs w:val="26"/>
                      </w:rPr>
                      <m:t xml:space="preserve">2</m:t>
                    </m:r>
                  </m:sub>
                </m:sSub>
              </m:den>
            </m:f>
            <m:sSup>
              <m:sSupPr>
                <m:ctrlPr>
                  <w:rPr>
                    <w:sz w:val="26"/>
                    <w:szCs w:val="26"/>
                  </w:rPr>
                </m:ctrlPr>
              </m:sSupPr>
              <m:e>
                <m:r>
                  <w:rPr>
                    <w:sz w:val="26"/>
                    <w:szCs w:val="26"/>
                  </w:rPr>
                  <m:t xml:space="preserve">)</m:t>
                </m:r>
              </m:e>
              <m:sup>
                <m:r>
                  <w:rPr>
                    <w:sz w:val="26"/>
                    <w:szCs w:val="26"/>
                  </w:rPr>
                  <m:t xml:space="preserve">2</m:t>
                </m:r>
              </m:sup>
            </m:sSup>
          </m:num>
          <m:den>
            <m:r>
              <w:rPr>
                <w:sz w:val="26"/>
                <w:szCs w:val="26"/>
              </w:rPr>
              <m:t xml:space="preserve">2g</m:t>
            </m:r>
          </m:den>
        </m:f>
      </m:oMath>
      <w:r w:rsidDel="00000000" w:rsidR="00000000" w:rsidRPr="00000000">
        <w:rPr>
          <w:rtl w:val="0"/>
        </w:rPr>
      </w:r>
    </w:p>
    <w:p w:rsidR="00000000" w:rsidDel="00000000" w:rsidP="00000000" w:rsidRDefault="00000000" w:rsidRPr="00000000" w14:paraId="00000042">
      <w:pPr>
        <w:spacing w:after="240" w:before="240" w:lineRule="auto"/>
        <w:jc w:val="center"/>
        <w:rPr>
          <w:sz w:val="26"/>
          <w:szCs w:val="26"/>
        </w:rPr>
      </w:pPr>
      <m:oMath>
        <m:sSub>
          <m:sSubPr>
            <m:ctrlPr>
              <w:rPr>
                <w:sz w:val="26"/>
                <w:szCs w:val="26"/>
              </w:rPr>
            </m:ctrlPr>
          </m:sSubPr>
          <m:e>
            <m:r>
              <w:rPr>
                <w:sz w:val="26"/>
                <w:szCs w:val="26"/>
              </w:rPr>
              <m:t xml:space="preserve">h</m:t>
            </m:r>
          </m:e>
          <m:sub>
            <m:r>
              <w:rPr>
                <w:sz w:val="26"/>
                <w:szCs w:val="26"/>
              </w:rPr>
              <m:t xml:space="preserve">1</m:t>
            </m:r>
          </m:sub>
        </m:sSub>
        <m:r>
          <w:rPr>
            <w:sz w:val="26"/>
            <w:szCs w:val="26"/>
          </w:rPr>
          <m:t xml:space="preserve">-</m:t>
        </m:r>
        <m:sSub>
          <m:sSubPr>
            <m:ctrlPr>
              <w:rPr>
                <w:sz w:val="26"/>
                <w:szCs w:val="26"/>
              </w:rPr>
            </m:ctrlPr>
          </m:sSubPr>
          <m:e>
            <m:r>
              <w:rPr>
                <w:sz w:val="26"/>
                <w:szCs w:val="26"/>
              </w:rPr>
              <m:t xml:space="preserve">h</m:t>
            </m:r>
          </m:e>
          <m:sub>
            <m:r>
              <w:rPr>
                <w:sz w:val="26"/>
                <w:szCs w:val="26"/>
              </w:rPr>
              <m:t xml:space="preserve">2</m:t>
            </m:r>
          </m:sub>
        </m:sSub>
        <m:r>
          <w:rPr>
            <w:sz w:val="26"/>
            <w:szCs w:val="26"/>
          </w:rPr>
          <m:t xml:space="preserve">=</m:t>
        </m:r>
        <m:f>
          <m:fPr>
            <m:ctrlPr>
              <w:rPr>
                <w:sz w:val="26"/>
                <w:szCs w:val="26"/>
              </w:rPr>
            </m:ctrlPr>
          </m:fPr>
          <m:num>
            <m:r>
              <w:rPr>
                <w:sz w:val="26"/>
                <w:szCs w:val="26"/>
              </w:rPr>
              <m:t xml:space="preserve">(</m:t>
            </m:r>
            <m:sSub>
              <m:sSubPr>
                <m:ctrlPr>
                  <w:rPr>
                    <w:sz w:val="26"/>
                    <w:szCs w:val="26"/>
                  </w:rPr>
                </m:ctrlPr>
              </m:sSubPr>
              <m:e>
                <m:r>
                  <w:rPr>
                    <w:sz w:val="26"/>
                    <w:szCs w:val="26"/>
                  </w:rPr>
                  <m:t xml:space="preserve">v</m:t>
                </m:r>
              </m:e>
              <m:sub>
                <m:r>
                  <w:rPr>
                    <w:sz w:val="26"/>
                    <w:szCs w:val="26"/>
                  </w:rPr>
                  <m:t xml:space="preserve">1</m:t>
                </m:r>
              </m:sub>
            </m:sSub>
            <m:f>
              <m:fPr>
                <m:ctrlPr>
                  <w:rPr>
                    <w:sz w:val="26"/>
                    <w:szCs w:val="26"/>
                  </w:rPr>
                </m:ctrlPr>
              </m:fPr>
              <m:num>
                <m:sSub>
                  <m:sSubPr>
                    <m:ctrlPr>
                      <w:rPr>
                        <w:sz w:val="26"/>
                        <w:szCs w:val="26"/>
                      </w:rPr>
                    </m:ctrlPr>
                  </m:sSubPr>
                  <m:e>
                    <m:r>
                      <w:rPr>
                        <w:sz w:val="26"/>
                        <w:szCs w:val="26"/>
                      </w:rPr>
                      <m:t xml:space="preserve">A</m:t>
                    </m:r>
                  </m:e>
                  <m:sub>
                    <m:r>
                      <w:rPr>
                        <w:sz w:val="26"/>
                        <w:szCs w:val="26"/>
                      </w:rPr>
                      <m:t xml:space="preserve">1</m:t>
                    </m:r>
                  </m:sub>
                </m:sSub>
              </m:num>
              <m:den>
                <m:sSub>
                  <m:sSubPr>
                    <m:ctrlPr>
                      <w:rPr>
                        <w:sz w:val="26"/>
                        <w:szCs w:val="26"/>
                      </w:rPr>
                    </m:ctrlPr>
                  </m:sSubPr>
                  <m:e>
                    <m:r>
                      <w:rPr>
                        <w:sz w:val="26"/>
                        <w:szCs w:val="26"/>
                      </w:rPr>
                      <m:t xml:space="preserve">A</m:t>
                    </m:r>
                  </m:e>
                  <m:sub>
                    <m:r>
                      <w:rPr>
                        <w:sz w:val="26"/>
                        <w:szCs w:val="26"/>
                      </w:rPr>
                      <m:t xml:space="preserve">2</m:t>
                    </m:r>
                  </m:sub>
                </m:sSub>
              </m:den>
            </m:f>
            <m:sSup>
              <m:sSupPr>
                <m:ctrlPr>
                  <w:rPr>
                    <w:sz w:val="26"/>
                    <w:szCs w:val="26"/>
                  </w:rPr>
                </m:ctrlPr>
              </m:sSupPr>
              <m:e>
                <m:r>
                  <w:rPr>
                    <w:sz w:val="26"/>
                    <w:szCs w:val="26"/>
                  </w:rPr>
                  <m:t xml:space="preserve">)</m:t>
                </m:r>
              </m:e>
              <m:sup>
                <m:r>
                  <w:rPr>
                    <w:sz w:val="26"/>
                    <w:szCs w:val="26"/>
                  </w:rPr>
                  <m:t xml:space="preserve">2</m:t>
                </m:r>
              </m:sup>
            </m:sSup>
          </m:num>
          <m:den>
            <m:r>
              <w:rPr>
                <w:sz w:val="26"/>
                <w:szCs w:val="26"/>
              </w:rPr>
              <m:t xml:space="preserve">2g</m:t>
            </m:r>
          </m:den>
        </m:f>
        <m:r>
          <w:rPr>
            <w:sz w:val="26"/>
            <w:szCs w:val="26"/>
          </w:rPr>
          <m:t xml:space="preserve">-</m:t>
        </m:r>
        <m:f>
          <m:fPr>
            <m:ctrlPr>
              <w:rPr>
                <w:sz w:val="26"/>
                <w:szCs w:val="26"/>
              </w:rPr>
            </m:ctrlPr>
          </m:fPr>
          <m:num>
            <m:sSup>
              <m:sSupPr>
                <m:ctrlPr>
                  <w:rPr>
                    <w:sz w:val="26"/>
                    <w:szCs w:val="26"/>
                  </w:rPr>
                </m:ctrlPr>
              </m:sSupPr>
              <m:e>
                <m:sSub>
                  <m:sSubPr>
                    <m:ctrlPr>
                      <w:rPr>
                        <w:sz w:val="26"/>
                        <w:szCs w:val="26"/>
                      </w:rPr>
                    </m:ctrlPr>
                  </m:sSubPr>
                  <m:e>
                    <m:r>
                      <w:rPr>
                        <w:sz w:val="26"/>
                        <w:szCs w:val="26"/>
                      </w:rPr>
                      <m:t xml:space="preserve">v</m:t>
                    </m:r>
                  </m:e>
                  <m:sub>
                    <m:r>
                      <w:rPr>
                        <w:sz w:val="26"/>
                        <w:szCs w:val="26"/>
                      </w:rPr>
                      <m:t xml:space="preserve">1</m:t>
                    </m:r>
                  </m:sub>
                </m:sSub>
              </m:e>
              <m:sup>
                <m:r>
                  <w:rPr>
                    <w:sz w:val="26"/>
                    <w:szCs w:val="26"/>
                  </w:rPr>
                  <m:t xml:space="preserve">2</m:t>
                </m:r>
              </m:sup>
            </m:sSup>
          </m:num>
          <m:den>
            <m:r>
              <w:rPr>
                <w:sz w:val="26"/>
                <w:szCs w:val="26"/>
              </w:rPr>
              <m:t xml:space="preserve">2g</m:t>
            </m:r>
          </m:den>
        </m:f>
      </m:oMath>
      <w:r w:rsidDel="00000000" w:rsidR="00000000" w:rsidRPr="00000000">
        <w:rPr>
          <w:rtl w:val="0"/>
        </w:rPr>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Reorganizando, finalmente se obtiene:</w:t>
      </w:r>
    </w:p>
    <w:p w:rsidR="00000000" w:rsidDel="00000000" w:rsidP="00000000" w:rsidRDefault="00000000" w:rsidRPr="00000000" w14:paraId="00000044">
      <w:pPr>
        <w:spacing w:after="240" w:before="240" w:lineRule="auto"/>
        <w:jc w:val="center"/>
        <w:rPr>
          <w:sz w:val="26"/>
          <w:szCs w:val="26"/>
        </w:rPr>
      </w:pPr>
      <m:oMath>
        <m:sSub>
          <m:sSubPr>
            <m:ctrlPr>
              <w:rPr>
                <w:sz w:val="26"/>
                <w:szCs w:val="26"/>
              </w:rPr>
            </m:ctrlPr>
          </m:sSubPr>
          <m:e>
            <m:r>
              <w:rPr>
                <w:sz w:val="26"/>
                <w:szCs w:val="26"/>
              </w:rPr>
              <m:t xml:space="preserve">h</m:t>
            </m:r>
          </m:e>
          <m:sub>
            <m:r>
              <w:rPr>
                <w:sz w:val="26"/>
                <w:szCs w:val="26"/>
              </w:rPr>
              <m:t xml:space="preserve">1</m:t>
            </m:r>
          </m:sub>
        </m:sSub>
        <m:r>
          <w:rPr>
            <w:sz w:val="26"/>
            <w:szCs w:val="26"/>
          </w:rPr>
          <m:t xml:space="preserve">-</m:t>
        </m:r>
        <m:sSub>
          <m:sSubPr>
            <m:ctrlPr>
              <w:rPr>
                <w:sz w:val="26"/>
                <w:szCs w:val="26"/>
              </w:rPr>
            </m:ctrlPr>
          </m:sSubPr>
          <m:e>
            <m:r>
              <w:rPr>
                <w:sz w:val="26"/>
                <w:szCs w:val="26"/>
              </w:rPr>
              <m:t xml:space="preserve">h</m:t>
            </m:r>
          </m:e>
          <m:sub>
            <m:r>
              <w:rPr>
                <w:sz w:val="26"/>
                <w:szCs w:val="26"/>
              </w:rPr>
              <m:t xml:space="preserve">2</m:t>
            </m:r>
          </m:sub>
        </m:sSub>
        <m:r>
          <w:rPr>
            <w:sz w:val="26"/>
            <w:szCs w:val="26"/>
          </w:rPr>
          <m:t xml:space="preserve">=</m:t>
        </m:r>
        <m:f>
          <m:fPr>
            <m:ctrlPr>
              <w:rPr>
                <w:sz w:val="26"/>
                <w:szCs w:val="26"/>
              </w:rPr>
            </m:ctrlPr>
          </m:fPr>
          <m:num>
            <m:sSup>
              <m:sSupPr>
                <m:ctrlPr>
                  <w:rPr>
                    <w:sz w:val="26"/>
                    <w:szCs w:val="26"/>
                  </w:rPr>
                </m:ctrlPr>
              </m:sSupPr>
              <m:e>
                <m:sSub>
                  <m:sSubPr>
                    <m:ctrlPr>
                      <w:rPr>
                        <w:sz w:val="26"/>
                        <w:szCs w:val="26"/>
                      </w:rPr>
                    </m:ctrlPr>
                  </m:sSubPr>
                  <m:e>
                    <m:r>
                      <w:rPr>
                        <w:sz w:val="26"/>
                        <w:szCs w:val="26"/>
                      </w:rPr>
                      <m:t xml:space="preserve">v</m:t>
                    </m:r>
                  </m:e>
                  <m:sub>
                    <m:r>
                      <w:rPr>
                        <w:sz w:val="26"/>
                        <w:szCs w:val="26"/>
                      </w:rPr>
                      <m:t xml:space="preserve">1</m:t>
                    </m:r>
                  </m:sub>
                </m:sSub>
              </m:e>
              <m:sup>
                <m:r>
                  <w:rPr>
                    <w:sz w:val="26"/>
                    <w:szCs w:val="26"/>
                  </w:rPr>
                  <m:t xml:space="preserve">2</m:t>
                </m:r>
              </m:sup>
            </m:sSup>
          </m:num>
          <m:den>
            <m:r>
              <w:rPr>
                <w:sz w:val="26"/>
                <w:szCs w:val="26"/>
              </w:rPr>
              <m:t xml:space="preserve">2g</m:t>
            </m:r>
          </m:den>
        </m:f>
        <m:d>
          <m:dPr>
            <m:begChr m:val="("/>
            <m:endChr m:val=")"/>
            <m:ctrlPr>
              <w:rPr>
                <w:sz w:val="26"/>
                <w:szCs w:val="26"/>
              </w:rPr>
            </m:ctrlPr>
          </m:dPr>
          <m:e>
            <m:f>
              <m:fPr>
                <m:ctrlPr>
                  <w:rPr>
                    <w:sz w:val="26"/>
                    <w:szCs w:val="26"/>
                  </w:rPr>
                </m:ctrlPr>
              </m:fPr>
              <m:num>
                <m:sSubSup>
                  <m:sSubSupPr>
                    <m:ctrlPr>
                      <w:rPr>
                        <w:sz w:val="26"/>
                        <w:szCs w:val="26"/>
                      </w:rPr>
                    </m:ctrlPr>
                  </m:sSubSupPr>
                  <m:e>
                    <m:r>
                      <w:rPr>
                        <w:sz w:val="26"/>
                        <w:szCs w:val="26"/>
                      </w:rPr>
                      <m:t xml:space="preserve">A</m:t>
                    </m:r>
                  </m:e>
                  <m:sub>
                    <m:r>
                      <w:rPr>
                        <w:sz w:val="26"/>
                        <w:szCs w:val="26"/>
                      </w:rPr>
                      <m:t xml:space="preserve">1</m:t>
                    </m:r>
                  </m:sub>
                  <m:sup>
                    <m:r>
                      <w:rPr>
                        <w:sz w:val="26"/>
                        <w:szCs w:val="26"/>
                      </w:rPr>
                      <m:t xml:space="preserve">2</m:t>
                    </m:r>
                  </m:sup>
                </m:sSubSup>
              </m:num>
              <m:den>
                <m:sSubSup>
                  <m:sSubSupPr>
                    <m:ctrlPr>
                      <w:rPr>
                        <w:sz w:val="26"/>
                        <w:szCs w:val="26"/>
                      </w:rPr>
                    </m:ctrlPr>
                  </m:sSubSupPr>
                  <m:e>
                    <m:r>
                      <w:rPr>
                        <w:sz w:val="26"/>
                        <w:szCs w:val="26"/>
                      </w:rPr>
                      <m:t xml:space="preserve">A</m:t>
                    </m:r>
                  </m:e>
                  <m:sub>
                    <m:r>
                      <w:rPr>
                        <w:sz w:val="26"/>
                        <w:szCs w:val="26"/>
                      </w:rPr>
                      <m:t xml:space="preserve">2</m:t>
                    </m:r>
                  </m:sub>
                  <m:sup>
                    <m:r>
                      <w:rPr>
                        <w:sz w:val="26"/>
                        <w:szCs w:val="26"/>
                      </w:rPr>
                      <m:t xml:space="preserve">2</m:t>
                    </m:r>
                  </m:sup>
                </m:sSubSup>
              </m:den>
            </m:f>
            <m:r>
              <w:rPr>
                <w:sz w:val="26"/>
                <w:szCs w:val="26"/>
              </w:rPr>
              <m:t xml:space="preserve">-1</m:t>
            </m:r>
          </m:e>
        </m:d>
      </m:oMath>
      <w:r w:rsidDel="00000000" w:rsidR="00000000" w:rsidRPr="00000000">
        <w:rPr>
          <w:sz w:val="26"/>
          <w:szCs w:val="26"/>
          <w:rtl w:val="0"/>
        </w:rPr>
        <w:t xml:space="preserve">      [5]</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Donde se demuestra que si </w:t>
      </w:r>
      <m:oMath>
        <m:sSub>
          <m:sSubPr>
            <m:ctrlPr>
              <w:rPr>
                <w:sz w:val="24"/>
                <w:szCs w:val="24"/>
              </w:rPr>
            </m:ctrlPr>
          </m:sSubPr>
          <m:e>
            <m:r>
              <w:rPr>
                <w:sz w:val="24"/>
                <w:szCs w:val="24"/>
              </w:rPr>
              <m:t xml:space="preserve">A</m:t>
            </m:r>
          </m:e>
          <m:sub>
            <m:r>
              <w:rPr>
                <w:sz w:val="24"/>
                <w:szCs w:val="24"/>
              </w:rPr>
              <m:t xml:space="preserve">2</m:t>
            </m:r>
          </m:sub>
        </m:sSub>
        <m:r>
          <w:rPr>
            <w:sz w:val="24"/>
            <w:szCs w:val="24"/>
          </w:rPr>
          <m:t xml:space="preserve">&lt;</m:t>
        </m:r>
        <m:sSub>
          <m:sSubPr>
            <m:ctrlPr>
              <w:rPr>
                <w:sz w:val="24"/>
                <w:szCs w:val="24"/>
              </w:rPr>
            </m:ctrlPr>
          </m:sSubPr>
          <m:e>
            <m:r>
              <w:rPr>
                <w:sz w:val="24"/>
                <w:szCs w:val="24"/>
              </w:rPr>
              <m:t xml:space="preserve">A</m:t>
            </m:r>
          </m:e>
          <m:sub>
            <m:r>
              <w:rPr>
                <w:sz w:val="24"/>
                <w:szCs w:val="24"/>
              </w:rPr>
              <m:t xml:space="preserve">1</m:t>
            </m:r>
          </m:sub>
        </m:sSub>
      </m:oMath>
      <w:r w:rsidDel="00000000" w:rsidR="00000000" w:rsidRPr="00000000">
        <w:rPr>
          <w:sz w:val="24"/>
          <w:szCs w:val="24"/>
          <w:rtl w:val="0"/>
        </w:rPr>
        <w:t xml:space="preserve"> (estrechamiento de la tubería), entonces </w:t>
      </w:r>
      <m:oMath>
        <m:sSub>
          <m:sSubPr>
            <m:ctrlPr>
              <w:rPr>
                <w:sz w:val="24"/>
                <w:szCs w:val="24"/>
              </w:rPr>
            </m:ctrlPr>
          </m:sSubPr>
          <m:e>
            <m:r>
              <w:rPr>
                <w:sz w:val="24"/>
                <w:szCs w:val="24"/>
              </w:rPr>
              <m:t xml:space="preserve">h</m:t>
            </m:r>
          </m:e>
          <m:sub>
            <m:r>
              <w:rPr>
                <w:sz w:val="24"/>
                <w:szCs w:val="24"/>
              </w:rPr>
              <m:t xml:space="preserve">2</m:t>
            </m:r>
          </m:sub>
        </m:sSub>
        <m:r>
          <w:rPr>
            <w:sz w:val="24"/>
            <w:szCs w:val="24"/>
          </w:rPr>
          <m:t xml:space="preserve">&lt;</m:t>
        </m:r>
        <m:sSub>
          <m:sSubPr>
            <m:ctrlPr>
              <w:rPr>
                <w:sz w:val="24"/>
                <w:szCs w:val="24"/>
              </w:rPr>
            </m:ctrlPr>
          </m:sSubPr>
          <m:e>
            <m:r>
              <w:rPr>
                <w:sz w:val="24"/>
                <w:szCs w:val="24"/>
              </w:rPr>
              <m:t xml:space="preserve">h</m:t>
            </m:r>
          </m:e>
          <m:sub>
            <m:r>
              <w:rPr>
                <w:sz w:val="24"/>
                <w:szCs w:val="24"/>
              </w:rPr>
              <m:t xml:space="preserve">1</m:t>
            </m:r>
          </m:sub>
        </m:sSub>
      </m:oMath>
      <w:r w:rsidDel="00000000" w:rsidR="00000000" w:rsidRPr="00000000">
        <w:rPr>
          <w:sz w:val="24"/>
          <w:szCs w:val="24"/>
          <w:rtl w:val="0"/>
        </w:rPr>
        <w:t xml:space="preserve">, ya que la energía cinética en el punto 2 aumenta, reduciendo la altura de presión.</w:t>
      </w:r>
    </w:p>
    <w:p w:rsidR="00000000" w:rsidDel="00000000" w:rsidP="00000000" w:rsidRDefault="00000000" w:rsidRPr="00000000" w14:paraId="00000046">
      <w:pPr>
        <w:jc w:val="center"/>
        <w:rPr/>
      </w:pPr>
      <w:r w:rsidDel="00000000" w:rsidR="00000000" w:rsidRPr="00000000">
        <w:rPr/>
        <w:drawing>
          <wp:inline distB="114300" distT="114300" distL="114300" distR="114300">
            <wp:extent cx="3240000" cy="1866522"/>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240000" cy="186652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b w:val="1"/>
          <w:bCs w:val="1"/>
          <w:sz w:val="24"/>
          <w:szCs w:val="24"/>
        </w:rPr>
      </w:pPr>
      <w:r w:rsidDel="00000000" w:rsidR="00000000" w:rsidRPr="00000000">
        <w:rPr>
          <w:rtl w:val="0"/>
        </w:rPr>
      </w:r>
    </w:p>
    <w:p w:rsidR="00000000" w:rsidDel="00000000" w:rsidP="00000000" w:rsidRDefault="00000000" w:rsidRPr="00000000" w14:paraId="00000048">
      <w:pPr>
        <w:jc w:val="center"/>
        <w:rPr>
          <w:sz w:val="24"/>
          <w:szCs w:val="24"/>
        </w:rPr>
      </w:pPr>
      <w:r w:rsidDel="00000000" w:rsidR="00000000" w:rsidRPr="00000000">
        <w:rPr>
          <w:b w:val="1"/>
          <w:bCs w:val="1"/>
          <w:sz w:val="24"/>
          <w:szCs w:val="24"/>
          <w:rtl w:val="0"/>
        </w:rPr>
        <w:t xml:space="preserve">Figura 1.</w:t>
      </w:r>
      <w:r w:rsidDel="00000000" w:rsidR="00000000" w:rsidRPr="00000000">
        <w:rPr>
          <w:sz w:val="24"/>
          <w:szCs w:val="24"/>
          <w:rtl w:val="0"/>
        </w:rPr>
        <w:t xml:space="preserve"> Diagrama de un tubo de Venturi.</w:t>
      </w:r>
    </w:p>
    <w:p w:rsidR="00000000" w:rsidDel="00000000" w:rsidP="00000000" w:rsidRDefault="00000000" w:rsidRPr="00000000" w14:paraId="0000004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A">
      <w:pPr>
        <w:pStyle w:val="Heading2"/>
        <w:rPr>
          <w:b w:val="1"/>
          <w:bCs w:val="1"/>
          <w:sz w:val="24"/>
          <w:szCs w:val="24"/>
        </w:rPr>
      </w:pPr>
      <w:bookmarkStart w:colFirst="0" w:colLast="0" w:name="_pigkvnhe8l4t" w:id="10"/>
      <w:bookmarkEnd w:id="10"/>
      <w:r w:rsidDel="00000000" w:rsidR="00000000" w:rsidRPr="00000000">
        <w:rPr>
          <w:rtl w:val="0"/>
        </w:rPr>
      </w:r>
    </w:p>
    <w:p w:rsidR="00000000" w:rsidDel="00000000" w:rsidP="00000000" w:rsidRDefault="00000000" w:rsidRPr="00000000" w14:paraId="0000004B">
      <w:pPr>
        <w:pStyle w:val="Heading2"/>
        <w:rPr>
          <w:b w:val="1"/>
          <w:bCs w:val="1"/>
          <w:sz w:val="24"/>
          <w:szCs w:val="24"/>
        </w:rPr>
      </w:pPr>
      <w:bookmarkStart w:colFirst="0" w:colLast="0" w:name="_szb37arff0f9" w:id="11"/>
      <w:bookmarkEnd w:id="11"/>
      <w:r w:rsidDel="00000000" w:rsidR="00000000" w:rsidRPr="00000000">
        <w:rPr>
          <w:rtl w:val="0"/>
        </w:rPr>
      </w:r>
    </w:p>
    <w:p w:rsidR="00000000" w:rsidDel="00000000" w:rsidP="00000000" w:rsidRDefault="00000000" w:rsidRPr="00000000" w14:paraId="0000004C">
      <w:pPr>
        <w:pStyle w:val="Heading2"/>
        <w:rPr>
          <w:b w:val="1"/>
          <w:bCs w:val="1"/>
          <w:sz w:val="24"/>
          <w:szCs w:val="24"/>
        </w:rPr>
      </w:pPr>
      <w:bookmarkStart w:colFirst="0" w:colLast="0" w:name="_iyao35gjtjom" w:id="12"/>
      <w:bookmarkEnd w:id="12"/>
      <w:r w:rsidDel="00000000" w:rsidR="00000000" w:rsidRPr="00000000">
        <w:rPr>
          <w:rtl w:val="0"/>
        </w:rPr>
      </w:r>
    </w:p>
    <w:p w:rsidR="00000000" w:rsidDel="00000000" w:rsidP="00000000" w:rsidRDefault="00000000" w:rsidRPr="00000000" w14:paraId="0000004D">
      <w:pPr>
        <w:pStyle w:val="Heading2"/>
        <w:rPr>
          <w:b w:val="1"/>
          <w:bCs w:val="1"/>
          <w:sz w:val="24"/>
          <w:szCs w:val="24"/>
        </w:rPr>
      </w:pPr>
      <w:bookmarkStart w:colFirst="0" w:colLast="0" w:name="_fu5od2wvogtr" w:id="13"/>
      <w:bookmarkEnd w:id="13"/>
      <w:r w:rsidDel="00000000" w:rsidR="00000000" w:rsidRPr="00000000">
        <w:rPr>
          <w:rtl w:val="0"/>
        </w:rPr>
      </w:r>
    </w:p>
    <w:p w:rsidR="00000000" w:rsidDel="00000000" w:rsidP="00000000" w:rsidRDefault="00000000" w:rsidRPr="00000000" w14:paraId="0000004E">
      <w:pPr>
        <w:pStyle w:val="Heading2"/>
        <w:rPr>
          <w:b w:val="1"/>
          <w:bCs w:val="1"/>
          <w:sz w:val="24"/>
          <w:szCs w:val="24"/>
        </w:rPr>
      </w:pPr>
      <w:bookmarkStart w:colFirst="0" w:colLast="0" w:name="_9awkl17ul5x" w:id="14"/>
      <w:bookmarkEnd w:id="14"/>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pStyle w:val="Heading2"/>
        <w:rPr/>
      </w:pPr>
      <w:bookmarkStart w:colFirst="0" w:colLast="0" w:name="_57ogz7av40md" w:id="15"/>
      <w:bookmarkEnd w:id="15"/>
      <w:r w:rsidDel="00000000" w:rsidR="00000000" w:rsidRPr="00000000">
        <w:rPr>
          <w:rtl w:val="0"/>
        </w:rPr>
        <w:t xml:space="preserve">Montaje y Procedimiento Experimental</w:t>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b w:val="1"/>
          <w:bCs w:val="1"/>
          <w:sz w:val="24"/>
          <w:szCs w:val="24"/>
          <w:rtl w:val="0"/>
        </w:rPr>
        <w:t xml:space="preserve">Materiales:</w:t>
      </w:r>
    </w:p>
    <w:p w:rsidR="00000000" w:rsidDel="00000000" w:rsidP="00000000" w:rsidRDefault="00000000" w:rsidRPr="00000000" w14:paraId="00000052">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H5 Venturi Meter.</w:t>
      </w:r>
    </w:p>
    <w:p w:rsidR="00000000" w:rsidDel="00000000" w:rsidP="00000000" w:rsidRDefault="00000000" w:rsidRPr="00000000" w14:paraId="0000005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Fuente de agua con caudal constante.</w:t>
      </w:r>
    </w:p>
    <w:p w:rsidR="00000000" w:rsidDel="00000000" w:rsidP="00000000" w:rsidRDefault="00000000" w:rsidRPr="00000000" w14:paraId="00000054">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Sensor de caudal.</w:t>
      </w:r>
    </w:p>
    <w:p w:rsidR="00000000" w:rsidDel="00000000" w:rsidP="00000000" w:rsidRDefault="00000000" w:rsidRPr="00000000" w14:paraId="00000055">
      <w:pPr>
        <w:spacing w:after="240" w:before="240" w:lineRule="auto"/>
        <w:rPr>
          <w:b w:val="1"/>
          <w:bCs w:val="1"/>
          <w:sz w:val="24"/>
          <w:szCs w:val="24"/>
        </w:rPr>
      </w:pPr>
      <w:r w:rsidDel="00000000" w:rsidR="00000000" w:rsidRPr="00000000">
        <w:rPr>
          <w:b w:val="1"/>
          <w:bCs w:val="1"/>
          <w:sz w:val="24"/>
          <w:szCs w:val="24"/>
          <w:rtl w:val="0"/>
        </w:rPr>
        <w:t xml:space="preserve">Procedimiento Experimental:</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Se inicia el experimento abriendo lentamente la llave de paso de agua hasta observar un desplazamiento de las alturas de las columnas del venturímetro. A continuación, se va ajustando lentamente la válvula de paso hasta que las alturas se mantienen fijas, esto nos indica que se ha alcanzado un caudal constante a través de la tubería. En este punto se debe registrar el caudal volumétrico (L/m), indicado por el sensor, como también las alturas correspondientes a cada columna.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drawing>
          <wp:inline distB="114300" distT="114300" distL="114300" distR="114300">
            <wp:extent cx="3240000" cy="3690000"/>
            <wp:effectExtent b="0" l="0" r="0" t="0"/>
            <wp:docPr id="1" name="image2.jpg"/>
            <a:graphic>
              <a:graphicData uri="http://schemas.openxmlformats.org/drawingml/2006/picture">
                <pic:pic>
                  <pic:nvPicPr>
                    <pic:cNvPr id="0" name="image2.jpg"/>
                    <pic:cNvPicPr preferRelativeResize="0"/>
                  </pic:nvPicPr>
                  <pic:blipFill>
                    <a:blip r:embed="rId9"/>
                    <a:srcRect b="20508" l="10000" r="17941" t="18009"/>
                    <a:stretch>
                      <a:fillRect/>
                    </a:stretch>
                  </pic:blipFill>
                  <pic:spPr>
                    <a:xfrm>
                      <a:off x="0" y="0"/>
                      <a:ext cx="3240000" cy="3690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b w:val="1"/>
          <w:bCs w:val="1"/>
          <w:sz w:val="24"/>
          <w:szCs w:val="24"/>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b w:val="1"/>
          <w:bCs w:val="1"/>
          <w:sz w:val="24"/>
          <w:szCs w:val="24"/>
          <w:rtl w:val="0"/>
        </w:rPr>
        <w:t xml:space="preserve">Figura 2. </w:t>
      </w:r>
      <w:r w:rsidDel="00000000" w:rsidR="00000000" w:rsidRPr="00000000">
        <w:rPr>
          <w:sz w:val="24"/>
          <w:szCs w:val="24"/>
          <w:rtl w:val="0"/>
        </w:rPr>
        <w:t xml:space="preserve">Sensor de caudal volumétrico</w:t>
      </w:r>
      <w:r w:rsidDel="00000000" w:rsidR="00000000" w:rsidRPr="00000000">
        <w:rPr>
          <w:rtl w:val="0"/>
        </w:rPr>
      </w:r>
    </w:p>
    <w:p w:rsidR="00000000" w:rsidDel="00000000" w:rsidP="00000000" w:rsidRDefault="00000000" w:rsidRPr="00000000" w14:paraId="0000005B">
      <w:pPr>
        <w:pStyle w:val="Heading2"/>
        <w:rPr/>
      </w:pPr>
      <w:bookmarkStart w:colFirst="0" w:colLast="0" w:name="_gbztw8f94fat" w:id="16"/>
      <w:bookmarkEnd w:id="16"/>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sz w:val="24"/>
          <w:szCs w:val="24"/>
          <w:shd w:fill="fea9ff" w:val="clear"/>
        </w:rPr>
      </w:pPr>
      <w:bookmarkStart w:colFirst="0" w:colLast="0" w:name="_tdmg0foee7qs" w:id="17"/>
      <w:bookmarkEnd w:id="17"/>
      <w:r w:rsidDel="00000000" w:rsidR="00000000" w:rsidRPr="00000000">
        <w:rPr>
          <w:rtl w:val="0"/>
        </w:rPr>
        <w:t xml:space="preserve">Resultados</w:t>
      </w:r>
      <w:r w:rsidDel="00000000" w:rsidR="00000000" w:rsidRPr="00000000">
        <w:rPr>
          <w:rtl w:val="0"/>
        </w:rPr>
      </w:r>
    </w:p>
    <w:p w:rsidR="00000000" w:rsidDel="00000000" w:rsidP="00000000" w:rsidRDefault="00000000" w:rsidRPr="00000000" w14:paraId="0000005E">
      <w:pPr>
        <w:rPr>
          <w:color w:val="666666"/>
          <w:sz w:val="24"/>
          <w:szCs w:val="24"/>
        </w:rPr>
      </w:pPr>
      <w:r w:rsidDel="00000000" w:rsidR="00000000" w:rsidRPr="00000000">
        <w:rPr>
          <w:rtl w:val="0"/>
        </w:rPr>
      </w:r>
    </w:p>
    <w:p w:rsidR="00000000" w:rsidDel="00000000" w:rsidP="00000000" w:rsidRDefault="00000000" w:rsidRPr="00000000" w14:paraId="0000005F">
      <w:pPr>
        <w:jc w:val="center"/>
        <w:rPr>
          <w:sz w:val="32"/>
          <w:szCs w:val="32"/>
          <w:u w:val="single"/>
        </w:rPr>
      </w:pPr>
      <w:r w:rsidDel="00000000" w:rsidR="00000000" w:rsidRPr="00000000">
        <w:rPr>
          <w:sz w:val="32"/>
          <w:szCs w:val="32"/>
          <w:u w:val="single"/>
        </w:rPr>
        <w:drawing>
          <wp:inline distB="114300" distT="114300" distL="114300" distR="114300">
            <wp:extent cx="3240000" cy="2023729"/>
            <wp:effectExtent b="0" l="0" r="0" t="0"/>
            <wp:docPr id="3" name="image4.png"/>
            <a:graphic>
              <a:graphicData uri="http://schemas.openxmlformats.org/drawingml/2006/picture">
                <pic:pic>
                  <pic:nvPicPr>
                    <pic:cNvPr id="0" name="image4.png"/>
                    <pic:cNvPicPr preferRelativeResize="0"/>
                  </pic:nvPicPr>
                  <pic:blipFill>
                    <a:blip r:embed="rId10"/>
                    <a:srcRect b="23412" l="0" r="0" t="29769"/>
                    <a:stretch>
                      <a:fillRect/>
                    </a:stretch>
                  </pic:blipFill>
                  <pic:spPr>
                    <a:xfrm>
                      <a:off x="0" y="0"/>
                      <a:ext cx="3240000" cy="202372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b w:val="1"/>
          <w:bCs w:val="1"/>
          <w:sz w:val="24"/>
          <w:szCs w:val="24"/>
        </w:rPr>
      </w:pPr>
      <w:r w:rsidDel="00000000" w:rsidR="00000000" w:rsidRPr="00000000">
        <w:rPr>
          <w:rtl w:val="0"/>
        </w:rPr>
      </w:r>
    </w:p>
    <w:p w:rsidR="00000000" w:rsidDel="00000000" w:rsidP="00000000" w:rsidRDefault="00000000" w:rsidRPr="00000000" w14:paraId="00000061">
      <w:pPr>
        <w:jc w:val="center"/>
        <w:rPr>
          <w:sz w:val="24"/>
          <w:szCs w:val="24"/>
        </w:rPr>
      </w:pPr>
      <w:r w:rsidDel="00000000" w:rsidR="00000000" w:rsidRPr="00000000">
        <w:rPr>
          <w:b w:val="1"/>
          <w:bCs w:val="1"/>
          <w:sz w:val="24"/>
          <w:szCs w:val="24"/>
          <w:rtl w:val="0"/>
        </w:rPr>
        <w:t xml:space="preserve">Figura 3.</w:t>
      </w:r>
      <w:r w:rsidDel="00000000" w:rsidR="00000000" w:rsidRPr="00000000">
        <w:rPr>
          <w:sz w:val="24"/>
          <w:szCs w:val="24"/>
          <w:rtl w:val="0"/>
        </w:rPr>
        <w:t xml:space="preserve"> Información dimensional sobre la tubería</w:t>
      </w:r>
    </w:p>
    <w:p w:rsidR="00000000" w:rsidDel="00000000" w:rsidP="00000000" w:rsidRDefault="00000000" w:rsidRPr="00000000" w14:paraId="00000062">
      <w:pPr>
        <w:jc w:val="center"/>
        <w:rPr>
          <w:sz w:val="24"/>
          <w:szCs w:val="24"/>
        </w:rPr>
      </w:pPr>
      <w:r w:rsidDel="00000000" w:rsidR="00000000" w:rsidRPr="00000000">
        <w:rPr>
          <w:rtl w:val="0"/>
        </w:rPr>
      </w:r>
    </w:p>
    <w:p w:rsidR="00000000" w:rsidDel="00000000" w:rsidP="00000000" w:rsidRDefault="00000000" w:rsidRPr="00000000" w14:paraId="00000063">
      <w:pPr>
        <w:jc w:val="center"/>
        <w:rPr>
          <w:sz w:val="24"/>
          <w:szCs w:val="24"/>
        </w:rPr>
      </w:pPr>
      <w:r w:rsidDel="00000000" w:rsidR="00000000" w:rsidRPr="00000000">
        <w:rPr>
          <w:rtl w:val="0"/>
        </w:rPr>
      </w:r>
    </w:p>
    <w:p w:rsidR="00000000" w:rsidDel="00000000" w:rsidP="00000000" w:rsidRDefault="00000000" w:rsidRPr="00000000" w14:paraId="00000064">
      <w:pPr>
        <w:jc w:val="center"/>
        <w:rPr>
          <w:sz w:val="24"/>
          <w:szCs w:val="24"/>
        </w:rPr>
      </w:pPr>
      <w:r w:rsidDel="00000000" w:rsidR="00000000" w:rsidRPr="00000000">
        <w:rPr>
          <w:sz w:val="24"/>
          <w:szCs w:val="24"/>
        </w:rPr>
        <w:drawing>
          <wp:inline distB="114300" distT="114300" distL="114300" distR="114300">
            <wp:extent cx="3240000" cy="4322714"/>
            <wp:effectExtent b="0" l="0" r="0" t="0"/>
            <wp:docPr id="2"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3240000" cy="432271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b w:val="1"/>
          <w:bCs w:val="1"/>
          <w:sz w:val="24"/>
          <w:szCs w:val="24"/>
        </w:rPr>
      </w:pPr>
      <w:r w:rsidDel="00000000" w:rsidR="00000000" w:rsidRPr="00000000">
        <w:rPr>
          <w:rtl w:val="0"/>
        </w:rPr>
      </w:r>
    </w:p>
    <w:p w:rsidR="00000000" w:rsidDel="00000000" w:rsidP="00000000" w:rsidRDefault="00000000" w:rsidRPr="00000000" w14:paraId="00000066">
      <w:pPr>
        <w:jc w:val="center"/>
        <w:rPr>
          <w:sz w:val="24"/>
          <w:szCs w:val="24"/>
        </w:rPr>
      </w:pPr>
      <w:r w:rsidDel="00000000" w:rsidR="00000000" w:rsidRPr="00000000">
        <w:rPr>
          <w:b w:val="1"/>
          <w:bCs w:val="1"/>
          <w:sz w:val="24"/>
          <w:szCs w:val="24"/>
          <w:rtl w:val="0"/>
        </w:rPr>
        <w:t xml:space="preserve">Figura 4.</w:t>
      </w:r>
      <w:r w:rsidDel="00000000" w:rsidR="00000000" w:rsidRPr="00000000">
        <w:rPr>
          <w:sz w:val="24"/>
          <w:szCs w:val="24"/>
          <w:rtl w:val="0"/>
        </w:rPr>
        <w:t xml:space="preserve"> Alturas de presión registradas</w:t>
      </w:r>
    </w:p>
    <w:p w:rsidR="00000000" w:rsidDel="00000000" w:rsidP="00000000" w:rsidRDefault="00000000" w:rsidRPr="00000000" w14:paraId="00000067">
      <w:pPr>
        <w:jc w:val="cente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tbl>
      <w:tblPr>
        <w:tblStyle w:val="Table1"/>
        <w:tblW w:w="85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30"/>
        <w:gridCol w:w="630"/>
        <w:gridCol w:w="630"/>
        <w:gridCol w:w="630"/>
        <w:gridCol w:w="630"/>
        <w:gridCol w:w="630"/>
        <w:gridCol w:w="630"/>
        <w:gridCol w:w="630"/>
        <w:gridCol w:w="630"/>
        <w:gridCol w:w="630"/>
        <w:gridCol w:w="630"/>
        <w:tblGridChange w:id="0">
          <w:tblGrid>
            <w:gridCol w:w="1575"/>
            <w:gridCol w:w="630"/>
            <w:gridCol w:w="630"/>
            <w:gridCol w:w="630"/>
            <w:gridCol w:w="630"/>
            <w:gridCol w:w="630"/>
            <w:gridCol w:w="630"/>
            <w:gridCol w:w="630"/>
            <w:gridCol w:w="630"/>
            <w:gridCol w:w="630"/>
            <w:gridCol w:w="630"/>
            <w:gridCol w:w="63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69">
            <w:pPr>
              <w:widowControl w:val="0"/>
              <w:jc w:val="center"/>
              <w:rPr>
                <w:b w:val="1"/>
                <w:bCs w:val="1"/>
                <w:sz w:val="20"/>
                <w:szCs w:val="20"/>
              </w:rPr>
            </w:pPr>
            <w:r w:rsidDel="00000000" w:rsidR="00000000" w:rsidRPr="00000000">
              <w:rPr>
                <w:b w:val="1"/>
                <w:bCs w:val="1"/>
                <w:sz w:val="20"/>
                <w:szCs w:val="20"/>
                <w:rtl w:val="0"/>
              </w:rPr>
              <w:t xml:space="preserve">Sección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b w:val="1"/>
                <w:bCs w:val="1"/>
                <w:sz w:val="20"/>
                <w:szCs w:val="20"/>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b w:val="1"/>
                <w:bCs w:val="1"/>
                <w:sz w:val="20"/>
                <w:szCs w:val="20"/>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b w:val="1"/>
                <w:bCs w:val="1"/>
                <w:sz w:val="20"/>
                <w:szCs w:val="20"/>
                <w:rtl w:val="0"/>
              </w:rPr>
              <w:t xml:space="preserv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b w:val="1"/>
                <w:bCs w:val="1"/>
                <w:sz w:val="20"/>
                <w:szCs w:val="20"/>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b w:val="1"/>
                <w:bCs w:val="1"/>
                <w:sz w:val="20"/>
                <w:szCs w:val="20"/>
                <w:rtl w:val="0"/>
              </w:rPr>
              <w:t xml:space="preserv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b w:val="1"/>
                <w:bCs w:val="1"/>
                <w:sz w:val="20"/>
                <w:szCs w:val="20"/>
                <w:rtl w:val="0"/>
              </w:rPr>
              <w:t xml:space="preserv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b w:val="1"/>
                <w:bCs w:val="1"/>
                <w:sz w:val="20"/>
                <w:szCs w:val="20"/>
                <w:rtl w:val="0"/>
              </w:rPr>
              <w:t xml:space="preserve">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b w:val="1"/>
                <w:bCs w:val="1"/>
                <w:sz w:val="20"/>
                <w:szCs w:val="20"/>
                <w:rtl w:val="0"/>
              </w:rPr>
              <w:t xml:space="preserve">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b w:val="1"/>
                <w:bCs w:val="1"/>
                <w:sz w:val="20"/>
                <w:szCs w:val="20"/>
                <w:rtl w:val="0"/>
              </w:rPr>
              <w:t xml:space="preserv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b w:val="1"/>
                <w:bCs w:val="1"/>
                <w:sz w:val="20"/>
                <w:szCs w:val="20"/>
                <w:rtl w:val="0"/>
              </w:rPr>
              <w:t xml:space="preserve">L</w:t>
            </w: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sz w:val="20"/>
                <w:szCs w:val="20"/>
                <w:rtl w:val="0"/>
              </w:rPr>
              <w:t xml:space="preserve">Diámetro </w:t>
            </w:r>
          </w:p>
          <w:p w:rsidR="00000000" w:rsidDel="00000000" w:rsidP="00000000" w:rsidRDefault="00000000" w:rsidRPr="00000000" w14:paraId="00000076">
            <w:pPr>
              <w:widowControl w:val="0"/>
              <w:jc w:val="center"/>
              <w:rPr>
                <w:sz w:val="20"/>
                <w:szCs w:val="20"/>
              </w:rPr>
            </w:pPr>
            <w:r w:rsidDel="00000000" w:rsidR="00000000" w:rsidRPr="00000000">
              <w:rPr>
                <w:sz w:val="20"/>
                <w:szCs w:val="20"/>
                <w:rtl w:val="0"/>
              </w:rPr>
              <w:t xml:space="preserve">(mm)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sz w:val="20"/>
                <w:szCs w:val="20"/>
                <w:rtl w:val="0"/>
              </w:rPr>
              <w:t xml:space="preserve">26.00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20"/>
                <w:szCs w:val="20"/>
              </w:rPr>
            </w:pPr>
            <w:r w:rsidDel="00000000" w:rsidR="00000000" w:rsidRPr="00000000">
              <w:rPr>
                <w:sz w:val="20"/>
                <w:szCs w:val="20"/>
                <w:rtl w:val="0"/>
              </w:rPr>
              <w:t xml:space="preserve">23.20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sz w:val="20"/>
                <w:szCs w:val="20"/>
                <w:rtl w:val="0"/>
              </w:rPr>
              <w:t xml:space="preserve">18.40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sz w:val="20"/>
                <w:szCs w:val="20"/>
                <w:rtl w:val="0"/>
              </w:rPr>
              <w:t xml:space="preserve">16.00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sz w:val="20"/>
                <w:szCs w:val="20"/>
                <w:rtl w:val="0"/>
              </w:rPr>
              <w:t xml:space="preserve">16.79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sz w:val="20"/>
                <w:szCs w:val="20"/>
                <w:rtl w:val="0"/>
              </w:rPr>
              <w:t xml:space="preserve">18.47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sz w:val="20"/>
                <w:szCs w:val="20"/>
                <w:rtl w:val="0"/>
              </w:rPr>
              <w:t xml:space="preserve">20.16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sz w:val="20"/>
                <w:szCs w:val="20"/>
                <w:rtl w:val="0"/>
              </w:rPr>
              <w:t xml:space="preserve">21.84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sz w:val="20"/>
                <w:szCs w:val="20"/>
                <w:rtl w:val="0"/>
              </w:rPr>
              <w:t xml:space="preserve">23.53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20"/>
                <w:szCs w:val="20"/>
              </w:rPr>
            </w:pPr>
            <w:r w:rsidDel="00000000" w:rsidR="00000000" w:rsidRPr="00000000">
              <w:rPr>
                <w:sz w:val="20"/>
                <w:szCs w:val="20"/>
                <w:rtl w:val="0"/>
              </w:rPr>
              <w:t xml:space="preserve">25.21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r w:rsidDel="00000000" w:rsidR="00000000" w:rsidRPr="00000000">
              <w:rPr>
                <w:sz w:val="20"/>
                <w:szCs w:val="20"/>
                <w:rtl w:val="0"/>
              </w:rPr>
              <w:t xml:space="preserve">26.00</w:t>
            </w:r>
          </w:p>
        </w:tc>
      </w:tr>
      <w:tr>
        <w:trPr>
          <w:cantSplit w:val="0"/>
          <w:trHeight w:val="603.9550781249999"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20"/>
                <w:szCs w:val="20"/>
              </w:rPr>
            </w:pPr>
            <w:r w:rsidDel="00000000" w:rsidR="00000000" w:rsidRPr="00000000">
              <w:rPr>
                <w:sz w:val="20"/>
                <w:szCs w:val="20"/>
                <w:rtl w:val="0"/>
              </w:rPr>
              <w:t xml:space="preserve">Área </w:t>
            </w:r>
          </w:p>
          <w:p w:rsidR="00000000" w:rsidDel="00000000" w:rsidP="00000000" w:rsidRDefault="00000000" w:rsidRPr="00000000" w14:paraId="00000083">
            <w:pPr>
              <w:widowControl w:val="0"/>
              <w:jc w:val="center"/>
              <w:rPr>
                <w:sz w:val="20"/>
                <w:szCs w:val="20"/>
              </w:rPr>
            </w:pPr>
            <w:r w:rsidDel="00000000" w:rsidR="00000000" w:rsidRPr="00000000">
              <w:rPr>
                <w:sz w:val="20"/>
                <w:szCs w:val="20"/>
                <w:rtl w:val="0"/>
              </w:rPr>
              <w:t xml:space="preserve">(mm²)</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sz w:val="20"/>
                <w:szCs w:val="20"/>
                <w:rtl w:val="0"/>
              </w:rPr>
              <w:t xml:space="preserve">530.9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sz w:val="20"/>
                <w:szCs w:val="20"/>
                <w:rtl w:val="0"/>
              </w:rPr>
              <w:t xml:space="preserve">422.7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sz w:val="20"/>
                <w:szCs w:val="20"/>
                <w:rtl w:val="0"/>
              </w:rPr>
              <w:t xml:space="preserve">265.9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sz w:val="20"/>
                <w:szCs w:val="20"/>
                <w:rtl w:val="0"/>
              </w:rPr>
              <w:t xml:space="preserve">201.1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center"/>
              <w:rPr>
                <w:sz w:val="20"/>
                <w:szCs w:val="20"/>
              </w:rPr>
            </w:pPr>
            <w:r w:rsidDel="00000000" w:rsidR="00000000" w:rsidRPr="00000000">
              <w:rPr>
                <w:sz w:val="20"/>
                <w:szCs w:val="20"/>
                <w:rtl w:val="0"/>
              </w:rPr>
              <w:t xml:space="preserve">221.1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center"/>
              <w:rPr>
                <w:sz w:val="20"/>
                <w:szCs w:val="20"/>
              </w:rPr>
            </w:pPr>
            <w:r w:rsidDel="00000000" w:rsidR="00000000" w:rsidRPr="00000000">
              <w:rPr>
                <w:sz w:val="20"/>
                <w:szCs w:val="20"/>
                <w:rtl w:val="0"/>
              </w:rPr>
              <w:t xml:space="preserve">267.9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center"/>
              <w:rPr>
                <w:sz w:val="20"/>
                <w:szCs w:val="20"/>
              </w:rPr>
            </w:pPr>
            <w:r w:rsidDel="00000000" w:rsidR="00000000" w:rsidRPr="00000000">
              <w:rPr>
                <w:sz w:val="20"/>
                <w:szCs w:val="20"/>
                <w:rtl w:val="0"/>
              </w:rPr>
              <w:t xml:space="preserve">319.2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sz w:val="20"/>
                <w:szCs w:val="20"/>
                <w:rtl w:val="0"/>
              </w:rPr>
              <w:t xml:space="preserve">374.6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center"/>
              <w:rPr>
                <w:sz w:val="20"/>
                <w:szCs w:val="20"/>
              </w:rPr>
            </w:pPr>
            <w:r w:rsidDel="00000000" w:rsidR="00000000" w:rsidRPr="00000000">
              <w:rPr>
                <w:sz w:val="20"/>
                <w:szCs w:val="20"/>
                <w:rtl w:val="0"/>
              </w:rPr>
              <w:t xml:space="preserve">434.8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sz w:val="20"/>
                <w:szCs w:val="20"/>
                <w:rtl w:val="0"/>
              </w:rPr>
              <w:t xml:space="preserve">499.2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center"/>
              <w:rPr>
                <w:sz w:val="20"/>
                <w:szCs w:val="20"/>
              </w:rPr>
            </w:pPr>
            <w:r w:rsidDel="00000000" w:rsidR="00000000" w:rsidRPr="00000000">
              <w:rPr>
                <w:sz w:val="20"/>
                <w:szCs w:val="20"/>
                <w:rtl w:val="0"/>
              </w:rPr>
              <w:t xml:space="preserve">530.9</w:t>
            </w:r>
          </w:p>
        </w:tc>
      </w:tr>
    </w:tbl>
    <w:p w:rsidR="00000000" w:rsidDel="00000000" w:rsidP="00000000" w:rsidRDefault="00000000" w:rsidRPr="00000000" w14:paraId="0000008F">
      <w:pPr>
        <w:jc w:val="center"/>
        <w:rPr>
          <w:i w:val="1"/>
          <w:iCs w:val="1"/>
          <w:color w:val="999999"/>
        </w:rPr>
      </w:pPr>
      <w:r w:rsidDel="00000000" w:rsidR="00000000" w:rsidRPr="00000000">
        <w:rPr>
          <w:rtl w:val="0"/>
        </w:rPr>
      </w:r>
    </w:p>
    <w:p w:rsidR="00000000" w:rsidDel="00000000" w:rsidP="00000000" w:rsidRDefault="00000000" w:rsidRPr="00000000" w14:paraId="00000090">
      <w:pPr>
        <w:jc w:val="center"/>
        <w:rPr>
          <w:sz w:val="24"/>
          <w:szCs w:val="24"/>
        </w:rPr>
      </w:pPr>
      <w:r w:rsidDel="00000000" w:rsidR="00000000" w:rsidRPr="00000000">
        <w:rPr>
          <w:b w:val="1"/>
          <w:bCs w:val="1"/>
          <w:sz w:val="24"/>
          <w:szCs w:val="24"/>
          <w:rtl w:val="0"/>
        </w:rPr>
        <w:t xml:space="preserve">Tabla 1.</w:t>
      </w:r>
      <w:r w:rsidDel="00000000" w:rsidR="00000000" w:rsidRPr="00000000">
        <w:rPr>
          <w:sz w:val="24"/>
          <w:szCs w:val="24"/>
          <w:rtl w:val="0"/>
        </w:rPr>
        <w:t xml:space="preserve"> Información dimensional de la tubería</w:t>
      </w:r>
    </w:p>
    <w:p w:rsidR="00000000" w:rsidDel="00000000" w:rsidP="00000000" w:rsidRDefault="00000000" w:rsidRPr="00000000" w14:paraId="00000091">
      <w:pPr>
        <w:jc w:val="center"/>
        <w:rPr>
          <w:sz w:val="24"/>
          <w:szCs w:val="24"/>
        </w:rPr>
      </w:pPr>
      <w:r w:rsidDel="00000000" w:rsidR="00000000" w:rsidRPr="00000000">
        <w:rPr>
          <w:rtl w:val="0"/>
        </w:rPr>
      </w:r>
    </w:p>
    <w:p w:rsidR="00000000" w:rsidDel="00000000" w:rsidP="00000000" w:rsidRDefault="00000000" w:rsidRPr="00000000" w14:paraId="00000092">
      <w:pPr>
        <w:jc w:val="center"/>
        <w:rPr>
          <w:sz w:val="24"/>
          <w:szCs w:val="24"/>
        </w:rPr>
      </w:pPr>
      <w:r w:rsidDel="00000000" w:rsidR="00000000" w:rsidRPr="00000000">
        <w:rPr>
          <w:rtl w:val="0"/>
        </w:rPr>
      </w:r>
    </w:p>
    <w:tbl>
      <w:tblPr>
        <w:tblStyle w:val="Table2"/>
        <w:tblW w:w="8534.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32.7272727272727"/>
        <w:gridCol w:w="632.7272727272727"/>
        <w:gridCol w:w="632.7272727272727"/>
        <w:gridCol w:w="632.7272727272727"/>
        <w:gridCol w:w="632.7272727272727"/>
        <w:gridCol w:w="632.7272727272727"/>
        <w:gridCol w:w="632.7272727272727"/>
        <w:gridCol w:w="632.7272727272727"/>
        <w:gridCol w:w="632.7272727272727"/>
        <w:gridCol w:w="632.7272727272727"/>
        <w:gridCol w:w="632.7272727272727"/>
        <w:tblGridChange w:id="0">
          <w:tblGrid>
            <w:gridCol w:w="1575"/>
            <w:gridCol w:w="632.7272727272727"/>
            <w:gridCol w:w="632.7272727272727"/>
            <w:gridCol w:w="632.7272727272727"/>
            <w:gridCol w:w="632.7272727272727"/>
            <w:gridCol w:w="632.7272727272727"/>
            <w:gridCol w:w="632.7272727272727"/>
            <w:gridCol w:w="632.7272727272727"/>
            <w:gridCol w:w="632.7272727272727"/>
            <w:gridCol w:w="632.7272727272727"/>
            <w:gridCol w:w="632.7272727272727"/>
            <w:gridCol w:w="632.7272727272727"/>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93">
            <w:pPr>
              <w:widowControl w:val="0"/>
              <w:jc w:val="center"/>
              <w:rPr>
                <w:b w:val="1"/>
                <w:bCs w:val="1"/>
                <w:sz w:val="20"/>
                <w:szCs w:val="20"/>
              </w:rPr>
            </w:pPr>
            <w:r w:rsidDel="00000000" w:rsidR="00000000" w:rsidRPr="00000000">
              <w:rPr>
                <w:b w:val="1"/>
                <w:bCs w:val="1"/>
                <w:sz w:val="20"/>
                <w:szCs w:val="20"/>
                <w:rtl w:val="0"/>
              </w:rPr>
              <w:t xml:space="preserve">Sección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b w:val="1"/>
                <w:bCs w:val="1"/>
                <w:sz w:val="20"/>
                <w:szCs w:val="20"/>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b w:val="1"/>
                <w:bCs w:val="1"/>
                <w:sz w:val="20"/>
                <w:szCs w:val="20"/>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b w:val="1"/>
                <w:bCs w:val="1"/>
                <w:sz w:val="20"/>
                <w:szCs w:val="20"/>
                <w:rtl w:val="0"/>
              </w:rPr>
              <w:t xml:space="preserv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b w:val="1"/>
                <w:bCs w:val="1"/>
                <w:sz w:val="20"/>
                <w:szCs w:val="20"/>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center"/>
              <w:rPr>
                <w:sz w:val="20"/>
                <w:szCs w:val="20"/>
              </w:rPr>
            </w:pPr>
            <w:r w:rsidDel="00000000" w:rsidR="00000000" w:rsidRPr="00000000">
              <w:rPr>
                <w:b w:val="1"/>
                <w:bCs w:val="1"/>
                <w:sz w:val="20"/>
                <w:szCs w:val="20"/>
                <w:rtl w:val="0"/>
              </w:rPr>
              <w:t xml:space="preserv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b w:val="1"/>
                <w:bCs w:val="1"/>
                <w:sz w:val="20"/>
                <w:szCs w:val="20"/>
                <w:rtl w:val="0"/>
              </w:rPr>
              <w:t xml:space="preserve">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b w:val="1"/>
                <w:bCs w:val="1"/>
                <w:sz w:val="20"/>
                <w:szCs w:val="20"/>
                <w:rtl w:val="0"/>
              </w:rPr>
              <w:t xml:space="preserve">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b w:val="1"/>
                <w:bCs w:val="1"/>
                <w:sz w:val="20"/>
                <w:szCs w:val="20"/>
                <w:rtl w:val="0"/>
              </w:rPr>
              <w:t xml:space="preserve">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b w:val="1"/>
                <w:bCs w:val="1"/>
                <w:sz w:val="20"/>
                <w:szCs w:val="20"/>
                <w:rtl w:val="0"/>
              </w:rPr>
              <w:t xml:space="preserv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b w:val="1"/>
                <w:bCs w:val="1"/>
                <w:sz w:val="20"/>
                <w:szCs w:val="20"/>
                <w:rtl w:val="0"/>
              </w:rPr>
              <w:t xml:space="preserve">L</w:t>
            </w:r>
            <w:r w:rsidDel="00000000" w:rsidR="00000000" w:rsidRPr="00000000">
              <w:rPr>
                <w:rtl w:val="0"/>
              </w:rPr>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Altura de presión (mm)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246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247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238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223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225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233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237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240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242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244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rPr>
            </w:pPr>
            <w:r w:rsidDel="00000000" w:rsidR="00000000" w:rsidRPr="00000000">
              <w:rPr>
                <w:sz w:val="20"/>
                <w:szCs w:val="20"/>
                <w:rtl w:val="0"/>
              </w:rPr>
              <w:t xml:space="preserve">245</w:t>
            </w:r>
          </w:p>
        </w:tc>
      </w:tr>
    </w:tbl>
    <w:p w:rsidR="00000000" w:rsidDel="00000000" w:rsidP="00000000" w:rsidRDefault="00000000" w:rsidRPr="00000000" w14:paraId="000000AB">
      <w:pPr>
        <w:jc w:val="center"/>
        <w:rPr>
          <w:sz w:val="24"/>
          <w:szCs w:val="24"/>
        </w:rPr>
      </w:pPr>
      <w:r w:rsidDel="00000000" w:rsidR="00000000" w:rsidRPr="00000000">
        <w:rPr>
          <w:rtl w:val="0"/>
        </w:rPr>
      </w:r>
    </w:p>
    <w:p w:rsidR="00000000" w:rsidDel="00000000" w:rsidP="00000000" w:rsidRDefault="00000000" w:rsidRPr="00000000" w14:paraId="000000AC">
      <w:pPr>
        <w:jc w:val="center"/>
        <w:rPr>
          <w:sz w:val="24"/>
          <w:szCs w:val="24"/>
        </w:rPr>
      </w:pPr>
      <w:r w:rsidDel="00000000" w:rsidR="00000000" w:rsidRPr="00000000">
        <w:rPr>
          <w:b w:val="1"/>
          <w:bCs w:val="1"/>
          <w:sz w:val="24"/>
          <w:szCs w:val="24"/>
          <w:rtl w:val="0"/>
        </w:rPr>
        <w:t xml:space="preserve">Tabla 2.</w:t>
      </w:r>
      <w:r w:rsidDel="00000000" w:rsidR="00000000" w:rsidRPr="00000000">
        <w:rPr>
          <w:sz w:val="24"/>
          <w:szCs w:val="24"/>
          <w:rtl w:val="0"/>
        </w:rPr>
        <w:t xml:space="preserve"> Mediciones de altura de presión </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jc w:val="center"/>
        <w:rPr>
          <w:sz w:val="24"/>
          <w:szCs w:val="24"/>
        </w:rPr>
      </w:pPr>
      <w:r w:rsidDel="00000000" w:rsidR="00000000" w:rsidRPr="00000000">
        <w:rPr>
          <w:rtl w:val="0"/>
        </w:rPr>
      </w:r>
    </w:p>
    <w:tbl>
      <w:tblPr>
        <w:tblStyle w:val="Table3"/>
        <w:tblW w:w="8490.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251"/>
        <w:gridCol w:w="1251"/>
        <w:gridCol w:w="1251"/>
        <w:gridCol w:w="1251"/>
        <w:gridCol w:w="1251"/>
        <w:tblGridChange w:id="0">
          <w:tblGrid>
            <w:gridCol w:w="2235"/>
            <w:gridCol w:w="1251"/>
            <w:gridCol w:w="1251"/>
            <w:gridCol w:w="1251"/>
            <w:gridCol w:w="1251"/>
            <w:gridCol w:w="1251"/>
          </w:tblGrid>
        </w:tblGridChange>
      </w:tblGrid>
      <w:tr>
        <w:trPr>
          <w:cantSplit w:val="0"/>
          <w:trHeight w:val="495" w:hRule="atLeast"/>
          <w:tblHeader w:val="0"/>
        </w:trPr>
        <w:tc>
          <w:tcPr>
            <w:shd w:fill="d9d9d9" w:val="clear"/>
          </w:tcPr>
          <w:p w:rsidR="00000000" w:rsidDel="00000000" w:rsidP="00000000" w:rsidRDefault="00000000" w:rsidRPr="00000000" w14:paraId="000000AF">
            <w:pPr>
              <w:widowControl w:val="0"/>
              <w:jc w:val="center"/>
              <w:rPr>
                <w:sz w:val="20"/>
                <w:szCs w:val="20"/>
              </w:rPr>
            </w:pPr>
            <w:r w:rsidDel="00000000" w:rsidR="00000000" w:rsidRPr="00000000">
              <w:rPr>
                <w:b w:val="1"/>
                <w:bCs w:val="1"/>
                <w:sz w:val="20"/>
                <w:szCs w:val="20"/>
                <w:rtl w:val="0"/>
              </w:rPr>
              <w:t xml:space="preserve">Sección</w:t>
            </w:r>
            <w:r w:rsidDel="00000000" w:rsidR="00000000" w:rsidRPr="00000000">
              <w:rPr>
                <w:rtl w:val="0"/>
              </w:rPr>
            </w:r>
          </w:p>
        </w:tc>
        <w:tc>
          <w:tcPr>
            <w:tcBorders>
              <w:bottom w:color="000000" w:space="0" w:sz="6" w:val="single"/>
            </w:tcBorders>
          </w:tcPr>
          <w:p w:rsidR="00000000" w:rsidDel="00000000" w:rsidP="00000000" w:rsidRDefault="00000000" w:rsidRPr="00000000" w14:paraId="000000B0">
            <w:pPr>
              <w:widowControl w:val="0"/>
              <w:jc w:val="center"/>
              <w:rPr>
                <w:b w:val="1"/>
                <w:bCs w:val="1"/>
                <w:sz w:val="20"/>
                <w:szCs w:val="20"/>
              </w:rPr>
            </w:pPr>
            <w:r w:rsidDel="00000000" w:rsidR="00000000" w:rsidRPr="00000000">
              <w:rPr>
                <w:b w:val="1"/>
                <w:bCs w:val="1"/>
                <w:sz w:val="20"/>
                <w:szCs w:val="20"/>
                <w:rtl w:val="0"/>
              </w:rPr>
              <w:t xml:space="preserve">A</w:t>
            </w:r>
          </w:p>
        </w:tc>
        <w:tc>
          <w:tcPr>
            <w:tcBorders>
              <w:bottom w:color="000000" w:space="0" w:sz="6" w:val="single"/>
            </w:tcBorders>
          </w:tcPr>
          <w:p w:rsidR="00000000" w:rsidDel="00000000" w:rsidP="00000000" w:rsidRDefault="00000000" w:rsidRPr="00000000" w14:paraId="000000B1">
            <w:pPr>
              <w:widowControl w:val="0"/>
              <w:jc w:val="center"/>
              <w:rPr>
                <w:b w:val="1"/>
                <w:bCs w:val="1"/>
                <w:sz w:val="20"/>
                <w:szCs w:val="20"/>
              </w:rPr>
            </w:pPr>
            <w:r w:rsidDel="00000000" w:rsidR="00000000" w:rsidRPr="00000000">
              <w:rPr>
                <w:b w:val="1"/>
                <w:bCs w:val="1"/>
                <w:sz w:val="20"/>
                <w:szCs w:val="20"/>
                <w:rtl w:val="0"/>
              </w:rPr>
              <w:t xml:space="preserve">B</w:t>
            </w:r>
          </w:p>
        </w:tc>
        <w:tc>
          <w:tcPr>
            <w:tcBorders>
              <w:bottom w:color="000000" w:space="0" w:sz="6" w:val="single"/>
            </w:tcBorders>
          </w:tcPr>
          <w:p w:rsidR="00000000" w:rsidDel="00000000" w:rsidP="00000000" w:rsidRDefault="00000000" w:rsidRPr="00000000" w14:paraId="000000B2">
            <w:pPr>
              <w:widowControl w:val="0"/>
              <w:jc w:val="center"/>
              <w:rPr>
                <w:b w:val="1"/>
                <w:bCs w:val="1"/>
                <w:sz w:val="20"/>
                <w:szCs w:val="20"/>
              </w:rPr>
            </w:pPr>
            <w:r w:rsidDel="00000000" w:rsidR="00000000" w:rsidRPr="00000000">
              <w:rPr>
                <w:b w:val="1"/>
                <w:bCs w:val="1"/>
                <w:sz w:val="20"/>
                <w:szCs w:val="20"/>
                <w:rtl w:val="0"/>
              </w:rPr>
              <w:t xml:space="preserve">D</w:t>
            </w:r>
          </w:p>
        </w:tc>
        <w:tc>
          <w:tcPr>
            <w:tcBorders>
              <w:bottom w:color="000000" w:space="0" w:sz="6" w:val="single"/>
            </w:tcBorders>
          </w:tcPr>
          <w:p w:rsidR="00000000" w:rsidDel="00000000" w:rsidP="00000000" w:rsidRDefault="00000000" w:rsidRPr="00000000" w14:paraId="000000B3">
            <w:pPr>
              <w:widowControl w:val="0"/>
              <w:jc w:val="center"/>
              <w:rPr>
                <w:b w:val="1"/>
                <w:bCs w:val="1"/>
                <w:sz w:val="20"/>
                <w:szCs w:val="20"/>
              </w:rPr>
            </w:pPr>
            <w:r w:rsidDel="00000000" w:rsidR="00000000" w:rsidRPr="00000000">
              <w:rPr>
                <w:b w:val="1"/>
                <w:bCs w:val="1"/>
                <w:sz w:val="20"/>
                <w:szCs w:val="20"/>
                <w:rtl w:val="0"/>
              </w:rPr>
              <w:t xml:space="preserve">F</w:t>
            </w:r>
          </w:p>
        </w:tc>
        <w:tc>
          <w:tcPr>
            <w:tcBorders>
              <w:bottom w:color="000000" w:space="0" w:sz="6" w:val="single"/>
            </w:tcBorders>
          </w:tcPr>
          <w:p w:rsidR="00000000" w:rsidDel="00000000" w:rsidP="00000000" w:rsidRDefault="00000000" w:rsidRPr="00000000" w14:paraId="000000B4">
            <w:pPr>
              <w:widowControl w:val="0"/>
              <w:jc w:val="center"/>
              <w:rPr>
                <w:b w:val="1"/>
                <w:bCs w:val="1"/>
                <w:sz w:val="20"/>
                <w:szCs w:val="20"/>
              </w:rPr>
            </w:pPr>
            <w:r w:rsidDel="00000000" w:rsidR="00000000" w:rsidRPr="00000000">
              <w:rPr>
                <w:b w:val="1"/>
                <w:bCs w:val="1"/>
                <w:sz w:val="20"/>
                <w:szCs w:val="20"/>
                <w:rtl w:val="0"/>
              </w:rPr>
              <w:t xml:space="preserve">K</w:t>
            </w:r>
          </w:p>
        </w:tc>
      </w:tr>
      <w:tr>
        <w:trPr>
          <w:cantSplit w:val="0"/>
          <w:trHeight w:val="483.95507812499994" w:hRule="atLeast"/>
          <w:tblHeader w:val="0"/>
        </w:trPr>
        <w:tc>
          <w:tcPr>
            <w:tcBorders>
              <w:right w:color="000000" w:space="0" w:sz="6" w:val="single"/>
            </w:tcBorders>
            <w:shd w:fill="d9d9d9" w:val="clear"/>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Velocidades (mm/s)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94.18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118.287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248.633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186.637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20"/>
                <w:szCs w:val="20"/>
              </w:rPr>
            </w:pPr>
            <w:r w:rsidDel="00000000" w:rsidR="00000000" w:rsidRPr="00000000">
              <w:rPr>
                <w:sz w:val="20"/>
                <w:szCs w:val="20"/>
                <w:rtl w:val="0"/>
              </w:rPr>
              <w:t xml:space="preserve">100.16</w:t>
            </w:r>
          </w:p>
        </w:tc>
      </w:tr>
    </w:tbl>
    <w:p w:rsidR="00000000" w:rsidDel="00000000" w:rsidP="00000000" w:rsidRDefault="00000000" w:rsidRPr="00000000" w14:paraId="000000BB">
      <w:pPr>
        <w:jc w:val="center"/>
        <w:rPr>
          <w:sz w:val="24"/>
          <w:szCs w:val="24"/>
        </w:rPr>
      </w:pPr>
      <w:r w:rsidDel="00000000" w:rsidR="00000000" w:rsidRPr="00000000">
        <w:rPr>
          <w:rtl w:val="0"/>
        </w:rPr>
      </w:r>
    </w:p>
    <w:p w:rsidR="00000000" w:rsidDel="00000000" w:rsidP="00000000" w:rsidRDefault="00000000" w:rsidRPr="00000000" w14:paraId="000000BC">
      <w:pPr>
        <w:jc w:val="center"/>
        <w:rPr>
          <w:sz w:val="24"/>
          <w:szCs w:val="24"/>
        </w:rPr>
      </w:pPr>
      <w:r w:rsidDel="00000000" w:rsidR="00000000" w:rsidRPr="00000000">
        <w:rPr>
          <w:b w:val="1"/>
          <w:bCs w:val="1"/>
          <w:sz w:val="24"/>
          <w:szCs w:val="24"/>
          <w:rtl w:val="0"/>
        </w:rPr>
        <w:t xml:space="preserve">Tabla 3.</w:t>
      </w:r>
      <w:r w:rsidDel="00000000" w:rsidR="00000000" w:rsidRPr="00000000">
        <w:rPr>
          <w:sz w:val="24"/>
          <w:szCs w:val="24"/>
          <w:rtl w:val="0"/>
        </w:rPr>
        <w:t xml:space="preserve"> Velocidades en cada sección</w:t>
      </w:r>
    </w:p>
    <w:p w:rsidR="00000000" w:rsidDel="00000000" w:rsidP="00000000" w:rsidRDefault="00000000" w:rsidRPr="00000000" w14:paraId="000000BD">
      <w:pPr>
        <w:jc w:val="cente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tbl>
      <w:tblPr>
        <w:tblStyle w:val="Table4"/>
        <w:tblW w:w="84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642.5"/>
        <w:gridCol w:w="1642.5"/>
        <w:gridCol w:w="1747.5"/>
        <w:gridCol w:w="1747.5"/>
        <w:tblGridChange w:id="0">
          <w:tblGrid>
            <w:gridCol w:w="1695"/>
            <w:gridCol w:w="1642.5"/>
            <w:gridCol w:w="1642.5"/>
            <w:gridCol w:w="1747.5"/>
            <w:gridCol w:w="1747.5"/>
          </w:tblGrid>
        </w:tblGridChange>
      </w:tblGrid>
      <w:tr>
        <w:trPr>
          <w:cantSplit w:val="0"/>
          <w:tblHeader w:val="0"/>
        </w:trPr>
        <w:tc>
          <w:tcPr>
            <w:shd w:fill="cccccc" w:val="clear"/>
          </w:tcPr>
          <w:p w:rsidR="00000000" w:rsidDel="00000000" w:rsidP="00000000" w:rsidRDefault="00000000" w:rsidRPr="00000000" w14:paraId="000000BF">
            <w:pPr>
              <w:widowControl w:val="0"/>
              <w:jc w:val="center"/>
              <w:rPr>
                <w:b w:val="1"/>
                <w:bCs w:val="1"/>
                <w:sz w:val="20"/>
                <w:szCs w:val="20"/>
              </w:rPr>
            </w:pPr>
            <w:r w:rsidDel="00000000" w:rsidR="00000000" w:rsidRPr="00000000">
              <w:rPr>
                <w:b w:val="1"/>
                <w:bCs w:val="1"/>
                <w:sz w:val="20"/>
                <w:szCs w:val="20"/>
                <w:rtl w:val="0"/>
              </w:rPr>
              <w:t xml:space="preserve">Diferencia de altura (mm)</w:t>
            </w:r>
          </w:p>
        </w:tc>
        <w:tc>
          <w:tcPr/>
          <w:p w:rsidR="00000000" w:rsidDel="00000000" w:rsidP="00000000" w:rsidRDefault="00000000" w:rsidRPr="00000000" w14:paraId="000000C0">
            <w:pPr>
              <w:widowControl w:val="0"/>
              <w:jc w:val="center"/>
              <w:rPr>
                <w:sz w:val="20"/>
                <w:szCs w:val="20"/>
              </w:rPr>
            </w:pPr>
            <m:oMath>
              <m:sSub>
                <m:sSubPr>
                  <m:ctrlPr>
                    <w:rPr>
                      <w:sz w:val="20"/>
                      <w:szCs w:val="20"/>
                    </w:rPr>
                  </m:ctrlPr>
                </m:sSubPr>
                <m:e>
                  <m:r>
                    <w:rPr>
                      <w:sz w:val="20"/>
                      <w:szCs w:val="20"/>
                    </w:rPr>
                    <m:t xml:space="preserve">h</m:t>
                  </m:r>
                </m:e>
                <m:sub>
                  <m:r>
                    <w:rPr>
                      <w:sz w:val="20"/>
                      <w:szCs w:val="20"/>
                    </w:rPr>
                    <m:t xml:space="preserve">A</m:t>
                  </m:r>
                </m:sub>
              </m:sSub>
              <m:r>
                <w:rPr>
                  <w:sz w:val="20"/>
                  <w:szCs w:val="20"/>
                </w:rPr>
                <m:t xml:space="preserve">-</m:t>
              </m:r>
              <m:sSub>
                <m:sSubPr>
                  <m:ctrlPr>
                    <w:rPr>
                      <w:sz w:val="20"/>
                      <w:szCs w:val="20"/>
                    </w:rPr>
                  </m:ctrlPr>
                </m:sSubPr>
                <m:e>
                  <m:r>
                    <w:rPr>
                      <w:sz w:val="20"/>
                      <w:szCs w:val="20"/>
                    </w:rPr>
                    <m:t xml:space="preserve">h</m:t>
                  </m:r>
                </m:e>
                <m:sub>
                  <m:r>
                    <w:rPr>
                      <w:sz w:val="20"/>
                      <w:szCs w:val="20"/>
                    </w:rPr>
                    <m:t xml:space="preserve">B</m:t>
                  </m:r>
                </m:sub>
              </m:sSub>
            </m:oMath>
            <w:r w:rsidDel="00000000" w:rsidR="00000000" w:rsidRPr="00000000">
              <w:rPr>
                <w:rtl w:val="0"/>
              </w:rPr>
            </w:r>
          </w:p>
        </w:tc>
        <w:tc>
          <w:tcPr/>
          <w:p w:rsidR="00000000" w:rsidDel="00000000" w:rsidP="00000000" w:rsidRDefault="00000000" w:rsidRPr="00000000" w14:paraId="000000C1">
            <w:pPr>
              <w:widowControl w:val="0"/>
              <w:jc w:val="center"/>
              <w:rPr>
                <w:sz w:val="20"/>
                <w:szCs w:val="20"/>
              </w:rPr>
            </w:pPr>
            <m:oMath>
              <m:sSub>
                <m:sSubPr>
                  <m:ctrlPr>
                    <w:rPr>
                      <w:sz w:val="20"/>
                      <w:szCs w:val="20"/>
                    </w:rPr>
                  </m:ctrlPr>
                </m:sSubPr>
                <m:e>
                  <m:r>
                    <w:rPr>
                      <w:sz w:val="20"/>
                      <w:szCs w:val="20"/>
                    </w:rPr>
                    <m:t xml:space="preserve">h</m:t>
                  </m:r>
                </m:e>
                <m:sub>
                  <m:r>
                    <w:rPr>
                      <w:sz w:val="20"/>
                      <w:szCs w:val="20"/>
                    </w:rPr>
                    <m:t xml:space="preserve">B</m:t>
                  </m:r>
                </m:sub>
              </m:sSub>
              <m:r>
                <w:rPr>
                  <w:sz w:val="20"/>
                  <w:szCs w:val="20"/>
                </w:rPr>
                <m:t xml:space="preserve">-</m:t>
              </m:r>
              <m:sSub>
                <m:sSubPr>
                  <m:ctrlPr>
                    <w:rPr>
                      <w:sz w:val="20"/>
                      <w:szCs w:val="20"/>
                    </w:rPr>
                  </m:ctrlPr>
                </m:sSubPr>
                <m:e>
                  <m:r>
                    <w:rPr>
                      <w:sz w:val="20"/>
                      <w:szCs w:val="20"/>
                    </w:rPr>
                    <m:t xml:space="preserve">h</m:t>
                  </m:r>
                </m:e>
                <m:sub>
                  <m:r>
                    <w:rPr>
                      <w:sz w:val="20"/>
                      <w:szCs w:val="20"/>
                    </w:rPr>
                    <m:t xml:space="preserve">D</m:t>
                  </m:r>
                </m:sub>
              </m:sSub>
            </m:oMath>
            <w:r w:rsidDel="00000000" w:rsidR="00000000" w:rsidRPr="00000000">
              <w:rPr>
                <w:rtl w:val="0"/>
              </w:rPr>
            </w:r>
          </w:p>
        </w:tc>
        <w:tc>
          <w:tcPr/>
          <w:p w:rsidR="00000000" w:rsidDel="00000000" w:rsidP="00000000" w:rsidRDefault="00000000" w:rsidRPr="00000000" w14:paraId="000000C2">
            <w:pPr>
              <w:widowControl w:val="0"/>
              <w:jc w:val="center"/>
              <w:rPr>
                <w:sz w:val="20"/>
                <w:szCs w:val="20"/>
              </w:rPr>
            </w:pPr>
            <m:oMath>
              <m:sSub>
                <m:sSubPr>
                  <m:ctrlPr>
                    <w:rPr>
                      <w:sz w:val="20"/>
                      <w:szCs w:val="20"/>
                    </w:rPr>
                  </m:ctrlPr>
                </m:sSubPr>
                <m:e>
                  <m:r>
                    <w:rPr>
                      <w:sz w:val="20"/>
                      <w:szCs w:val="20"/>
                    </w:rPr>
                    <m:t xml:space="preserve">h</m:t>
                  </m:r>
                </m:e>
                <m:sub>
                  <m:r>
                    <w:rPr>
                      <w:sz w:val="20"/>
                      <w:szCs w:val="20"/>
                    </w:rPr>
                    <m:t xml:space="preserve">D</m:t>
                  </m:r>
                </m:sub>
              </m:sSub>
              <m:r>
                <w:rPr>
                  <w:sz w:val="20"/>
                  <w:szCs w:val="20"/>
                </w:rPr>
                <m:t xml:space="preserve">-</m:t>
              </m:r>
              <m:sSub>
                <m:sSubPr>
                  <m:ctrlPr>
                    <w:rPr>
                      <w:sz w:val="20"/>
                      <w:szCs w:val="20"/>
                    </w:rPr>
                  </m:ctrlPr>
                </m:sSubPr>
                <m:e>
                  <m:r>
                    <w:rPr>
                      <w:sz w:val="20"/>
                      <w:szCs w:val="20"/>
                    </w:rPr>
                    <m:t xml:space="preserve">h</m:t>
                  </m:r>
                </m:e>
                <m:sub>
                  <m:r>
                    <w:rPr>
                      <w:sz w:val="20"/>
                      <w:szCs w:val="20"/>
                    </w:rPr>
                    <m:t xml:space="preserve">F</m:t>
                  </m:r>
                </m:sub>
              </m:sSub>
            </m:oMath>
            <w:r w:rsidDel="00000000" w:rsidR="00000000" w:rsidRPr="00000000">
              <w:rPr>
                <w:rtl w:val="0"/>
              </w:rPr>
            </w:r>
          </w:p>
        </w:tc>
        <w:tc>
          <w:tcPr/>
          <w:p w:rsidR="00000000" w:rsidDel="00000000" w:rsidP="00000000" w:rsidRDefault="00000000" w:rsidRPr="00000000" w14:paraId="000000C3">
            <w:pPr>
              <w:widowControl w:val="0"/>
              <w:jc w:val="center"/>
              <w:rPr>
                <w:sz w:val="20"/>
                <w:szCs w:val="20"/>
              </w:rPr>
            </w:pPr>
            <m:oMath>
              <m:sSub>
                <m:sSubPr>
                  <m:ctrlPr>
                    <w:rPr>
                      <w:sz w:val="20"/>
                      <w:szCs w:val="20"/>
                    </w:rPr>
                  </m:ctrlPr>
                </m:sSubPr>
                <m:e>
                  <m:r>
                    <w:rPr>
                      <w:sz w:val="20"/>
                      <w:szCs w:val="20"/>
                    </w:rPr>
                    <m:t xml:space="preserve">h</m:t>
                  </m:r>
                </m:e>
                <m:sub>
                  <m:r>
                    <w:rPr>
                      <w:sz w:val="20"/>
                      <w:szCs w:val="20"/>
                    </w:rPr>
                    <m:t xml:space="preserve">F</m:t>
                  </m:r>
                </m:sub>
              </m:sSub>
              <m:r>
                <w:rPr>
                  <w:sz w:val="20"/>
                  <w:szCs w:val="20"/>
                </w:rPr>
                <m:t xml:space="preserve">-</m:t>
              </m:r>
              <m:sSub>
                <m:sSubPr>
                  <m:ctrlPr>
                    <w:rPr>
                      <w:sz w:val="20"/>
                      <w:szCs w:val="20"/>
                    </w:rPr>
                  </m:ctrlPr>
                </m:sSubPr>
                <m:e>
                  <m:r>
                    <w:rPr>
                      <w:sz w:val="20"/>
                      <w:szCs w:val="20"/>
                    </w:rPr>
                    <m:t xml:space="preserve">h</m:t>
                  </m:r>
                </m:e>
                <m:sub>
                  <m:r>
                    <w:rPr>
                      <w:sz w:val="20"/>
                      <w:szCs w:val="20"/>
                    </w:rPr>
                    <m:t xml:space="preserve">K</m:t>
                  </m:r>
                </m:sub>
              </m:sSub>
            </m:oMath>
            <w:r w:rsidDel="00000000" w:rsidR="00000000" w:rsidRPr="00000000">
              <w:rPr>
                <w:rtl w:val="0"/>
              </w:rPr>
            </w:r>
          </w:p>
        </w:tc>
      </w:tr>
      <w:tr>
        <w:trPr>
          <w:cantSplit w:val="0"/>
          <w:trHeight w:val="459.4775390625" w:hRule="atLeast"/>
          <w:tblHeader w:val="0"/>
        </w:trPr>
        <w:tc>
          <w:tcPr>
            <w:shd w:fill="cccccc" w:val="clear"/>
          </w:tcPr>
          <w:p w:rsidR="00000000" w:rsidDel="00000000" w:rsidP="00000000" w:rsidRDefault="00000000" w:rsidRPr="00000000" w14:paraId="000000C4">
            <w:pPr>
              <w:widowControl w:val="0"/>
              <w:jc w:val="center"/>
              <w:rPr>
                <w:sz w:val="20"/>
                <w:szCs w:val="20"/>
              </w:rPr>
            </w:pPr>
            <w:r w:rsidDel="00000000" w:rsidR="00000000" w:rsidRPr="00000000">
              <w:rPr>
                <w:sz w:val="20"/>
                <w:szCs w:val="20"/>
                <w:rtl w:val="0"/>
              </w:rPr>
              <w:t xml:space="preserve">Experimental</w:t>
            </w:r>
          </w:p>
        </w:tc>
        <w:tc>
          <w:tcPr/>
          <w:p w:rsidR="00000000" w:rsidDel="00000000" w:rsidP="00000000" w:rsidRDefault="00000000" w:rsidRPr="00000000" w14:paraId="000000C5">
            <w:pPr>
              <w:widowControl w:val="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C6">
            <w:pPr>
              <w:widowControl w:val="0"/>
              <w:jc w:val="center"/>
              <w:rPr>
                <w:sz w:val="20"/>
                <w:szCs w:val="20"/>
              </w:rPr>
            </w:pPr>
            <w:r w:rsidDel="00000000" w:rsidR="00000000" w:rsidRPr="00000000">
              <w:rPr>
                <w:sz w:val="20"/>
                <w:szCs w:val="20"/>
                <w:rtl w:val="0"/>
              </w:rPr>
              <w:t xml:space="preserve">24</w:t>
            </w:r>
          </w:p>
        </w:tc>
        <w:tc>
          <w:tcPr/>
          <w:p w:rsidR="00000000" w:rsidDel="00000000" w:rsidP="00000000" w:rsidRDefault="00000000" w:rsidRPr="00000000" w14:paraId="000000C7">
            <w:pPr>
              <w:widowControl w:val="0"/>
              <w:jc w:val="cente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-11</w:t>
            </w:r>
          </w:p>
        </w:tc>
      </w:tr>
      <w:tr>
        <w:trPr>
          <w:cantSplit w:val="0"/>
          <w:tblHeader w:val="0"/>
        </w:trPr>
        <w:tc>
          <w:tcPr>
            <w:shd w:fill="cccccc" w:val="clear"/>
          </w:tcPr>
          <w:p w:rsidR="00000000" w:rsidDel="00000000" w:rsidP="00000000" w:rsidRDefault="00000000" w:rsidRPr="00000000" w14:paraId="000000C9">
            <w:pPr>
              <w:widowControl w:val="0"/>
              <w:jc w:val="center"/>
              <w:rPr>
                <w:sz w:val="20"/>
                <w:szCs w:val="20"/>
              </w:rPr>
            </w:pPr>
            <w:r w:rsidDel="00000000" w:rsidR="00000000" w:rsidRPr="00000000">
              <w:rPr>
                <w:sz w:val="20"/>
                <w:szCs w:val="20"/>
                <w:rtl w:val="0"/>
              </w:rPr>
              <w:t xml:space="preserve">Teórico</w:t>
            </w:r>
          </w:p>
        </w:tc>
        <w:tc>
          <w:tcPr/>
          <w:p w:rsidR="00000000" w:rsidDel="00000000" w:rsidP="00000000" w:rsidRDefault="00000000" w:rsidRPr="00000000" w14:paraId="000000CA">
            <w:pPr>
              <w:widowControl w:val="0"/>
              <w:jc w:val="center"/>
              <w:rPr>
                <w:sz w:val="20"/>
                <w:szCs w:val="20"/>
              </w:rPr>
            </w:pPr>
            <w:r w:rsidDel="00000000" w:rsidR="00000000" w:rsidRPr="00000000">
              <w:rPr>
                <w:sz w:val="20"/>
                <w:szCs w:val="20"/>
                <w:rtl w:val="0"/>
              </w:rPr>
              <w:t xml:space="preserve">0,261</w:t>
            </w:r>
          </w:p>
        </w:tc>
        <w:tc>
          <w:tcPr/>
          <w:p w:rsidR="00000000" w:rsidDel="00000000" w:rsidP="00000000" w:rsidRDefault="00000000" w:rsidRPr="00000000" w14:paraId="000000CB">
            <w:pPr>
              <w:widowControl w:val="0"/>
              <w:jc w:val="center"/>
              <w:rPr>
                <w:sz w:val="20"/>
                <w:szCs w:val="20"/>
              </w:rPr>
            </w:pPr>
            <w:r w:rsidDel="00000000" w:rsidR="00000000" w:rsidRPr="00000000">
              <w:rPr>
                <w:sz w:val="20"/>
                <w:szCs w:val="20"/>
                <w:rtl w:val="0"/>
              </w:rPr>
              <w:t xml:space="preserve">2,437</w:t>
            </w:r>
          </w:p>
        </w:tc>
        <w:tc>
          <w:tcPr/>
          <w:p w:rsidR="00000000" w:rsidDel="00000000" w:rsidP="00000000" w:rsidRDefault="00000000" w:rsidRPr="00000000" w14:paraId="000000CC">
            <w:pPr>
              <w:widowControl w:val="0"/>
              <w:jc w:val="center"/>
              <w:rPr>
                <w:sz w:val="20"/>
                <w:szCs w:val="20"/>
              </w:rPr>
            </w:pPr>
            <w:r w:rsidDel="00000000" w:rsidR="00000000" w:rsidRPr="00000000">
              <w:rPr>
                <w:sz w:val="20"/>
                <w:szCs w:val="20"/>
                <w:rtl w:val="0"/>
              </w:rPr>
              <w:t xml:space="preserve">-1,375</w:t>
            </w:r>
          </w:p>
        </w:tc>
        <w:tc>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-1,264</w:t>
            </w:r>
          </w:p>
        </w:tc>
      </w:tr>
      <w:tr>
        <w:trPr>
          <w:cantSplit w:val="0"/>
          <w:tblHeader w:val="0"/>
        </w:trPr>
        <w:tc>
          <w:tcPr>
            <w:shd w:fill="cccccc" w:val="clear"/>
          </w:tcPr>
          <w:p w:rsidR="00000000" w:rsidDel="00000000" w:rsidP="00000000" w:rsidRDefault="00000000" w:rsidRPr="00000000" w14:paraId="000000CE">
            <w:pPr>
              <w:widowControl w:val="0"/>
              <w:jc w:val="center"/>
              <w:rPr>
                <w:sz w:val="20"/>
                <w:szCs w:val="20"/>
              </w:rPr>
            </w:pPr>
            <w:r w:rsidDel="00000000" w:rsidR="00000000" w:rsidRPr="00000000">
              <w:rPr>
                <w:sz w:val="20"/>
                <w:szCs w:val="20"/>
                <w:rtl w:val="0"/>
              </w:rPr>
              <w:t xml:space="preserve">Tipo</w:t>
            </w:r>
          </w:p>
        </w:tc>
        <w:tc>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Estrechamiento</w:t>
            </w:r>
          </w:p>
        </w:tc>
        <w:tc>
          <w:tcPr/>
          <w:p w:rsidR="00000000" w:rsidDel="00000000" w:rsidP="00000000" w:rsidRDefault="00000000" w:rsidRPr="00000000" w14:paraId="000000D0">
            <w:pPr>
              <w:widowControl w:val="0"/>
              <w:jc w:val="center"/>
              <w:rPr>
                <w:sz w:val="20"/>
                <w:szCs w:val="20"/>
              </w:rPr>
            </w:pPr>
            <w:r w:rsidDel="00000000" w:rsidR="00000000" w:rsidRPr="00000000">
              <w:rPr>
                <w:sz w:val="20"/>
                <w:szCs w:val="20"/>
                <w:rtl w:val="0"/>
              </w:rPr>
              <w:t xml:space="preserve">Estrechamiento</w:t>
            </w:r>
          </w:p>
        </w:tc>
        <w:tc>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Ensanchamiento</w:t>
            </w:r>
          </w:p>
        </w:tc>
        <w:tc>
          <w:tcPr/>
          <w:p w:rsidR="00000000" w:rsidDel="00000000" w:rsidP="00000000" w:rsidRDefault="00000000" w:rsidRPr="00000000" w14:paraId="000000D2">
            <w:pPr>
              <w:widowControl w:val="0"/>
              <w:jc w:val="center"/>
              <w:rPr>
                <w:sz w:val="20"/>
                <w:szCs w:val="20"/>
              </w:rPr>
            </w:pPr>
            <w:r w:rsidDel="00000000" w:rsidR="00000000" w:rsidRPr="00000000">
              <w:rPr>
                <w:sz w:val="20"/>
                <w:szCs w:val="20"/>
                <w:rtl w:val="0"/>
              </w:rPr>
              <w:t xml:space="preserve">Ensanchamiento</w:t>
            </w:r>
          </w:p>
        </w:tc>
      </w:tr>
    </w:tbl>
    <w:p w:rsidR="00000000" w:rsidDel="00000000" w:rsidP="00000000" w:rsidRDefault="00000000" w:rsidRPr="00000000" w14:paraId="000000D3">
      <w:pPr>
        <w:jc w:val="center"/>
        <w:rPr>
          <w:sz w:val="24"/>
          <w:szCs w:val="24"/>
        </w:rPr>
      </w:pPr>
      <w:r w:rsidDel="00000000" w:rsidR="00000000" w:rsidRPr="00000000">
        <w:rPr>
          <w:rtl w:val="0"/>
        </w:rPr>
      </w:r>
    </w:p>
    <w:p w:rsidR="00000000" w:rsidDel="00000000" w:rsidP="00000000" w:rsidRDefault="00000000" w:rsidRPr="00000000" w14:paraId="000000D4">
      <w:pPr>
        <w:jc w:val="center"/>
        <w:rPr>
          <w:sz w:val="24"/>
          <w:szCs w:val="24"/>
        </w:rPr>
      </w:pPr>
      <w:r w:rsidDel="00000000" w:rsidR="00000000" w:rsidRPr="00000000">
        <w:rPr>
          <w:b w:val="1"/>
          <w:bCs w:val="1"/>
          <w:sz w:val="24"/>
          <w:szCs w:val="24"/>
          <w:rtl w:val="0"/>
        </w:rPr>
        <w:t xml:space="preserve">Tabla 4. </w:t>
      </w:r>
      <w:r w:rsidDel="00000000" w:rsidR="00000000" w:rsidRPr="00000000">
        <w:rPr>
          <w:sz w:val="24"/>
          <w:szCs w:val="24"/>
          <w:rtl w:val="0"/>
        </w:rPr>
        <w:t xml:space="preserve">Diferencia de alturas de presión</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b w:val="1"/>
          <w:bCs w:val="1"/>
          <w:sz w:val="24"/>
          <w:szCs w:val="24"/>
        </w:rPr>
      </w:pPr>
      <w:r w:rsidDel="00000000" w:rsidR="00000000" w:rsidRPr="00000000">
        <w:rPr>
          <w:rtl w:val="0"/>
        </w:rPr>
      </w:r>
    </w:p>
    <w:p w:rsidR="00000000" w:rsidDel="00000000" w:rsidP="00000000" w:rsidRDefault="00000000" w:rsidRPr="00000000" w14:paraId="000000D7">
      <w:pPr>
        <w:rPr>
          <w:b w:val="1"/>
          <w:bCs w:val="1"/>
          <w:sz w:val="24"/>
          <w:szCs w:val="24"/>
        </w:rPr>
      </w:pPr>
      <w:r w:rsidDel="00000000" w:rsidR="00000000" w:rsidRPr="00000000">
        <w:rPr>
          <w:rtl w:val="0"/>
        </w:rPr>
      </w:r>
    </w:p>
    <w:p w:rsidR="00000000" w:rsidDel="00000000" w:rsidP="00000000" w:rsidRDefault="00000000" w:rsidRPr="00000000" w14:paraId="000000D8">
      <w:pPr>
        <w:rPr>
          <w:b w:val="1"/>
          <w:bCs w:val="1"/>
          <w:sz w:val="24"/>
          <w:szCs w:val="24"/>
        </w:rPr>
      </w:pPr>
      <w:r w:rsidDel="00000000" w:rsidR="00000000" w:rsidRPr="00000000">
        <w:rPr>
          <w:rtl w:val="0"/>
        </w:rPr>
      </w:r>
    </w:p>
    <w:p w:rsidR="00000000" w:rsidDel="00000000" w:rsidP="00000000" w:rsidRDefault="00000000" w:rsidRPr="00000000" w14:paraId="000000D9">
      <w:pPr>
        <w:rPr>
          <w:b w:val="1"/>
          <w:bCs w:val="1"/>
          <w:sz w:val="24"/>
          <w:szCs w:val="24"/>
        </w:rPr>
      </w:pPr>
      <w:r w:rsidDel="00000000" w:rsidR="00000000" w:rsidRPr="00000000">
        <w:rPr>
          <w:rtl w:val="0"/>
        </w:rPr>
      </w:r>
    </w:p>
    <w:p w:rsidR="00000000" w:rsidDel="00000000" w:rsidP="00000000" w:rsidRDefault="00000000" w:rsidRPr="00000000" w14:paraId="000000DA">
      <w:pPr>
        <w:rPr>
          <w:b w:val="1"/>
          <w:bCs w:val="1"/>
          <w:sz w:val="24"/>
          <w:szCs w:val="24"/>
        </w:rPr>
      </w:pPr>
      <w:r w:rsidDel="00000000" w:rsidR="00000000" w:rsidRPr="00000000">
        <w:rPr>
          <w:rtl w:val="0"/>
        </w:rPr>
      </w:r>
    </w:p>
    <w:p w:rsidR="00000000" w:rsidDel="00000000" w:rsidP="00000000" w:rsidRDefault="00000000" w:rsidRPr="00000000" w14:paraId="000000DB">
      <w:pPr>
        <w:rPr>
          <w:b w:val="1"/>
          <w:bCs w:val="1"/>
          <w:sz w:val="24"/>
          <w:szCs w:val="24"/>
        </w:rPr>
      </w:pPr>
      <w:r w:rsidDel="00000000" w:rsidR="00000000" w:rsidRPr="00000000">
        <w:rPr>
          <w:rtl w:val="0"/>
        </w:rPr>
      </w:r>
    </w:p>
    <w:p w:rsidR="00000000" w:rsidDel="00000000" w:rsidP="00000000" w:rsidRDefault="00000000" w:rsidRPr="00000000" w14:paraId="000000DC">
      <w:pPr>
        <w:rPr>
          <w:b w:val="1"/>
          <w:bCs w:val="1"/>
          <w:sz w:val="24"/>
          <w:szCs w:val="24"/>
        </w:rPr>
      </w:pPr>
      <w:r w:rsidDel="00000000" w:rsidR="00000000" w:rsidRPr="00000000">
        <w:rPr>
          <w:rtl w:val="0"/>
        </w:rPr>
      </w:r>
    </w:p>
    <w:p w:rsidR="00000000" w:rsidDel="00000000" w:rsidP="00000000" w:rsidRDefault="00000000" w:rsidRPr="00000000" w14:paraId="000000DD">
      <w:pPr>
        <w:rPr>
          <w:b w:val="1"/>
          <w:bCs w:val="1"/>
          <w:sz w:val="24"/>
          <w:szCs w:val="24"/>
        </w:rPr>
      </w:pPr>
      <w:r w:rsidDel="00000000" w:rsidR="00000000" w:rsidRPr="00000000">
        <w:rPr>
          <w:rtl w:val="0"/>
        </w:rPr>
      </w:r>
    </w:p>
    <w:p w:rsidR="00000000" w:rsidDel="00000000" w:rsidP="00000000" w:rsidRDefault="00000000" w:rsidRPr="00000000" w14:paraId="000000DE">
      <w:pPr>
        <w:rPr>
          <w:b w:val="1"/>
          <w:bCs w:val="1"/>
          <w:sz w:val="24"/>
          <w:szCs w:val="24"/>
        </w:rPr>
      </w:pPr>
      <w:r w:rsidDel="00000000" w:rsidR="00000000" w:rsidRPr="00000000">
        <w:rPr>
          <w:rtl w:val="0"/>
        </w:rPr>
      </w:r>
    </w:p>
    <w:p w:rsidR="00000000" w:rsidDel="00000000" w:rsidP="00000000" w:rsidRDefault="00000000" w:rsidRPr="00000000" w14:paraId="000000DF">
      <w:pPr>
        <w:pStyle w:val="Heading2"/>
        <w:rPr/>
      </w:pPr>
      <w:bookmarkStart w:colFirst="0" w:colLast="0" w:name="_qolnqn5y6o07" w:id="18"/>
      <w:bookmarkEnd w:id="18"/>
      <w:r w:rsidDel="00000000" w:rsidR="00000000" w:rsidRPr="00000000">
        <w:rPr>
          <w:rtl w:val="0"/>
        </w:rPr>
        <w:t xml:space="preserve">Ejemplo de Cálculo</w:t>
      </w:r>
    </w:p>
    <w:p w:rsidR="00000000" w:rsidDel="00000000" w:rsidP="00000000" w:rsidRDefault="00000000" w:rsidRPr="00000000" w14:paraId="000000E0">
      <w:pPr>
        <w:rPr>
          <w:b w:val="1"/>
          <w:bCs w:val="1"/>
          <w:sz w:val="24"/>
          <w:szCs w:val="24"/>
        </w:rPr>
      </w:pPr>
      <w:r w:rsidDel="00000000" w:rsidR="00000000" w:rsidRPr="00000000">
        <w:rPr>
          <w:rtl w:val="0"/>
        </w:rPr>
      </w:r>
    </w:p>
    <w:p w:rsidR="00000000" w:rsidDel="00000000" w:rsidP="00000000" w:rsidRDefault="00000000" w:rsidRPr="00000000" w14:paraId="000000E1">
      <w:pPr>
        <w:jc w:val="both"/>
        <w:rPr>
          <w:sz w:val="24"/>
          <w:szCs w:val="24"/>
        </w:rPr>
      </w:pPr>
      <w:r w:rsidDel="00000000" w:rsidR="00000000" w:rsidRPr="00000000">
        <w:rPr>
          <w:sz w:val="24"/>
          <w:szCs w:val="24"/>
          <w:rtl w:val="0"/>
        </w:rPr>
        <w:t xml:space="preserve">Se considera un caudal constante </w:t>
      </w:r>
      <m:oMath>
        <m:r>
          <w:rPr>
            <w:sz w:val="24"/>
            <w:szCs w:val="24"/>
          </w:rPr>
          <m:t xml:space="preserve">Q</m:t>
        </m:r>
      </m:oMath>
      <w:r w:rsidDel="00000000" w:rsidR="00000000" w:rsidRPr="00000000">
        <w:rPr>
          <w:sz w:val="24"/>
          <w:szCs w:val="24"/>
          <w:rtl w:val="0"/>
        </w:rPr>
        <w:t xml:space="preserve"> a través de las secciones </w:t>
      </w:r>
      <m:oMath>
        <m:r>
          <w:rPr>
            <w:sz w:val="24"/>
            <w:szCs w:val="24"/>
          </w:rPr>
          <m:t xml:space="preserve">A</m:t>
        </m:r>
      </m:oMath>
      <w:r w:rsidDel="00000000" w:rsidR="00000000" w:rsidRPr="00000000">
        <w:rPr>
          <w:sz w:val="24"/>
          <w:szCs w:val="24"/>
          <w:rtl w:val="0"/>
        </w:rPr>
        <w:t xml:space="preserve"> y </w:t>
      </w:r>
      <m:oMath>
        <m:r>
          <w:rPr>
            <w:sz w:val="24"/>
            <w:szCs w:val="24"/>
          </w:rPr>
          <m:t xml:space="preserve">B</m:t>
        </m:r>
      </m:oMath>
      <w:r w:rsidDel="00000000" w:rsidR="00000000" w:rsidRPr="00000000">
        <w:rPr>
          <w:sz w:val="24"/>
          <w:szCs w:val="24"/>
          <w:rtl w:val="0"/>
        </w:rPr>
        <w:t xml:space="preserve">: </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6"/>
          <w:szCs w:val="26"/>
        </w:rPr>
      </w:pPr>
      <m:oMath>
        <m:r>
          <w:rPr>
            <w:sz w:val="26"/>
            <w:szCs w:val="26"/>
          </w:rPr>
          <m:t xml:space="preserve">Q = 3 L/min =0.00005 </m:t>
        </m:r>
        <m:sSup>
          <m:sSupPr>
            <m:ctrlPr>
              <w:rPr>
                <w:sz w:val="26"/>
                <w:szCs w:val="26"/>
              </w:rPr>
            </m:ctrlPr>
          </m:sSupPr>
          <m:e>
            <m:r>
              <w:rPr>
                <w:sz w:val="26"/>
                <w:szCs w:val="26"/>
              </w:rPr>
              <m:t xml:space="preserve">m</m:t>
            </m:r>
          </m:e>
          <m:sup>
            <m:r>
              <w:rPr>
                <w:sz w:val="26"/>
                <w:szCs w:val="26"/>
              </w:rPr>
              <m:t xml:space="preserve">3</m:t>
            </m:r>
          </m:sup>
        </m:sSup>
        <m:r>
          <w:rPr>
            <w:sz w:val="26"/>
            <w:szCs w:val="26"/>
          </w:rPr>
          <m:t xml:space="preserve">/s</m:t>
        </m:r>
      </m:oMath>
      <w:r w:rsidDel="00000000" w:rsidR="00000000" w:rsidRPr="00000000">
        <w:rPr>
          <w:rtl w:val="0"/>
        </w:rPr>
      </w:r>
    </w:p>
    <w:p w:rsidR="00000000" w:rsidDel="00000000" w:rsidP="00000000" w:rsidRDefault="00000000" w:rsidRPr="00000000" w14:paraId="000000E4">
      <w:pPr>
        <w:rPr>
          <w:sz w:val="26"/>
          <w:szCs w:val="26"/>
        </w:rPr>
      </w:pPr>
      <w:r w:rsidDel="00000000" w:rsidR="00000000" w:rsidRPr="00000000">
        <w:rPr>
          <w:rtl w:val="0"/>
        </w:rPr>
      </w:r>
    </w:p>
    <w:p w:rsidR="00000000" w:rsidDel="00000000" w:rsidP="00000000" w:rsidRDefault="00000000" w:rsidRPr="00000000" w14:paraId="000000E5">
      <w:pPr>
        <w:rPr>
          <w:sz w:val="26"/>
          <w:szCs w:val="26"/>
        </w:rPr>
      </w:pPr>
      <m:oMath>
        <m:sSubSup>
          <m:sSubSupPr>
            <m:ctrlPr>
              <w:rPr>
                <w:sz w:val="26"/>
                <w:szCs w:val="26"/>
              </w:rPr>
            </m:ctrlPr>
          </m:sSubSupPr>
          <m:e>
            <m:r>
              <w:rPr>
                <w:sz w:val="26"/>
                <w:szCs w:val="26"/>
              </w:rPr>
              <m:t xml:space="preserve">A</m:t>
            </m:r>
          </m:e>
          <m:sub>
            <m:r>
              <w:rPr>
                <w:sz w:val="26"/>
                <w:szCs w:val="26"/>
              </w:rPr>
              <m:t xml:space="preserve">A</m:t>
            </m:r>
          </m:sub>
          <m:sup/>
        </m:sSubSup>
        <m:r>
          <w:rPr>
            <w:sz w:val="26"/>
            <w:szCs w:val="26"/>
          </w:rPr>
          <m:t xml:space="preserve">= 530.9 m</m:t>
        </m:r>
        <m:sSup>
          <m:sSupPr>
            <m:ctrlPr>
              <w:rPr>
                <w:sz w:val="26"/>
                <w:szCs w:val="26"/>
              </w:rPr>
            </m:ctrlPr>
          </m:sSupPr>
          <m:e>
            <m:r>
              <w:rPr>
                <w:sz w:val="26"/>
                <w:szCs w:val="26"/>
              </w:rPr>
              <m:t xml:space="preserve">m</m:t>
            </m:r>
          </m:e>
          <m:sup>
            <m:r>
              <w:rPr>
                <w:sz w:val="26"/>
                <w:szCs w:val="26"/>
              </w:rPr>
              <m:t xml:space="preserve">2</m:t>
            </m:r>
          </m:sup>
        </m:sSup>
        <m:r>
          <w:rPr>
            <w:sz w:val="26"/>
            <w:szCs w:val="26"/>
          </w:rPr>
          <m:t xml:space="preserve"> = 530.9 </m:t>
        </m:r>
        <m:r>
          <w:rPr>
            <w:sz w:val="26"/>
            <w:szCs w:val="26"/>
          </w:rPr>
          <m:t>×</m:t>
        </m:r>
        <m:r>
          <w:rPr>
            <w:sz w:val="26"/>
            <w:szCs w:val="26"/>
          </w:rPr>
          <m:t xml:space="preserve">1</m:t>
        </m:r>
        <m:sSup>
          <m:sSupPr>
            <m:ctrlPr>
              <w:rPr>
                <w:sz w:val="26"/>
                <w:szCs w:val="26"/>
              </w:rPr>
            </m:ctrlPr>
          </m:sSupPr>
          <m:e>
            <m:r>
              <w:rPr>
                <w:sz w:val="26"/>
                <w:szCs w:val="26"/>
              </w:rPr>
              <m:t xml:space="preserve">0</m:t>
            </m:r>
          </m:e>
          <m:sup>
            <m:r>
              <w:rPr>
                <w:sz w:val="26"/>
                <w:szCs w:val="26"/>
              </w:rPr>
              <m:t xml:space="preserve">-6</m:t>
            </m:r>
          </m:sup>
        </m:sSup>
        <m:sSup>
          <m:sSupPr>
            <m:ctrlPr>
              <w:rPr>
                <w:sz w:val="26"/>
                <w:szCs w:val="26"/>
              </w:rPr>
            </m:ctrlPr>
          </m:sSupPr>
          <m:e>
            <m:r>
              <w:rPr>
                <w:sz w:val="26"/>
                <w:szCs w:val="26"/>
              </w:rPr>
              <m:t xml:space="preserve">m</m:t>
            </m:r>
          </m:e>
          <m:sup>
            <m:r>
              <w:rPr>
                <w:sz w:val="26"/>
                <w:szCs w:val="26"/>
              </w:rPr>
              <m:t xml:space="preserve">2</m:t>
            </m:r>
          </m:sup>
        </m:sSup>
        <m:r>
          <w:rPr>
            <w:sz w:val="26"/>
            <w:szCs w:val="26"/>
          </w:rPr>
          <m:t xml:space="preserve">= 0.0005309 </m:t>
        </m:r>
        <m:sSup>
          <m:sSupPr>
            <m:ctrlPr>
              <w:rPr>
                <w:sz w:val="26"/>
                <w:szCs w:val="26"/>
              </w:rPr>
            </m:ctrlPr>
          </m:sSupPr>
          <m:e>
            <m:r>
              <w:rPr>
                <w:sz w:val="26"/>
                <w:szCs w:val="26"/>
              </w:rPr>
              <m:t xml:space="preserve">m</m:t>
            </m:r>
          </m:e>
          <m:sup>
            <m:r>
              <w:rPr>
                <w:sz w:val="26"/>
                <w:szCs w:val="26"/>
              </w:rPr>
              <m:t xml:space="preserve">2</m:t>
            </m:r>
          </m:sup>
        </m:sSup>
      </m:oMath>
      <w:r w:rsidDel="00000000" w:rsidR="00000000" w:rsidRPr="00000000">
        <w:rPr>
          <w:rtl w:val="0"/>
        </w:rPr>
      </w:r>
    </w:p>
    <w:p w:rsidR="00000000" w:rsidDel="00000000" w:rsidP="00000000" w:rsidRDefault="00000000" w:rsidRPr="00000000" w14:paraId="000000E6">
      <w:pPr>
        <w:rPr>
          <w:sz w:val="26"/>
          <w:szCs w:val="26"/>
        </w:rPr>
      </w:pPr>
      <w:r w:rsidDel="00000000" w:rsidR="00000000" w:rsidRPr="00000000">
        <w:rPr>
          <w:rtl w:val="0"/>
        </w:rPr>
      </w:r>
    </w:p>
    <w:p w:rsidR="00000000" w:rsidDel="00000000" w:rsidP="00000000" w:rsidRDefault="00000000" w:rsidRPr="00000000" w14:paraId="000000E7">
      <w:pPr>
        <w:rPr>
          <w:sz w:val="26"/>
          <w:szCs w:val="26"/>
        </w:rPr>
      </w:pPr>
      <m:oMath>
        <m:sSubSup>
          <m:sSubSupPr>
            <m:ctrlPr>
              <w:rPr>
                <w:sz w:val="26"/>
                <w:szCs w:val="26"/>
              </w:rPr>
            </m:ctrlPr>
          </m:sSubSupPr>
          <m:e>
            <m:r>
              <w:rPr>
                <w:sz w:val="26"/>
                <w:szCs w:val="26"/>
              </w:rPr>
              <m:t xml:space="preserve">A</m:t>
            </m:r>
          </m:e>
          <m:sub>
            <m:r>
              <w:rPr>
                <w:sz w:val="26"/>
                <w:szCs w:val="26"/>
              </w:rPr>
              <m:t xml:space="preserve">B</m:t>
            </m:r>
          </m:sub>
          <m:sup/>
        </m:sSubSup>
        <m:r>
          <w:rPr>
            <w:sz w:val="26"/>
            <w:szCs w:val="26"/>
          </w:rPr>
          <m:t xml:space="preserve">= 0.0004227 </m:t>
        </m:r>
        <m:sSup>
          <m:sSupPr>
            <m:ctrlPr>
              <w:rPr>
                <w:sz w:val="26"/>
                <w:szCs w:val="26"/>
              </w:rPr>
            </m:ctrlPr>
          </m:sSupPr>
          <m:e>
            <m:r>
              <w:rPr>
                <w:sz w:val="26"/>
                <w:szCs w:val="26"/>
              </w:rPr>
              <m:t xml:space="preserve">m</m:t>
            </m:r>
          </m:e>
          <m:sup>
            <m:r>
              <w:rPr>
                <w:sz w:val="26"/>
                <w:szCs w:val="26"/>
              </w:rPr>
              <m:t xml:space="preserve">2</m:t>
            </m:r>
          </m:sup>
        </m:sSup>
      </m:oMath>
      <w:r w:rsidDel="00000000" w:rsidR="00000000" w:rsidRPr="00000000">
        <w:rPr>
          <w:rtl w:val="0"/>
        </w:rPr>
      </w:r>
    </w:p>
    <w:p w:rsidR="00000000" w:rsidDel="00000000" w:rsidP="00000000" w:rsidRDefault="00000000" w:rsidRPr="00000000" w14:paraId="000000E8">
      <w:pPr>
        <w:rPr>
          <w:sz w:val="26"/>
          <w:szCs w:val="26"/>
        </w:rPr>
      </w:pPr>
      <w:r w:rsidDel="00000000" w:rsidR="00000000" w:rsidRPr="00000000">
        <w:rPr>
          <w:rtl w:val="0"/>
        </w:rPr>
      </w:r>
    </w:p>
    <w:p w:rsidR="00000000" w:rsidDel="00000000" w:rsidP="00000000" w:rsidRDefault="00000000" w:rsidRPr="00000000" w14:paraId="000000E9">
      <w:pPr>
        <w:jc w:val="both"/>
        <w:rPr>
          <w:sz w:val="24"/>
          <w:szCs w:val="24"/>
        </w:rPr>
      </w:pPr>
      <w:r w:rsidDel="00000000" w:rsidR="00000000" w:rsidRPr="00000000">
        <w:rPr>
          <w:sz w:val="24"/>
          <w:szCs w:val="24"/>
          <w:rtl w:val="0"/>
        </w:rPr>
        <w:t xml:space="preserve">Obtenemos la velocidad en la sección </w:t>
      </w:r>
      <m:oMath>
        <m:r>
          <w:rPr>
            <w:sz w:val="24"/>
            <w:szCs w:val="24"/>
          </w:rPr>
          <m:t xml:space="preserve">A</m:t>
        </m:r>
      </m:oMath>
      <w:r w:rsidDel="00000000" w:rsidR="00000000" w:rsidRPr="00000000">
        <w:rPr>
          <w:sz w:val="24"/>
          <w:szCs w:val="24"/>
          <w:rtl w:val="0"/>
        </w:rPr>
        <w:t xml:space="preserve"> según la ecuación 3:</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6"/>
          <w:szCs w:val="26"/>
        </w:rPr>
      </w:pPr>
      <m:oMath>
        <m:sSub>
          <m:sSubPr>
            <m:ctrlPr>
              <w:rPr>
                <w:sz w:val="26"/>
                <w:szCs w:val="26"/>
              </w:rPr>
            </m:ctrlPr>
          </m:sSubPr>
          <m:e>
            <m:r>
              <w:rPr>
                <w:sz w:val="26"/>
                <w:szCs w:val="26"/>
              </w:rPr>
              <m:t xml:space="preserve">v</m:t>
            </m:r>
          </m:e>
          <m:sub>
            <m:r>
              <w:rPr>
                <w:sz w:val="26"/>
                <w:szCs w:val="26"/>
              </w:rPr>
              <m:t xml:space="preserve">A</m:t>
            </m:r>
          </m:sub>
        </m:sSub>
        <m:r>
          <w:rPr>
            <w:sz w:val="26"/>
            <w:szCs w:val="26"/>
          </w:rPr>
          <m:t xml:space="preserve">= </m:t>
        </m:r>
        <m:f>
          <m:fPr>
            <m:ctrlPr>
              <w:rPr>
                <w:sz w:val="26"/>
                <w:szCs w:val="26"/>
              </w:rPr>
            </m:ctrlPr>
          </m:fPr>
          <m:num>
            <m:r>
              <w:rPr>
                <w:sz w:val="26"/>
                <w:szCs w:val="26"/>
              </w:rPr>
              <m:t xml:space="preserve">0.00005 </m:t>
            </m:r>
            <m:sSup>
              <m:sSupPr>
                <m:ctrlPr>
                  <w:rPr>
                    <w:sz w:val="26"/>
                    <w:szCs w:val="26"/>
                  </w:rPr>
                </m:ctrlPr>
              </m:sSupPr>
              <m:e>
                <m:r>
                  <w:rPr>
                    <w:sz w:val="26"/>
                    <w:szCs w:val="26"/>
                  </w:rPr>
                  <m:t xml:space="preserve">m</m:t>
                </m:r>
              </m:e>
              <m:sup>
                <m:r>
                  <w:rPr>
                    <w:sz w:val="26"/>
                    <w:szCs w:val="26"/>
                  </w:rPr>
                  <m:t xml:space="preserve">3</m:t>
                </m:r>
              </m:sup>
            </m:sSup>
            <m:r>
              <w:rPr>
                <w:sz w:val="26"/>
                <w:szCs w:val="26"/>
              </w:rPr>
              <m:t xml:space="preserve">/s</m:t>
            </m:r>
          </m:num>
          <m:den>
            <m:r>
              <w:rPr>
                <w:sz w:val="26"/>
                <w:szCs w:val="26"/>
              </w:rPr>
              <m:t xml:space="preserve">0.0005309 </m:t>
            </m:r>
            <m:sSup>
              <m:sSupPr>
                <m:ctrlPr>
                  <w:rPr>
                    <w:sz w:val="26"/>
                    <w:szCs w:val="26"/>
                  </w:rPr>
                </m:ctrlPr>
              </m:sSupPr>
              <m:e>
                <m:r>
                  <w:rPr>
                    <w:sz w:val="26"/>
                    <w:szCs w:val="26"/>
                  </w:rPr>
                  <m:t xml:space="preserve">m</m:t>
                </m:r>
              </m:e>
              <m:sup>
                <m:r>
                  <w:rPr>
                    <w:sz w:val="26"/>
                    <w:szCs w:val="26"/>
                  </w:rPr>
                  <m:t xml:space="preserve">2</m:t>
                </m:r>
              </m:sup>
            </m:sSup>
          </m:den>
        </m:f>
        <m:r>
          <w:rPr>
            <w:sz w:val="26"/>
            <w:szCs w:val="26"/>
          </w:rPr>
          <m:t xml:space="preserve">= 0.09419 m/s =</m:t>
        </m:r>
        <m:r>
          <w:rPr>
            <w:sz w:val="20"/>
            <w:szCs w:val="20"/>
          </w:rPr>
          <m:t xml:space="preserve">94.18 mm/s</m:t>
        </m:r>
        <m:r>
          <w:rPr>
            <w:sz w:val="26"/>
            <w:szCs w:val="26"/>
          </w:rPr>
          <m:t xml:space="preserve"> </m:t>
        </m:r>
      </m:oMath>
      <w:r w:rsidDel="00000000" w:rsidR="00000000" w:rsidRPr="00000000">
        <w:rPr>
          <w:rtl w:val="0"/>
        </w:rPr>
      </w:r>
    </w:p>
    <w:p w:rsidR="00000000" w:rsidDel="00000000" w:rsidP="00000000" w:rsidRDefault="00000000" w:rsidRPr="00000000" w14:paraId="000000EC">
      <w:pPr>
        <w:rPr>
          <w:sz w:val="26"/>
          <w:szCs w:val="26"/>
        </w:rPr>
      </w:pPr>
      <w:r w:rsidDel="00000000" w:rsidR="00000000" w:rsidRPr="00000000">
        <w:rPr>
          <w:rtl w:val="0"/>
        </w:rPr>
      </w:r>
    </w:p>
    <w:p w:rsidR="00000000" w:rsidDel="00000000" w:rsidP="00000000" w:rsidRDefault="00000000" w:rsidRPr="00000000" w14:paraId="000000ED">
      <w:pPr>
        <w:jc w:val="both"/>
        <w:rPr>
          <w:sz w:val="24"/>
          <w:szCs w:val="24"/>
        </w:rPr>
      </w:pPr>
      <w:r w:rsidDel="00000000" w:rsidR="00000000" w:rsidRPr="00000000">
        <w:rPr>
          <w:sz w:val="24"/>
          <w:szCs w:val="24"/>
          <w:rtl w:val="0"/>
        </w:rPr>
        <w:t xml:space="preserve">Y reemplazamos los valores en la ecuación 5:</w:t>
      </w:r>
    </w:p>
    <w:p w:rsidR="00000000" w:rsidDel="00000000" w:rsidP="00000000" w:rsidRDefault="00000000" w:rsidRPr="00000000" w14:paraId="000000EE">
      <w:pPr>
        <w:spacing w:after="240" w:before="240" w:lineRule="auto"/>
        <w:rPr>
          <w:sz w:val="26"/>
          <w:szCs w:val="26"/>
        </w:rPr>
      </w:pPr>
      <m:oMath>
        <m:sSub>
          <m:sSubPr>
            <m:ctrlPr>
              <w:rPr>
                <w:sz w:val="26"/>
                <w:szCs w:val="26"/>
              </w:rPr>
            </m:ctrlPr>
          </m:sSubPr>
          <m:e>
            <m:r>
              <w:rPr>
                <w:sz w:val="26"/>
                <w:szCs w:val="26"/>
              </w:rPr>
              <m:t xml:space="preserve">h</m:t>
            </m:r>
          </m:e>
          <m:sub>
            <m:r>
              <w:rPr>
                <w:sz w:val="26"/>
                <w:szCs w:val="26"/>
              </w:rPr>
              <m:t xml:space="preserve">A</m:t>
            </m:r>
          </m:sub>
        </m:sSub>
        <m:r>
          <w:rPr>
            <w:sz w:val="26"/>
            <w:szCs w:val="26"/>
          </w:rPr>
          <m:t xml:space="preserve">-</m:t>
        </m:r>
        <m:sSub>
          <m:sSubPr>
            <m:ctrlPr>
              <w:rPr>
                <w:sz w:val="26"/>
                <w:szCs w:val="26"/>
              </w:rPr>
            </m:ctrlPr>
          </m:sSubPr>
          <m:e>
            <m:r>
              <w:rPr>
                <w:sz w:val="26"/>
                <w:szCs w:val="26"/>
              </w:rPr>
              <m:t xml:space="preserve">h</m:t>
            </m:r>
          </m:e>
          <m:sub>
            <m:r>
              <w:rPr>
                <w:sz w:val="26"/>
                <w:szCs w:val="26"/>
              </w:rPr>
              <m:t xml:space="preserve">B</m:t>
            </m:r>
          </m:sub>
        </m:sSub>
        <m:r>
          <w:rPr>
            <w:sz w:val="26"/>
            <w:szCs w:val="26"/>
          </w:rPr>
          <m:t xml:space="preserve">=</m:t>
        </m:r>
        <m:f>
          <m:fPr>
            <m:ctrlPr>
              <w:rPr>
                <w:sz w:val="26"/>
                <w:szCs w:val="26"/>
              </w:rPr>
            </m:ctrlPr>
          </m:fPr>
          <m:num>
            <m:sSup>
              <m:sSupPr>
                <m:ctrlPr>
                  <w:rPr>
                    <w:sz w:val="26"/>
                    <w:szCs w:val="26"/>
                  </w:rPr>
                </m:ctrlPr>
              </m:sSupPr>
              <m:e>
                <m:sSub>
                  <m:sSubPr>
                    <m:ctrlPr>
                      <w:rPr>
                        <w:sz w:val="26"/>
                        <w:szCs w:val="26"/>
                      </w:rPr>
                    </m:ctrlPr>
                  </m:sSubPr>
                  <m:e>
                    <m:r>
                      <w:rPr>
                        <w:sz w:val="26"/>
                        <w:szCs w:val="26"/>
                      </w:rPr>
                      <m:t xml:space="preserve">0.09417</m:t>
                    </m:r>
                  </m:e>
                  <m:sub/>
                </m:sSub>
              </m:e>
              <m:sup>
                <m:r>
                  <w:rPr>
                    <w:sz w:val="26"/>
                    <w:szCs w:val="26"/>
                  </w:rPr>
                  <m:t xml:space="preserve">2</m:t>
                </m:r>
              </m:sup>
            </m:sSup>
          </m:num>
          <m:den>
            <m:r>
              <w:rPr>
                <w:sz w:val="26"/>
                <w:szCs w:val="26"/>
              </w:rPr>
              <m:t xml:space="preserve">2(9.81)</m:t>
            </m:r>
          </m:den>
        </m:f>
        <m:d>
          <m:dPr>
            <m:begChr m:val="("/>
            <m:endChr m:val=")"/>
            <m:ctrlPr>
              <w:rPr>
                <w:sz w:val="26"/>
                <w:szCs w:val="26"/>
              </w:rPr>
            </m:ctrlPr>
          </m:dPr>
          <m:e>
            <m:f>
              <m:fPr>
                <m:ctrlPr>
                  <w:rPr>
                    <w:sz w:val="26"/>
                    <w:szCs w:val="26"/>
                  </w:rPr>
                </m:ctrlPr>
              </m:fPr>
              <m:num>
                <m:sSubSup>
                  <m:sSubSupPr>
                    <m:ctrlPr>
                      <w:rPr>
                        <w:sz w:val="26"/>
                        <w:szCs w:val="26"/>
                      </w:rPr>
                    </m:ctrlPr>
                  </m:sSubSupPr>
                  <m:e>
                    <m:r>
                      <w:rPr>
                        <w:sz w:val="26"/>
                        <w:szCs w:val="26"/>
                      </w:rPr>
                      <m:t xml:space="preserve">0.0005309</m:t>
                    </m:r>
                  </m:e>
                  <m:sub/>
                  <m:sup>
                    <m:r>
                      <w:rPr>
                        <w:sz w:val="26"/>
                        <w:szCs w:val="26"/>
                      </w:rPr>
                      <m:t xml:space="preserve">2</m:t>
                    </m:r>
                  </m:sup>
                </m:sSubSup>
              </m:num>
              <m:den>
                <m:sSubSup>
                  <m:sSubSupPr>
                    <m:ctrlPr>
                      <w:rPr>
                        <w:sz w:val="26"/>
                        <w:szCs w:val="26"/>
                      </w:rPr>
                    </m:ctrlPr>
                  </m:sSubSupPr>
                  <m:e>
                    <m:r>
                      <w:rPr>
                        <w:sz w:val="26"/>
                        <w:szCs w:val="26"/>
                      </w:rPr>
                      <m:t xml:space="preserve">0.0004227 </m:t>
                    </m:r>
                  </m:e>
                  <m:sub/>
                  <m:sup>
                    <m:r>
                      <w:rPr>
                        <w:sz w:val="26"/>
                        <w:szCs w:val="26"/>
                      </w:rPr>
                      <m:t xml:space="preserve">2</m:t>
                    </m:r>
                  </m:sup>
                </m:sSubSup>
              </m:den>
            </m:f>
            <m:r>
              <w:rPr>
                <w:sz w:val="26"/>
                <w:szCs w:val="26"/>
              </w:rPr>
              <m:t xml:space="preserve">-1</m:t>
            </m:r>
          </m:e>
        </m:d>
        <m:r>
          <w:rPr>
            <w:sz w:val="26"/>
            <w:szCs w:val="26"/>
          </w:rPr>
          <m:t xml:space="preserve">= 0.000261 m =</m:t>
        </m:r>
        <m:r>
          <w:rPr>
            <w:sz w:val="20"/>
            <w:szCs w:val="20"/>
          </w:rPr>
          <m:t xml:space="preserve">0,261 mm</m:t>
        </m:r>
        <m:r>
          <w:rPr>
            <w:sz w:val="26"/>
            <w:szCs w:val="26"/>
          </w:rPr>
          <m:t xml:space="preserve"> </m:t>
        </m:r>
      </m:oMath>
      <w:r w:rsidDel="00000000" w:rsidR="00000000" w:rsidRPr="00000000">
        <w:rPr>
          <w:sz w:val="26"/>
          <w:szCs w:val="26"/>
          <w:rtl w:val="0"/>
        </w:rPr>
        <w:t xml:space="preserve"> </w:t>
      </w:r>
    </w:p>
    <w:p w:rsidR="00000000" w:rsidDel="00000000" w:rsidP="00000000" w:rsidRDefault="00000000" w:rsidRPr="00000000" w14:paraId="000000EF">
      <w:pPr>
        <w:jc w:val="both"/>
        <w:rPr>
          <w:sz w:val="24"/>
          <w:szCs w:val="24"/>
        </w:rPr>
      </w:pPr>
      <w:r w:rsidDel="00000000" w:rsidR="00000000" w:rsidRPr="00000000">
        <w:rPr>
          <w:sz w:val="24"/>
          <w:szCs w:val="24"/>
          <w:rtl w:val="0"/>
        </w:rPr>
        <w:t xml:space="preserve">Donde </w:t>
      </w:r>
      <m:oMath>
        <m:sSub>
          <m:sSubPr>
            <m:ctrlPr>
              <w:rPr>
                <w:sz w:val="24"/>
                <w:szCs w:val="24"/>
              </w:rPr>
            </m:ctrlPr>
          </m:sSubPr>
          <m:e>
            <m:r>
              <w:rPr>
                <w:sz w:val="24"/>
                <w:szCs w:val="24"/>
              </w:rPr>
              <m:t xml:space="preserve">h</m:t>
            </m:r>
          </m:e>
          <m:sub>
            <m:r>
              <w:rPr>
                <w:sz w:val="24"/>
                <w:szCs w:val="24"/>
              </w:rPr>
              <m:t xml:space="preserve">A</m:t>
            </m:r>
          </m:sub>
        </m:sSub>
        <m:r>
          <w:rPr>
            <w:sz w:val="24"/>
            <w:szCs w:val="24"/>
          </w:rPr>
          <m:t xml:space="preserve">-</m:t>
        </m:r>
        <m:sSub>
          <m:sSubPr>
            <m:ctrlPr>
              <w:rPr>
                <w:sz w:val="24"/>
                <w:szCs w:val="24"/>
              </w:rPr>
            </m:ctrlPr>
          </m:sSubPr>
          <m:e>
            <m:r>
              <w:rPr>
                <w:sz w:val="24"/>
                <w:szCs w:val="24"/>
              </w:rPr>
              <m:t xml:space="preserve">h</m:t>
            </m:r>
          </m:e>
          <m:sub>
            <m:r>
              <w:rPr>
                <w:sz w:val="24"/>
                <w:szCs w:val="24"/>
              </w:rPr>
              <m:t xml:space="preserve">B</m:t>
            </m:r>
          </m:sub>
        </m:sSub>
      </m:oMath>
      <w:r w:rsidDel="00000000" w:rsidR="00000000" w:rsidRPr="00000000">
        <w:rPr>
          <w:sz w:val="24"/>
          <w:szCs w:val="24"/>
          <w:rtl w:val="0"/>
        </w:rPr>
        <w:t xml:space="preserve"> representa la diferencia de altura de presión teórica en el estrechamiento de la tubería.</w:t>
      </w:r>
    </w:p>
    <w:p w:rsidR="00000000" w:rsidDel="00000000" w:rsidP="00000000" w:rsidRDefault="00000000" w:rsidRPr="00000000" w14:paraId="000000F0">
      <w:pPr>
        <w:jc w:val="both"/>
        <w:rPr>
          <w:sz w:val="24"/>
          <w:szCs w:val="24"/>
        </w:rPr>
      </w:pPr>
      <w:r w:rsidDel="00000000" w:rsidR="00000000" w:rsidRPr="00000000">
        <w:rPr>
          <w:rtl w:val="0"/>
        </w:rPr>
      </w:r>
    </w:p>
    <w:p w:rsidR="00000000" w:rsidDel="00000000" w:rsidP="00000000" w:rsidRDefault="00000000" w:rsidRPr="00000000" w14:paraId="000000F1">
      <w:pPr>
        <w:jc w:val="both"/>
        <w:rPr>
          <w:sz w:val="24"/>
          <w:szCs w:val="24"/>
        </w:rPr>
      </w:pPr>
      <w:r w:rsidDel="00000000" w:rsidR="00000000" w:rsidRPr="00000000">
        <w:rPr>
          <w:sz w:val="24"/>
          <w:szCs w:val="24"/>
          <w:rtl w:val="0"/>
        </w:rPr>
        <w:t xml:space="preserve">Para el valor experimental, se utilizan los valores registrados en la tabla 2:</w:t>
      </w:r>
    </w:p>
    <w:p w:rsidR="00000000" w:rsidDel="00000000" w:rsidP="00000000" w:rsidRDefault="00000000" w:rsidRPr="00000000" w14:paraId="000000F2">
      <w:pPr>
        <w:spacing w:after="240" w:before="240" w:lineRule="auto"/>
        <w:rPr>
          <w:sz w:val="24"/>
          <w:szCs w:val="24"/>
        </w:rPr>
      </w:pPr>
      <m:oMath>
        <m:sSub>
          <m:sSubPr>
            <m:ctrlPr>
              <w:rPr>
                <w:sz w:val="26"/>
                <w:szCs w:val="26"/>
              </w:rPr>
            </m:ctrlPr>
          </m:sSubPr>
          <m:e>
            <m:r>
              <w:rPr>
                <w:sz w:val="26"/>
                <w:szCs w:val="26"/>
              </w:rPr>
              <m:t xml:space="preserve">h</m:t>
            </m:r>
          </m:e>
          <m:sub>
            <m:r>
              <w:rPr>
                <w:sz w:val="26"/>
                <w:szCs w:val="26"/>
              </w:rPr>
              <m:t xml:space="preserve">A</m:t>
            </m:r>
          </m:sub>
        </m:sSub>
        <m:r>
          <w:rPr>
            <w:sz w:val="26"/>
            <w:szCs w:val="26"/>
          </w:rPr>
          <m:t xml:space="preserve">-</m:t>
        </m:r>
        <m:sSub>
          <m:sSubPr>
            <m:ctrlPr>
              <w:rPr>
                <w:sz w:val="26"/>
                <w:szCs w:val="26"/>
              </w:rPr>
            </m:ctrlPr>
          </m:sSubPr>
          <m:e>
            <m:r>
              <w:rPr>
                <w:sz w:val="26"/>
                <w:szCs w:val="26"/>
              </w:rPr>
              <m:t xml:space="preserve">h</m:t>
            </m:r>
          </m:e>
          <m:sub>
            <m:r>
              <w:rPr>
                <w:sz w:val="26"/>
                <w:szCs w:val="26"/>
              </w:rPr>
              <m:t xml:space="preserve">B</m:t>
            </m:r>
          </m:sub>
        </m:sSub>
        <m:r>
          <w:rPr>
            <w:sz w:val="26"/>
            <w:szCs w:val="26"/>
          </w:rPr>
          <m:t xml:space="preserve">= 247 -246 = 1 mm</m:t>
        </m:r>
      </m:oMath>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pStyle w:val="Heading2"/>
        <w:rPr/>
      </w:pPr>
      <w:bookmarkStart w:colFirst="0" w:colLast="0" w:name="_mky1qw7u1muv" w:id="19"/>
      <w:bookmarkEnd w:id="19"/>
      <w:r w:rsidDel="00000000" w:rsidR="00000000" w:rsidRPr="00000000">
        <w:rPr>
          <w:rtl w:val="0"/>
        </w:rPr>
      </w:r>
    </w:p>
    <w:p w:rsidR="00000000" w:rsidDel="00000000" w:rsidP="00000000" w:rsidRDefault="00000000" w:rsidRPr="00000000" w14:paraId="000000F5">
      <w:pPr>
        <w:pStyle w:val="Heading2"/>
        <w:rPr/>
      </w:pPr>
      <w:bookmarkStart w:colFirst="0" w:colLast="0" w:name="_82pv3h4vi08" w:id="20"/>
      <w:bookmarkEnd w:id="20"/>
      <w:r w:rsidDel="00000000" w:rsidR="00000000" w:rsidRPr="00000000">
        <w:rPr>
          <w:rtl w:val="0"/>
        </w:rPr>
      </w:r>
    </w:p>
    <w:p w:rsidR="00000000" w:rsidDel="00000000" w:rsidP="00000000" w:rsidRDefault="00000000" w:rsidRPr="00000000" w14:paraId="000000F6">
      <w:pPr>
        <w:pStyle w:val="Heading2"/>
        <w:rPr/>
      </w:pPr>
      <w:bookmarkStart w:colFirst="0" w:colLast="0" w:name="_m4rpjlikyz5a" w:id="21"/>
      <w:bookmarkEnd w:id="21"/>
      <w:r w:rsidDel="00000000" w:rsidR="00000000" w:rsidRPr="00000000">
        <w:rPr>
          <w:rtl w:val="0"/>
        </w:rPr>
      </w:r>
    </w:p>
    <w:p w:rsidR="00000000" w:rsidDel="00000000" w:rsidP="00000000" w:rsidRDefault="00000000" w:rsidRPr="00000000" w14:paraId="000000F7">
      <w:pPr>
        <w:pStyle w:val="Heading2"/>
        <w:rPr/>
      </w:pPr>
      <w:bookmarkStart w:colFirst="0" w:colLast="0" w:name="_w8i51i3f17ru" w:id="22"/>
      <w:bookmarkEnd w:id="22"/>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nupauj3hfuj8" w:id="23"/>
      <w:bookmarkEnd w:id="23"/>
      <w:r w:rsidDel="00000000" w:rsidR="00000000" w:rsidRPr="00000000">
        <w:rPr>
          <w:rtl w:val="0"/>
        </w:rPr>
        <w:t xml:space="preserve">Análisis de los Resultados</w:t>
      </w:r>
    </w:p>
    <w:p w:rsidR="00000000" w:rsidDel="00000000" w:rsidP="00000000" w:rsidRDefault="00000000" w:rsidRPr="00000000" w14:paraId="000000FB">
      <w:pPr>
        <w:jc w:val="both"/>
        <w:rPr>
          <w:sz w:val="24"/>
          <w:szCs w:val="24"/>
        </w:rPr>
      </w:pPr>
      <w:r w:rsidDel="00000000" w:rsidR="00000000" w:rsidRPr="00000000">
        <w:rPr>
          <w:sz w:val="24"/>
          <w:szCs w:val="24"/>
          <w:rtl w:val="0"/>
        </w:rPr>
        <w:t xml:space="preserve">Para demostrar la relación derivada de la ecuación 5 nos interesa obtener la diferencia de altura de presión entre secciones de la tubería que </w:t>
      </w:r>
      <w:r w:rsidDel="00000000" w:rsidR="00000000" w:rsidRPr="00000000">
        <w:rPr>
          <w:sz w:val="24"/>
          <w:szCs w:val="24"/>
          <w:rtl w:val="0"/>
        </w:rPr>
        <w:t xml:space="preserve">presenten</w:t>
      </w:r>
      <w:r w:rsidDel="00000000" w:rsidR="00000000" w:rsidRPr="00000000">
        <w:rPr>
          <w:sz w:val="24"/>
          <w:szCs w:val="24"/>
          <w:rtl w:val="0"/>
        </w:rPr>
        <w:t xml:space="preserve"> diferencias en su área transversal. Para esto, se determinó la diferencia de altura para cuatro secciones de la tubería. Es importante mencionar que se consideró un caudal constante al interior del aparato de Venturi. Esto, nos permitió obtener el valor de velocidad del flujo para cada sección, representados en la tabla 3. Posteriormente, se reemplazaron los valores en la ecuación 5 y los resultados se muestran en la tabla 4. Podemos observar de forma general que, en aquellas secciones donde se presenta un estrechamiento del área transversal, más precisamente, las secciones </w:t>
      </w:r>
      <m:oMath>
        <m:sSub>
          <m:sSubPr>
            <m:ctrlPr>
              <w:rPr>
                <w:sz w:val="20"/>
                <w:szCs w:val="20"/>
              </w:rPr>
            </m:ctrlPr>
          </m:sSubPr>
          <m:e>
            <m:r>
              <w:rPr>
                <w:sz w:val="20"/>
                <w:szCs w:val="20"/>
              </w:rPr>
              <m:t xml:space="preserve">h</m:t>
            </m:r>
          </m:e>
          <m:sub>
            <m:r>
              <w:rPr>
                <w:sz w:val="20"/>
                <w:szCs w:val="20"/>
              </w:rPr>
              <m:t xml:space="preserve">A</m:t>
            </m:r>
          </m:sub>
        </m:sSub>
        <m:r>
          <w:rPr>
            <w:sz w:val="20"/>
            <w:szCs w:val="20"/>
          </w:rPr>
          <m:t xml:space="preserve">-</m:t>
        </m:r>
        <m:sSub>
          <m:sSubPr>
            <m:ctrlPr>
              <w:rPr>
                <w:sz w:val="20"/>
                <w:szCs w:val="20"/>
              </w:rPr>
            </m:ctrlPr>
          </m:sSubPr>
          <m:e>
            <m:r>
              <w:rPr>
                <w:sz w:val="20"/>
                <w:szCs w:val="20"/>
              </w:rPr>
              <m:t xml:space="preserve">h</m:t>
            </m:r>
          </m:e>
          <m:sub>
            <m:r>
              <w:rPr>
                <w:sz w:val="20"/>
                <w:szCs w:val="20"/>
              </w:rPr>
              <m:t xml:space="preserve">B</m:t>
            </m:r>
          </m:sub>
        </m:sSub>
      </m:oMath>
      <w:r w:rsidDel="00000000" w:rsidR="00000000" w:rsidRPr="00000000">
        <w:rPr>
          <w:sz w:val="24"/>
          <w:szCs w:val="24"/>
          <w:rtl w:val="0"/>
        </w:rPr>
        <w:t xml:space="preserve"> y  </w:t>
      </w:r>
      <m:oMath>
        <m:sSub>
          <m:sSubPr>
            <m:ctrlPr>
              <w:rPr>
                <w:sz w:val="20"/>
                <w:szCs w:val="20"/>
              </w:rPr>
            </m:ctrlPr>
          </m:sSubPr>
          <m:e>
            <m:r>
              <w:rPr>
                <w:sz w:val="20"/>
                <w:szCs w:val="20"/>
              </w:rPr>
              <m:t xml:space="preserve">h</m:t>
            </m:r>
          </m:e>
          <m:sub>
            <m:r>
              <w:rPr>
                <w:sz w:val="20"/>
                <w:szCs w:val="20"/>
              </w:rPr>
              <m:t xml:space="preserve">B</m:t>
            </m:r>
          </m:sub>
        </m:sSub>
        <m:r>
          <w:rPr>
            <w:sz w:val="20"/>
            <w:szCs w:val="20"/>
          </w:rPr>
          <m:t xml:space="preserve">-</m:t>
        </m:r>
        <m:sSub>
          <m:sSubPr>
            <m:ctrlPr>
              <w:rPr>
                <w:sz w:val="20"/>
                <w:szCs w:val="20"/>
              </w:rPr>
            </m:ctrlPr>
          </m:sSubPr>
          <m:e>
            <m:r>
              <w:rPr>
                <w:sz w:val="20"/>
                <w:szCs w:val="20"/>
              </w:rPr>
              <m:t xml:space="preserve">h</m:t>
            </m:r>
          </m:e>
          <m:sub>
            <m:r>
              <w:rPr>
                <w:sz w:val="20"/>
                <w:szCs w:val="20"/>
              </w:rPr>
              <m:t xml:space="preserve">D</m:t>
            </m:r>
          </m:sub>
        </m:sSub>
      </m:oMath>
      <w:r w:rsidDel="00000000" w:rsidR="00000000" w:rsidRPr="00000000">
        <w:rPr>
          <w:sz w:val="20"/>
          <w:szCs w:val="20"/>
          <w:rtl w:val="0"/>
        </w:rPr>
        <w:t xml:space="preserve">, </w:t>
      </w:r>
      <w:r w:rsidDel="00000000" w:rsidR="00000000" w:rsidRPr="00000000">
        <w:rPr>
          <w:sz w:val="24"/>
          <w:szCs w:val="24"/>
          <w:rtl w:val="0"/>
        </w:rPr>
        <w:t xml:space="preserve">la diferencia de altura tiene un valor positivo, es decir, se redujo la altura de presión aumentando la energía cinética. Por otro lado, en los casos donde hubo ensanchamiento de la sección, la diferencia de altura presenta un valor negativo, debido a que a mayor sección aumenta la altura de presión, disminuyendo la energía cinética. A raíz de lo anterior, podemos comprobar la relación derivada de la ecuación de Bernoulli entre las secciones transversales de una sección y su diferencia de altura.</w:t>
      </w:r>
    </w:p>
    <w:p w:rsidR="00000000" w:rsidDel="00000000" w:rsidP="00000000" w:rsidRDefault="00000000" w:rsidRPr="00000000" w14:paraId="000000FC">
      <w:pPr>
        <w:jc w:val="both"/>
        <w:rPr>
          <w:sz w:val="24"/>
          <w:szCs w:val="24"/>
        </w:rPr>
      </w:pPr>
      <w:r w:rsidDel="00000000" w:rsidR="00000000" w:rsidRPr="00000000">
        <w:rPr>
          <w:rtl w:val="0"/>
        </w:rPr>
      </w:r>
    </w:p>
    <w:p w:rsidR="00000000" w:rsidDel="00000000" w:rsidP="00000000" w:rsidRDefault="00000000" w:rsidRPr="00000000" w14:paraId="000000FD">
      <w:pPr>
        <w:jc w:val="both"/>
        <w:rPr>
          <w:sz w:val="24"/>
          <w:szCs w:val="24"/>
        </w:rPr>
      </w:pPr>
      <w:r w:rsidDel="00000000" w:rsidR="00000000" w:rsidRPr="00000000">
        <w:rPr>
          <w:sz w:val="24"/>
          <w:szCs w:val="24"/>
          <w:rtl w:val="0"/>
        </w:rPr>
        <w:t xml:space="preserve">Sin embargo, debemos recordar que la ecuación de Bernoulli considera un fluido que no sufre pérdidas singulares y por fricción. En la tabla 4 se presentan los valores para las diferencias de alturas de presión teóricos (asumiendo un caudal constante), y aquellos observados experimentalmente representados en la figura 4. Debido a que el cambio de sección en la tubería es suave, podemos despreciar las pérdidas asociadas a singularidades y atribuir la diferencia entre el valor teórico y experimental a las pérdidas por fricción. </w:t>
      </w:r>
    </w:p>
    <w:p w:rsidR="00000000" w:rsidDel="00000000" w:rsidP="00000000" w:rsidRDefault="00000000" w:rsidRPr="00000000" w14:paraId="000000FE">
      <w:pPr>
        <w:jc w:val="both"/>
        <w:rPr>
          <w:sz w:val="24"/>
          <w:szCs w:val="24"/>
        </w:rPr>
      </w:pPr>
      <w:r w:rsidDel="00000000" w:rsidR="00000000" w:rsidRPr="00000000">
        <w:rPr>
          <w:rtl w:val="0"/>
        </w:rPr>
      </w:r>
    </w:p>
    <w:p w:rsidR="00000000" w:rsidDel="00000000" w:rsidP="00000000" w:rsidRDefault="00000000" w:rsidRPr="00000000" w14:paraId="000000FF">
      <w:pPr>
        <w:jc w:val="both"/>
        <w:rPr>
          <w:sz w:val="24"/>
          <w:szCs w:val="24"/>
        </w:rPr>
      </w:pPr>
      <w:r w:rsidDel="00000000" w:rsidR="00000000" w:rsidRPr="00000000">
        <w:rPr>
          <w:sz w:val="24"/>
          <w:szCs w:val="24"/>
          <w:rtl w:val="0"/>
        </w:rPr>
        <w:t xml:space="preserve">Otro análisis para explicar la diferencia entre los valores teóricos y experimentales de las alturas de presión surge al momento de registrar el valor del caudal volumétrico, ya que, se observó que el sensor mostraba el mismo valor incluso cuando había cambios significativos en el flujo de agua a través de la tubería. Por lo tanto, es posible que en el momento de registrar las alturas de presión el caudal real difiera de aquel mostrado por el sensor afectando los cálculos.</w:t>
      </w:r>
    </w:p>
    <w:p w:rsidR="00000000" w:rsidDel="00000000" w:rsidP="00000000" w:rsidRDefault="00000000" w:rsidRPr="00000000" w14:paraId="00000100">
      <w:pPr>
        <w:jc w:val="both"/>
        <w:rPr>
          <w:sz w:val="24"/>
          <w:szCs w:val="24"/>
        </w:rPr>
      </w:pPr>
      <w:r w:rsidDel="00000000" w:rsidR="00000000" w:rsidRPr="00000000">
        <w:rPr>
          <w:rtl w:val="0"/>
        </w:rPr>
      </w:r>
    </w:p>
    <w:p w:rsidR="00000000" w:rsidDel="00000000" w:rsidP="00000000" w:rsidRDefault="00000000" w:rsidRPr="00000000" w14:paraId="00000101">
      <w:pPr>
        <w:pStyle w:val="Heading2"/>
        <w:jc w:val="both"/>
        <w:rPr/>
      </w:pPr>
      <w:bookmarkStart w:colFirst="0" w:colLast="0" w:name="_end3yl39twwe" w:id="24"/>
      <w:bookmarkEnd w:id="24"/>
      <w:r w:rsidDel="00000000" w:rsidR="00000000" w:rsidRPr="00000000">
        <w:rPr>
          <w:rtl w:val="0"/>
        </w:rPr>
        <w:t xml:space="preserve">Análisis de errores</w:t>
      </w:r>
    </w:p>
    <w:p w:rsidR="00000000" w:rsidDel="00000000" w:rsidP="00000000" w:rsidRDefault="00000000" w:rsidRPr="00000000" w14:paraId="00000102">
      <w:pPr>
        <w:jc w:val="both"/>
        <w:rPr>
          <w:sz w:val="24"/>
          <w:szCs w:val="24"/>
        </w:rPr>
      </w:pPr>
      <w:r w:rsidDel="00000000" w:rsidR="00000000" w:rsidRPr="00000000">
        <w:rPr>
          <w:sz w:val="24"/>
          <w:szCs w:val="24"/>
          <w:rtl w:val="0"/>
        </w:rPr>
        <w:t xml:space="preserve">A raíz del análisis presentado, se identificaron fuentes de error como:</w:t>
      </w:r>
    </w:p>
    <w:p w:rsidR="00000000" w:rsidDel="00000000" w:rsidP="00000000" w:rsidRDefault="00000000" w:rsidRPr="00000000" w14:paraId="00000103">
      <w:pPr>
        <w:jc w:val="both"/>
        <w:rPr>
          <w:sz w:val="24"/>
          <w:szCs w:val="24"/>
        </w:rPr>
      </w:pPr>
      <w:r w:rsidDel="00000000" w:rsidR="00000000" w:rsidRPr="00000000">
        <w:rPr>
          <w:rtl w:val="0"/>
        </w:rPr>
      </w:r>
    </w:p>
    <w:p w:rsidR="00000000" w:rsidDel="00000000" w:rsidP="00000000" w:rsidRDefault="00000000" w:rsidRPr="00000000" w14:paraId="00000104">
      <w:pPr>
        <w:numPr>
          <w:ilvl w:val="0"/>
          <w:numId w:val="3"/>
        </w:numPr>
        <w:ind w:left="720" w:hanging="360"/>
        <w:jc w:val="both"/>
        <w:rPr>
          <w:sz w:val="24"/>
          <w:szCs w:val="24"/>
        </w:rPr>
      </w:pPr>
      <w:r w:rsidDel="00000000" w:rsidR="00000000" w:rsidRPr="00000000">
        <w:rPr>
          <w:b w:val="1"/>
          <w:bCs w:val="1"/>
          <w:sz w:val="24"/>
          <w:szCs w:val="24"/>
          <w:rtl w:val="0"/>
        </w:rPr>
        <w:t xml:space="preserve">Fricción en las paredes del tubo:</w:t>
      </w:r>
      <w:r w:rsidDel="00000000" w:rsidR="00000000" w:rsidRPr="00000000">
        <w:rPr>
          <w:sz w:val="24"/>
          <w:szCs w:val="24"/>
          <w:rtl w:val="0"/>
        </w:rPr>
        <w:t xml:space="preserve"> al representar el fluido mediante la ecuación 1, se puede identificar que esta no toma en consideración las pérdidas por fricción. </w:t>
      </w:r>
    </w:p>
    <w:p w:rsidR="00000000" w:rsidDel="00000000" w:rsidP="00000000" w:rsidRDefault="00000000" w:rsidRPr="00000000" w14:paraId="00000105">
      <w:pPr>
        <w:ind w:left="720" w:firstLine="0"/>
        <w:jc w:val="both"/>
        <w:rPr>
          <w:sz w:val="24"/>
          <w:szCs w:val="24"/>
        </w:rPr>
      </w:pPr>
      <w:r w:rsidDel="00000000" w:rsidR="00000000" w:rsidRPr="00000000">
        <w:rPr>
          <w:rtl w:val="0"/>
        </w:rPr>
      </w:r>
    </w:p>
    <w:p w:rsidR="00000000" w:rsidDel="00000000" w:rsidP="00000000" w:rsidRDefault="00000000" w:rsidRPr="00000000" w14:paraId="00000106">
      <w:pPr>
        <w:numPr>
          <w:ilvl w:val="0"/>
          <w:numId w:val="3"/>
        </w:numPr>
        <w:ind w:left="720" w:hanging="360"/>
        <w:jc w:val="both"/>
        <w:rPr>
          <w:sz w:val="24"/>
          <w:szCs w:val="24"/>
        </w:rPr>
      </w:pPr>
      <w:r w:rsidDel="00000000" w:rsidR="00000000" w:rsidRPr="00000000">
        <w:rPr>
          <w:b w:val="1"/>
          <w:bCs w:val="1"/>
          <w:sz w:val="24"/>
          <w:szCs w:val="24"/>
          <w:rtl w:val="0"/>
        </w:rPr>
        <w:t xml:space="preserve">Posibles errores en la calibración de los sensores:</w:t>
      </w:r>
      <w:r w:rsidDel="00000000" w:rsidR="00000000" w:rsidRPr="00000000">
        <w:rPr>
          <w:sz w:val="24"/>
          <w:szCs w:val="24"/>
          <w:rtl w:val="0"/>
        </w:rPr>
        <w:t xml:space="preserve"> en este punto es importante mencionar que durante el experimento se observó que al cambiar significativamente el caudal de agua entrante al tubo, el valor indicado por el sensor se mantuvo fijo. Esto nos indica que el sensor es poco sensible al cambio de caudal, y por ende, se plantea que constituye un error sistemático al no entregar valores precisos.</w:t>
      </w:r>
      <w:r w:rsidDel="00000000" w:rsidR="00000000" w:rsidRPr="00000000">
        <w:rPr>
          <w:rtl w:val="0"/>
        </w:rPr>
      </w:r>
    </w:p>
    <w:p w:rsidR="00000000" w:rsidDel="00000000" w:rsidP="00000000" w:rsidRDefault="00000000" w:rsidRPr="00000000" w14:paraId="00000107">
      <w:pPr>
        <w:jc w:val="both"/>
        <w:rPr>
          <w:b w:val="1"/>
          <w:bCs w:val="1"/>
          <w:sz w:val="24"/>
          <w:szCs w:val="24"/>
        </w:rPr>
      </w:pPr>
      <w:r w:rsidDel="00000000" w:rsidR="00000000" w:rsidRPr="00000000">
        <w:rPr>
          <w:rtl w:val="0"/>
        </w:rPr>
      </w:r>
    </w:p>
    <w:p w:rsidR="00000000" w:rsidDel="00000000" w:rsidP="00000000" w:rsidRDefault="00000000" w:rsidRPr="00000000" w14:paraId="00000108">
      <w:pPr>
        <w:pStyle w:val="Heading2"/>
        <w:rPr/>
      </w:pPr>
      <w:bookmarkStart w:colFirst="0" w:colLast="0" w:name="_ndgn3bfbk6ct" w:id="25"/>
      <w:bookmarkEnd w:id="25"/>
      <w:r w:rsidDel="00000000" w:rsidR="00000000" w:rsidRPr="00000000">
        <w:rPr>
          <w:rtl w:val="0"/>
        </w:rPr>
        <w:t xml:space="preserve">Conclusión</w:t>
      </w:r>
    </w:p>
    <w:p w:rsidR="00000000" w:rsidDel="00000000" w:rsidP="00000000" w:rsidRDefault="00000000" w:rsidRPr="00000000" w14:paraId="00000109">
      <w:pPr>
        <w:jc w:val="both"/>
        <w:rPr>
          <w:sz w:val="24"/>
          <w:szCs w:val="24"/>
        </w:rPr>
      </w:pPr>
      <w:r w:rsidDel="00000000" w:rsidR="00000000" w:rsidRPr="00000000">
        <w:rPr>
          <w:sz w:val="24"/>
          <w:szCs w:val="24"/>
          <w:rtl w:val="0"/>
        </w:rPr>
        <w:t xml:space="preserve">El experimento permitió validar parcialmente la hipótesis inicial. Las mediciones de presión y velocidad experimentales estuvieron alineadas con las predicciones teóricas. Tanto en el caso teórico como experimental se observó que, si había un estrechamiento, la diferencia de presión era positiva y para los casos donde hubo ensanchamiento era negativa. Aun así, las desviaciones que existieron entre ambos valores para las distintas alturas de presiones sí fueron más bien considerables y no ligeras. La razón de estas desviaciones si fue acertada en nuestra hipótesis, donde se expone que estas se generan por pérdidas de fricción, en el caso de las paredes, y por errores de medición, a causa de un sensor de caudal con poca sensibilidad. En el caso de los objetivos planteados, los dos fueron cumplidos en su totalidad. Se analizó la relación entre la presión y la velocidad de la ecuación de Bernoulli. También se compararon los valores experimentales y teóricos, analizando las posibles fuentes de error para explicar la diferencia entre ambos valores. </w:t>
      </w:r>
    </w:p>
    <w:p w:rsidR="00000000" w:rsidDel="00000000" w:rsidP="00000000" w:rsidRDefault="00000000" w:rsidRPr="00000000" w14:paraId="0000010A">
      <w:pPr>
        <w:jc w:val="both"/>
        <w:rPr>
          <w:b w:val="1"/>
          <w:bCs w:val="1"/>
          <w:sz w:val="24"/>
          <w:szCs w:val="24"/>
        </w:rPr>
      </w:pPr>
      <w:r w:rsidDel="00000000" w:rsidR="00000000" w:rsidRPr="00000000">
        <w:rPr>
          <w:rtl w:val="0"/>
        </w:rPr>
      </w:r>
    </w:p>
    <w:p w:rsidR="00000000" w:rsidDel="00000000" w:rsidP="00000000" w:rsidRDefault="00000000" w:rsidRPr="00000000" w14:paraId="0000010B">
      <w:pPr>
        <w:pStyle w:val="Heading2"/>
        <w:jc w:val="both"/>
        <w:rPr/>
      </w:pPr>
      <w:bookmarkStart w:colFirst="0" w:colLast="0" w:name="_f7trajeofcdp" w:id="26"/>
      <w:bookmarkEnd w:id="26"/>
      <w:r w:rsidDel="00000000" w:rsidR="00000000" w:rsidRPr="00000000">
        <w:rPr>
          <w:rtl w:val="0"/>
        </w:rPr>
        <w:t xml:space="preserve">Bibliografía</w:t>
      </w:r>
    </w:p>
    <w:p w:rsidR="00000000" w:rsidDel="00000000" w:rsidP="00000000" w:rsidRDefault="00000000" w:rsidRPr="00000000" w14:paraId="0000010C">
      <w:pPr>
        <w:numPr>
          <w:ilvl w:val="0"/>
          <w:numId w:val="5"/>
        </w:numPr>
        <w:spacing w:after="0" w:afterAutospacing="0" w:line="240" w:lineRule="auto"/>
        <w:ind w:left="720" w:hanging="360"/>
        <w:jc w:val="both"/>
        <w:rPr>
          <w:sz w:val="24"/>
          <w:szCs w:val="24"/>
        </w:rPr>
      </w:pPr>
      <w:r w:rsidDel="00000000" w:rsidR="00000000" w:rsidRPr="00000000">
        <w:rPr>
          <w:sz w:val="24"/>
          <w:szCs w:val="24"/>
          <w:rtl w:val="0"/>
        </w:rPr>
        <w:t xml:space="preserve">Mott, R. L. (2006). </w:t>
      </w:r>
      <w:r w:rsidDel="00000000" w:rsidR="00000000" w:rsidRPr="00000000">
        <w:rPr>
          <w:i w:val="1"/>
          <w:iCs w:val="1"/>
          <w:sz w:val="24"/>
          <w:szCs w:val="24"/>
          <w:rtl w:val="0"/>
        </w:rPr>
        <w:t xml:space="preserve">Applied Fluid Mechanics</w:t>
      </w:r>
      <w:r w:rsidDel="00000000" w:rsidR="00000000" w:rsidRPr="00000000">
        <w:rPr>
          <w:sz w:val="24"/>
          <w:szCs w:val="24"/>
          <w:rtl w:val="0"/>
        </w:rPr>
        <w:t xml:space="preserve">. Pearson Educación.</w:t>
      </w:r>
    </w:p>
    <w:p w:rsidR="00000000" w:rsidDel="00000000" w:rsidP="00000000" w:rsidRDefault="00000000" w:rsidRPr="00000000" w14:paraId="0000010D">
      <w:pPr>
        <w:numPr>
          <w:ilvl w:val="0"/>
          <w:numId w:val="5"/>
        </w:numPr>
        <w:spacing w:after="240" w:before="0" w:beforeAutospacing="0" w:line="240" w:lineRule="auto"/>
        <w:ind w:left="720" w:hanging="360"/>
        <w:jc w:val="both"/>
        <w:rPr>
          <w:sz w:val="24"/>
          <w:szCs w:val="24"/>
        </w:rPr>
      </w:pPr>
      <w:r w:rsidDel="00000000" w:rsidR="00000000" w:rsidRPr="00000000">
        <w:rPr>
          <w:sz w:val="24"/>
          <w:szCs w:val="24"/>
          <w:rtl w:val="0"/>
        </w:rPr>
        <w:t xml:space="preserve">White, F. M. (2003). </w:t>
      </w:r>
      <w:r w:rsidDel="00000000" w:rsidR="00000000" w:rsidRPr="00000000">
        <w:rPr>
          <w:i w:val="1"/>
          <w:iCs w:val="1"/>
          <w:sz w:val="24"/>
          <w:szCs w:val="24"/>
          <w:rtl w:val="0"/>
        </w:rPr>
        <w:t xml:space="preserve">Fluid Mechanics</w:t>
      </w:r>
      <w:r w:rsidDel="00000000" w:rsidR="00000000" w:rsidRPr="00000000">
        <w:rPr>
          <w:sz w:val="24"/>
          <w:szCs w:val="24"/>
          <w:rtl w:val="0"/>
        </w:rPr>
        <w:t xml:space="preserve">. McGraw-Hill.</w:t>
      </w:r>
    </w:p>
    <w:p w:rsidR="00000000" w:rsidDel="00000000" w:rsidP="00000000" w:rsidRDefault="00000000" w:rsidRPr="00000000" w14:paraId="0000010E">
      <w:pPr>
        <w:spacing w:after="240" w:before="240" w:line="240" w:lineRule="auto"/>
        <w:ind w:left="720" w:firstLine="0"/>
        <w:jc w:val="both"/>
        <w:rPr>
          <w:sz w:val="24"/>
          <w:szCs w:val="24"/>
        </w:rPr>
      </w:pPr>
      <w:r w:rsidDel="00000000" w:rsidR="00000000" w:rsidRPr="00000000">
        <w:rPr>
          <w:rtl w:val="0"/>
        </w:rPr>
      </w:r>
    </w:p>
    <w:sectPr>
      <w:headerReference r:id="rId12" w:type="default"/>
      <w:headerReference r:id="rId13" w:type="first"/>
      <w:footerReference r:id="rId14" w:type="default"/>
      <w:footerReference r:id="rId15" w:type="firs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JournalName>Noche de las estrellas</b:JournalName>
    <b:Title>Robert H. Goddard Pionero de la exploración espacial</b:Title>
    <b:URL>https://www.nochedelasestrellas.org.mx/docs/Articulos/2021/Goddard.pdf</b:URL>
    <b:Year>2021</b:Year>
    <b:Gdcea>{"AccessedType":"Website"}</b:Gdcea>
    <b:Author>
      <b:Author>
        <b:NameList>
          <b:Person>
            <b:First>Miguel</b:First>
            <b:Last>Velázquez</b:Last>
          </b:Person>
        </b:NameList>
      </b:Author>
    </b:Author>
  </b:Source>
  <b:Source>
    <b:Tag>source2</b:Tag>
    <b:SourceType>Book</b:SourceType>
    <b:Publisher>McGraw-Hill</b:Publisher>
    <b:Title>Fluid Mechanics</b:Title>
    <b:Year>2003</b:Year>
    <b:Gdcea>{"AccessedType":"Print"}</b:Gdcea>
    <b:Author>
      <b:Author>
        <b:NameList>
          <b:Person>
            <b:First>Frank</b:First>
            <b:Middle>M.</b:Middle>
            <b:Last>White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