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jc w:val="center"/>
        <w:rPr/>
      </w:pPr>
      <w:r>
        <w:rPr/>
      </w:r>
    </w:p>
    <w:p>
      <w:pPr>
        <w:pStyle w:val="NormalWeb"/>
        <w:spacing w:before="0" w:after="0"/>
        <w:jc w:val="center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31"/>
        <w:rPr/>
      </w:pPr>
      <w:r>
        <w:rPr/>
        <w:t>CASO DE NEGOCIO</w:t>
      </w:r>
    </w:p>
    <w:p>
      <w:pPr>
        <w:pStyle w:val="Normal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Ttulo1"/>
        <w:numPr>
          <w:ilvl w:val="0"/>
          <w:numId w:val="2"/>
        </w:numPr>
        <w:rPr/>
      </w:pPr>
      <w:bookmarkStart w:id="0" w:name="__RefHeading___Toc317_3785770102"/>
      <w:bookmarkEnd w:id="0"/>
      <w:r>
        <w:rPr>
          <w:rStyle w:val="Notranslate"/>
          <w:i/>
          <w:iCs/>
          <w:sz w:val="40"/>
          <w:szCs w:val="40"/>
        </w:rPr>
        <w:t>PROYECTO: </w:t>
      </w:r>
    </w:p>
    <w:p>
      <w:pPr>
        <w:pStyle w:val="NormalWeb"/>
        <w:spacing w:before="0" w:after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>Fecha: 2021-06-13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br/>
        <w:t>Autor: 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120" w:after="0"/>
        <w:rPr/>
      </w:pPr>
      <w:r>
        <w:rPr>
          <w:rStyle w:val="Notranslate"/>
          <w:rFonts w:eastAsia="Verdana" w:cs="Verdana"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Versión Control Chart: </w:t>
      </w:r>
    </w:p>
    <w:p>
      <w:pPr>
        <w:pStyle w:val="NormalWeb"/>
        <w:spacing w:before="120" w:after="0"/>
        <w:rPr>
          <w:rStyle w:val="Notranslate"/>
          <w:rFonts w:ascii="Verdana" w:hAnsi="Verdana" w:cs="Verdana"/>
          <w:b/>
          <w:b/>
          <w:bCs/>
          <w:color w:val="579D1C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Fonts w:cs="Verdana" w:ascii="Verdana" w:hAnsi="Verdana"/>
          <w:color w:val="000000"/>
          <w:sz w:val="20"/>
          <w:szCs w:val="20"/>
        </w:rPr>
        <w:t>
          <a href="#" id="restricciones_prev" onclick="goToForm('restricciones')">Ver en formulario</a>
          aaaaa
        </w:t>
      </w:r>
    </w:p>
    <w:p>
      <w:pPr>
        <w:pStyle w:val="NormalWeb"/>
        <w:spacing w:before="0" w:after="0"/>
        <w:rPr/>
      </w:pPr>
      <w:r>
        <w:rPr/>
      </w:r>
    </w:p>
    <w:p>
      <w:pPr>
        <w:pStyle w:val="Encabezadodelista"/>
        <w:rPr/>
      </w:pPr>
      <w:r>
        <w:rPr/>
        <w:t>Tabla de Contenidos</w:t>
      </w:r>
    </w:p>
    <w:p>
      <w:pPr>
        <w:pStyle w:val="Sumario1"/>
        <w:rPr/>
      </w:pPr>
      <w:r>
        <w:fldChar w:fldCharType="begin"/>
      </w:r>
      <w:r>
        <w:rPr>
          <w:rStyle w:val="Enlacedelndice"/>
          <w:i/>
          <w:iCs/>
        </w:rPr>
        <w:instrText> TOC \f \o "1-9" \h</w:instrText>
      </w:r>
      <w:r>
        <w:rPr>
          <w:rStyle w:val="Enlacedelndice"/>
          <w:i/>
          <w:iCs/>
        </w:rPr>
        <w:fldChar w:fldCharType="separate"/>
      </w:r>
      <w:hyperlink w:anchor="__RefHeading___Toc317_3785770102">
        <w:r>
          <w:rPr>
            <w:rStyle w:val="Enlacedelndice"/>
            <w:i/>
            <w:iCs/>
          </w:rPr>
          <w:t>PROYECTO:</w:t>
        </w:r>
        <w:r>
          <w:rPr>
            <w:rStyle w:val="Enlacedelndice"/>
          </w:rPr>
          <w:tab/>
          <w:t>1</w:t>
        </w:r>
      </w:hyperlink>
    </w:p>
    <w:p>
      <w:pPr>
        <w:pStyle w:val="Sumario1"/>
        <w:rPr/>
      </w:pPr>
      <w:hyperlink w:anchor="__RefHeading___Toc319_3785770102">
        <w:r>
          <w:rPr>
            <w:rStyle w:val="Enlacedelndice"/>
          </w:rPr>
          <w:t>I- Sumario Ejecutivo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333_3785770102">
        <w:r>
          <w:rPr>
            <w:rStyle w:val="Enlacedelndice"/>
          </w:rPr>
          <w:t>a- Inconvenientes: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335_3785770102">
        <w:r>
          <w:rPr>
            <w:rStyle w:val="Enlacedelndice"/>
          </w:rPr>
          <w:t>b- Resultados Para el Negocio: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337_3785770102">
        <w:r>
          <w:rPr>
            <w:rStyle w:val="Enlacedelndice"/>
          </w:rPr>
          <w:t>c- Recomendaciones: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339_3785770102">
        <w:r>
          <w:rPr>
            <w:rStyle w:val="Enlacedelndice"/>
          </w:rPr>
          <w:t>d- Justificación:</w:t>
          <w:tab/>
          <w:t>3</w:t>
        </w:r>
      </w:hyperlink>
    </w:p>
    <w:p>
      <w:pPr>
        <w:pStyle w:val="Sumario1"/>
        <w:rPr/>
      </w:pPr>
      <w:hyperlink w:anchor="__RefHeading___Toc321_3785770102">
        <w:r>
          <w:rPr>
            <w:rStyle w:val="Enlacedelndice"/>
          </w:rPr>
          <w:t>II- Equipo de análisis del caso de negocio</w:t>
          <w:tab/>
          <w:t>4</w:t>
        </w:r>
      </w:hyperlink>
    </w:p>
    <w:p>
      <w:pPr>
        <w:pStyle w:val="Sumario1"/>
        <w:rPr/>
      </w:pPr>
      <w:hyperlink w:anchor="__RefHeading___Toc323_3785770102">
        <w:r>
          <w:rPr>
            <w:rStyle w:val="Enlacedelndice"/>
          </w:rPr>
          <w:t>III- Especificación del Problema</w:t>
          <w:tab/>
          <w:t>4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341_3785770102">
        <w:r>
          <w:rPr>
            <w:rStyle w:val="Enlacedelndice"/>
          </w:rPr>
          <w:t>a- Enunciado:</w:t>
          <w:tab/>
          <w:t>4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343_3785770102">
        <w:r>
          <w:rPr>
            <w:rStyle w:val="Enlacedelndice"/>
          </w:rPr>
          <w:t>b- Impacto en la Organización:</w:t>
          <w:tab/>
          <w:t>4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345_3785770102">
        <w:r>
          <w:rPr>
            <w:rStyle w:val="Enlacedelndice"/>
          </w:rPr>
          <w:t>c- Implementación:</w:t>
          <w:tab/>
          <w:t>4</w:t>
        </w:r>
      </w:hyperlink>
    </w:p>
    <w:p>
      <w:pPr>
        <w:pStyle w:val="Sumario1"/>
        <w:rPr/>
      </w:pPr>
      <w:hyperlink w:anchor="__RefHeading___Toc331_3785770102">
        <w:r>
          <w:rPr>
            <w:rStyle w:val="Enlacedelndice"/>
          </w:rPr>
          <w:t>IV- Visión General del Proyecto:</w:t>
          <w:tab/>
          <w:t>4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347_3785770102">
        <w:r>
          <w:rPr>
            <w:rStyle w:val="Enlacedelndice"/>
          </w:rPr>
          <w:t>a- Descripción:</w:t>
          <w:tab/>
          <w:t>4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349_3785770102">
        <w:r>
          <w:rPr>
            <w:rStyle w:val="Enlacedelndice"/>
          </w:rPr>
          <w:t>b- Objetivos:</w:t>
          <w:tab/>
          <w:t>5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351_3785770102">
        <w:r>
          <w:rPr>
            <w:rStyle w:val="Enlacedelndice"/>
          </w:rPr>
          <w:t>c- Criterios de Evaluación:</w:t>
          <w:tab/>
          <w:t>5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353_3785770102">
        <w:r>
          <w:rPr>
            <w:rStyle w:val="Enlacedelndice"/>
          </w:rPr>
          <w:t>d- Supuestos:</w:t>
          <w:tab/>
          <w:t>5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355_3785770102">
        <w:r>
          <w:rPr>
            <w:rStyle w:val="Enlacedelndice"/>
          </w:rPr>
          <w:t>e- Restricciones:</w:t>
          <w:tab/>
          <w:t>5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357_3785770102">
        <w:r>
          <w:rPr>
            <w:rStyle w:val="Enlacedelndice"/>
          </w:rPr>
          <w:t>f- Hitos Mas Relevantes:</w:t>
          <w:tab/>
          <w:t>5</w:t>
        </w:r>
      </w:hyperlink>
    </w:p>
    <w:p>
      <w:pPr>
        <w:pStyle w:val="Sumario1"/>
        <w:rPr/>
      </w:pPr>
      <w:hyperlink w:anchor="__RefHeading___Toc325_3785770102">
        <w:r>
          <w:rPr>
            <w:rStyle w:val="Enlacedelndice"/>
          </w:rPr>
          <w:t>V- Análisis Costo-Beneficio</w:t>
          <w:tab/>
          <w:t>6</w:t>
        </w:r>
      </w:hyperlink>
    </w:p>
    <w:p>
      <w:pPr>
        <w:pStyle w:val="Sumario1"/>
        <w:rPr/>
      </w:pPr>
      <w:hyperlink w:anchor="__RefHeading___Toc327_3785770102">
        <w:r>
          <w:rPr>
            <w:rStyle w:val="Enlacedelndice"/>
          </w:rPr>
          <w:t>VI- Análisis de Alternativas:</w:t>
          <w:tab/>
          <w:t>6</w:t>
        </w:r>
      </w:hyperlink>
    </w:p>
    <w:p>
      <w:pPr>
        <w:pStyle w:val="Sumario1"/>
        <w:rPr/>
      </w:pPr>
      <w:hyperlink w:anchor="__RefHeading___Toc329_3785770102">
        <w:r>
          <w:rPr>
            <w:rStyle w:val="Enlacedelndice"/>
          </w:rPr>
          <w:t>VII- Aprobadores:</w:t>
          <w:tab/>
          <w:t>7</w:t>
        </w:r>
      </w:hyperlink>
    </w:p>
    <w:p>
      <w:pPr>
        <w:pStyle w:val="NormalWeb"/>
        <w:spacing w:before="0" w:after="0"/>
        <w:rPr/>
      </w:pPr>
      <w:r>
        <w:rPr/>
      </w:r>
      <w:r>
        <w:rPr/>
        <w:fldChar w:fldCharType="end"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" w:name="__RefHeading___Toc319_3785770102"/>
      <w:bookmarkEnd w:id="1"/>
      <w:r>
        <w:rPr>
          <w:rStyle w:val="Notranslate"/>
        </w:rPr>
        <w:t>I- Sumario Ejecutivo</w:t>
        <w:br/>
      </w:r>
    </w:p>
    <w:p>
      <w:pPr>
        <w:pStyle w:val="Cuerpodetexto"/>
        <w:rPr>
          <w:rStyle w:val="Notranslate"/>
          <w:rFonts w:ascii="Verdana" w:hAnsi="Verdana" w:cs="Verdana"/>
          <w:b/>
          <w:b/>
          <w:color w:val="008000"/>
          <w:sz w:val="20"/>
          <w:szCs w:val="20"/>
        </w:rPr>
      </w:pPr>
      <w:r>
        <w:rPr>
          <w:rStyle w:val="Notranslate"/>
        </w:rPr>
        <w:t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Cs/>
          <w:color w:val="000000"/>
          <w:sz w:val="20"/>
          <w:szCs w:val="20"/>
        </w:rPr>
        <w:tab/>
        <w:t xml:space="preserve">   </w:t>
        <w:tab/>
        <w:tab/>
        <w:t xml:space="preserve">         </w:t>
        <w:tab/>
      </w:r>
    </w:p>
    <w:p>
      <w:pPr>
        <w:pStyle w:val="Ttulo2"/>
        <w:numPr>
          <w:ilvl w:val="1"/>
          <w:numId w:val="2"/>
        </w:numPr>
        <w:rPr/>
      </w:pPr>
      <w:bookmarkStart w:id="2" w:name="__RefHeading___Toc333_3785770102"/>
      <w:bookmarkEnd w:id="2"/>
      <w:r>
        <w:rPr>
          <w:rStyle w:val="Notranslate"/>
        </w:rPr>
        <w:t>a- Inconvenientes:</w:t>
        <w:br/>
      </w:r>
    </w:p>
    <w:p>
      <w:pPr>
        <w:pStyle w:val="Cuerpodetexto"/>
        <w:rPr>
          <w:rStyle w:val="Notranslate"/>
          <w:rFonts w:ascii="Verdana" w:hAnsi="Verdana" w:cs="Verdana"/>
          <w:b/>
          <w:b/>
          <w:bCs/>
          <w:color w:val="579D1C"/>
          <w:sz w:val="20"/>
          <w:szCs w:val="20"/>
        </w:rPr>
      </w:pPr>
      <w:r>
        <w:rPr>
          <w:rStyle w:val="Notranslate"/>
        </w:rPr>
        <w:t/>
      </w:r>
    </w:p>
    <w:p>
      <w:pPr>
        <w:pStyle w:val="Ttulo2"/>
        <w:numPr>
          <w:ilvl w:val="1"/>
          <w:numId w:val="2"/>
        </w:numPr>
        <w:rPr/>
      </w:pPr>
      <w:bookmarkStart w:id="3" w:name="__RefHeading___Toc335_3785770102"/>
      <w:bookmarkEnd w:id="3"/>
      <w:r>
        <w:rPr>
          <w:rStyle w:val="Notranslate"/>
        </w:rPr>
        <w:t>b- Resultados Para el Negocio:</w:t>
        <w:br/>
        <w:t xml:space="preserve"> </w:t>
      </w:r>
    </w:p>
    <w:p>
      <w:pPr>
        <w:pStyle w:val="Cuerpodetexto"/>
        <w:rPr>
          <w:rStyle w:val="Notranslate"/>
          <w:rFonts w:ascii="Verdana" w:hAnsi="Verdana" w:cs="Verdana"/>
          <w:b/>
          <w:b/>
          <w:bCs/>
          <w:color w:val="579D1C"/>
          <w:sz w:val="20"/>
          <w:szCs w:val="20"/>
        </w:rPr>
      </w:pPr>
      <w:r>
        <w:rPr>
          <w:rStyle w:val="Notranslate"/>
        </w:rPr>
        <w:t/>
      </w:r>
    </w:p>
    <w:p>
      <w:pPr>
        <w:pStyle w:val="NormalWeb"/>
        <w:spacing w:before="0" w:after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4" w:name="__RefHeading___Toc337_3785770102"/>
      <w:bookmarkEnd w:id="4"/>
      <w:r>
        <w:rPr>
          <w:rStyle w:val="Notranslate"/>
        </w:rPr>
        <w:t>c- Recomendaciones:</w:t>
        <w:br/>
      </w:r>
    </w:p>
    <w:p>
      <w:pPr>
        <w:pStyle w:val="Cuerpodetexto"/>
        <w:rPr>
          <w:rStyle w:val="Notranslate"/>
          <w:rFonts w:ascii="Verdana" w:hAnsi="Verdana" w:cs="Verdana"/>
          <w:b/>
          <w:b/>
          <w:bCs/>
          <w:color w:val="579D1C"/>
          <w:sz w:val="20"/>
          <w:szCs w:val="20"/>
        </w:rPr>
      </w:pPr>
      <w:r>
        <w:rPr>
          <w:rStyle w:val="Notranslate"/>
        </w:rPr>
        <w:t/>
      </w:r>
    </w:p>
    <w:p>
      <w:pPr>
        <w:pStyle w:val="NormalWeb"/>
        <w:spacing w:before="0" w:after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5" w:name="__RefHeading___Toc339_3785770102"/>
      <w:bookmarkEnd w:id="5"/>
      <w:r>
        <w:rPr>
          <w:rStyle w:val="Notranslate"/>
        </w:rPr>
        <w:t>d- Justificación:</w:t>
        <w:br/>
      </w:r>
    </w:p>
    <w:p>
      <w:pPr>
        <w:pStyle w:val="Cuerpodetexto"/>
        <w:rPr/>
      </w:pPr>
      <w:r>
        <w:rPr>
          <w:rStyle w:val="Notranslate"/>
        </w:rPr>
        <w:t/>
      </w:r>
    </w:p>
    <w:p>
      <w:pPr>
        <w:pStyle w:val="Ttulo1"/>
        <w:numPr>
          <w:ilvl w:val="0"/>
          <w:numId w:val="2"/>
        </w:numPr>
        <w:rPr/>
      </w:pPr>
      <w:bookmarkStart w:id="6" w:name="__RefHeading___Toc321_3785770102"/>
      <w:bookmarkEnd w:id="6"/>
      <w:r>
        <w:rPr>
          <w:rStyle w:val="Notranslate"/>
        </w:rPr>
        <w:t>II- Equipo de análisis del caso de negocio</w:t>
      </w:r>
    </w:p>
    <w:p>
      <w:pPr>
        <w:pStyle w:val="NormalWeb"/>
        <w:spacing w:before="0" w:after="0"/>
        <w:rPr>
          <w:rFonts w:ascii="Verdana" w:hAnsi="Verdana" w:cs="Verdana"/>
          <w:b/>
          <w:b/>
          <w:bCs/>
          <w:color w:val="000000"/>
        </w:rPr>
      </w:pPr>
      <w:r>
        <w:rPr>
          <w:rFonts w:cs="Verdana" w:ascii="Verdana" w:hAnsi="Verdana"/>
          <w:b/>
          <w:bCs/>
          <w:color w:val="000000"/>
        </w:rPr>
        <w:t>
          <a href="#" id="restricciones_prev" onclick="goToForm('restricciones')">Ver en formulario</a>
          aaaaa
        </w:t>
      </w:r>
    </w:p>
    <w:p>
      <w:pPr>
        <w:pStyle w:val="Ttulo1"/>
        <w:numPr>
          <w:ilvl w:val="0"/>
          <w:numId w:val="2"/>
        </w:numPr>
        <w:rPr/>
      </w:pPr>
      <w:bookmarkStart w:id="7" w:name="__RefHeading___Toc323_3785770102"/>
      <w:bookmarkEnd w:id="7"/>
      <w:r>
        <w:rPr>
          <w:rStyle w:val="Notranslate"/>
        </w:rPr>
        <w:t>III- Especificación del Problema</w:t>
        <w:br/>
      </w:r>
    </w:p>
    <w:p>
      <w:pPr>
        <w:pStyle w:val="Ttulo2"/>
        <w:numPr>
          <w:ilvl w:val="1"/>
          <w:numId w:val="2"/>
        </w:numPr>
        <w:rPr/>
      </w:pPr>
      <w:bookmarkStart w:id="8" w:name="__RefHeading___Toc341_3785770102"/>
      <w:bookmarkEnd w:id="8"/>
      <w:r>
        <w:rPr>
          <w:rStyle w:val="Notranslate"/>
        </w:rPr>
        <w:t xml:space="preserve">a- Enunciado: </w:t>
        <w:br/>
      </w:r>
    </w:p>
    <w:p>
      <w:pPr>
        <w:pStyle w:val="Cuerpodetexto"/>
        <w:rPr/>
      </w:pPr>
      <w:r>
        <w:rPr/>
        <w:t/>
      </w:r>
    </w:p>
    <w:p>
      <w:pPr>
        <w:pStyle w:val="NormalWeb"/>
        <w:spacing w:before="0" w:after="0"/>
        <w:rPr>
          <w:rStyle w:val="Notranslate"/>
          <w:rFonts w:ascii="Verdana" w:hAnsi="Verdana" w:cs="Verdana"/>
          <w:bCs/>
          <w:color w:val="000000"/>
          <w:sz w:val="20"/>
          <w:szCs w:val="20"/>
        </w:rPr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9" w:name="__RefHeading___Toc343_3785770102"/>
      <w:bookmarkEnd w:id="9"/>
      <w:r>
        <w:rPr>
          <w:rStyle w:val="Notranslate"/>
        </w:rPr>
        <w:t xml:space="preserve">b- Impacto en la Organización: </w:t>
        <w:br/>
      </w:r>
    </w:p>
    <w:p>
      <w:pPr>
        <w:pStyle w:val="Cuerpodetexto"/>
        <w:rPr/>
      </w:pPr>
      <w:r>
        <w:rPr/>
        <w:t/>
      </w:r>
    </w:p>
    <w:p>
      <w:pPr>
        <w:pStyle w:val="Ttulo2"/>
        <w:numPr>
          <w:ilvl w:val="1"/>
          <w:numId w:val="2"/>
        </w:numPr>
        <w:rPr/>
      </w:pPr>
      <w:bookmarkStart w:id="10" w:name="__RefHeading___Toc345_3785770102"/>
      <w:bookmarkEnd w:id="10"/>
      <w:r>
        <w:rPr>
          <w:rStyle w:val="Notranslate"/>
        </w:rPr>
        <w:t>c- Implementación:</w:t>
        <w:br/>
      </w:r>
    </w:p>
    <w:p>
      <w:pPr>
        <w:pStyle w:val="Cuerpodetexto"/>
        <w:rPr/>
      </w:pPr>
      <w:r>
        <w:rPr>
          <w:rStyle w:val="Notranslate"/>
        </w:rPr>
        <w:t/>
      </w:r>
    </w:p>
    <w:p>
      <w:pPr>
        <w:pStyle w:val="NormalWeb"/>
        <w:spacing w:before="0" w:after="0"/>
        <w:rPr>
          <w:rStyle w:val="Notranslate"/>
          <w:rFonts w:ascii="Verdana" w:hAnsi="Verdana" w:cs="Verdana"/>
          <w:b/>
          <w:b/>
          <w:bCs/>
          <w:color w:val="579D1C"/>
          <w:sz w:val="20"/>
          <w:szCs w:val="20"/>
        </w:rPr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1" w:name="__RefHeading___Toc331_3785770102"/>
      <w:bookmarkEnd w:id="11"/>
      <w:r>
        <w:rPr>
          <w:rStyle w:val="Notranslate"/>
        </w:rPr>
        <w:t>IV- Visión General del Proyecto:</w:t>
        <w:br/>
      </w:r>
    </w:p>
    <w:p>
      <w:pPr>
        <w:pStyle w:val="Ttulo2"/>
        <w:numPr>
          <w:ilvl w:val="1"/>
          <w:numId w:val="2"/>
        </w:numPr>
        <w:rPr/>
      </w:pPr>
      <w:bookmarkStart w:id="12" w:name="__RefHeading___Toc347_3785770102"/>
      <w:bookmarkEnd w:id="12"/>
      <w:r>
        <w:rPr/>
        <w:t xml:space="preserve">a- Descripción: </w:t>
      </w:r>
    </w:p>
    <w:p>
      <w:pPr>
        <w:pStyle w:val="Cuerpodetexto"/>
        <w:rPr/>
      </w:pPr>
      <w:r>
        <w:rPr/>
        <w:t/>
      </w:r>
    </w:p>
    <w:p>
      <w:pPr>
        <w:pStyle w:val="Ttulo2"/>
        <w:numPr>
          <w:ilvl w:val="1"/>
          <w:numId w:val="2"/>
        </w:numPr>
        <w:rPr/>
      </w:pPr>
      <w:r>
        <w:rPr/>
        <w:t>b- Objetivos:</w:t>
      </w:r>
    </w:p>
    <w:p>
      <w:pPr>
        <w:pStyle w:val="Cuerpodetexto"/>
        <w:spacing w:before="0" w:after="0"/>
        <w:rPr/>
      </w:pPr>
      <w:r>
        <w:rPr/>
        <w:t>
          <a href="#" id="restricciones_prev" onclick="goToForm('restricciones')">Ver en formulario</a>
          aaaaa
        </w:t>
      </w:r>
    </w:p>
    <w:p>
      <w:pPr>
        <w:pStyle w:val="NormalWeb"/>
        <w:spacing w:before="0" w:after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rPr/>
      </w:pPr>
      <w:r>
        <w:rPr/>
        <w:t>c- Criterios de Evaluación:</w:t>
      </w:r>
    </w:p>
    <w:p>
      <w:pPr>
        <w:pStyle w:val="NormalWeb"/>
        <w:spacing w:before="0" w:after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 w:val="false"/>
          <w:bCs w:val="false"/>
          <w:sz w:val="20"/>
          <w:szCs w:val="20"/>
        </w:rPr>
        <w:t>
          <a href="#" id="restricciones_prev" onclick="goToForm('restricciones')">Ver en formulario</a>
          aaaaa
        </w:t>
      </w:r>
    </w:p>
    <w:p>
      <w:pPr>
        <w:pStyle w:val="Ttulo2"/>
        <w:numPr>
          <w:ilvl w:val="1"/>
          <w:numId w:val="2"/>
        </w:numPr>
        <w:rPr/>
      </w:pPr>
      <w:bookmarkStart w:id="13" w:name="__RefHeading___Toc353_3785770102"/>
      <w:bookmarkEnd w:id="13"/>
      <w:r>
        <w:rPr/>
        <w:t>d- Supuestos:</w:t>
      </w:r>
    </w:p>
    <w:p>
      <w:pPr>
        <w:pStyle w:val="Cuerpodetexto"/>
        <w:rPr/>
      </w:pPr>
      <w:bookmarkStart w:id="14" w:name="__DdeLink__25_3745920159"/>
      <w:r>
        <w:rPr/>
        <w:t/>
      </w:r>
      <w:bookmarkEnd w:id="14"/>
      <w:r>
        <w:rPr>
          <w:rFonts w:cs="Verdana" w:ascii="Verdana" w:hAnsi="Verdana"/>
          <w:b/>
          <w:bCs/>
          <w:color w:val="579D1C"/>
          <w:sz w:val="20"/>
          <w:szCs w:val="20"/>
        </w:rPr>
        <w:br/>
      </w:r>
    </w:p>
    <w:p>
      <w:pPr>
        <w:pStyle w:val="Ttulo2"/>
        <w:numPr>
          <w:ilvl w:val="1"/>
          <w:numId w:val="2"/>
        </w:numPr>
        <w:rPr/>
      </w:pPr>
      <w:bookmarkStart w:id="15" w:name="__RefHeading___Toc355_3785770102"/>
      <w:bookmarkEnd w:id="15"/>
      <w:r>
        <w:rPr/>
        <w:t>e- Restricciones:</w:t>
      </w:r>
    </w:p>
    <w:p>
      <w:pPr>
        <w:pStyle w:val="Cuerpodetexto"/>
        <w:rPr/>
      </w:pPr>
      <w:r>
        <w:rPr/>
        <w:t/>
      </w:r>
    </w:p>
    <w:p>
      <w:pPr>
        <w:pStyle w:val="Ttulo2"/>
        <w:numPr>
          <w:ilvl w:val="1"/>
          <w:numId w:val="2"/>
        </w:numPr>
        <w:rPr/>
      </w:pPr>
      <w:bookmarkStart w:id="16" w:name="__RefHeading___Toc357_3785770102"/>
      <w:bookmarkEnd w:id="16"/>
      <w:r>
        <w:rPr/>
        <w:t>f- Hitos Mas Relevantes:</w:t>
      </w:r>
    </w:p>
    <w:p>
      <w:pPr>
        <w:pStyle w:val="Cuerpodetexto"/>
        <w:spacing w:before="0" w:after="0"/>
        <w:rPr/>
      </w:pPr>
      <w:r>
        <w:rPr/>
        <w:t>
          <a href="#" id="restricciones_prev" onclick="goToForm('restricciones')">Ver en formulario</a>
          aaaaa
        </w:t>
      </w:r>
    </w:p>
    <w:p>
      <w:pPr>
        <w:pStyle w:val="NormalWeb"/>
        <w:spacing w:before="0" w:after="0"/>
        <w:rPr>
          <w:rFonts w:ascii="Verdana" w:hAnsi="Verdana" w:cs="Verdana"/>
          <w:b/>
          <w:b/>
          <w:bCs/>
          <w:color w:val="579D1C"/>
          <w:sz w:val="20"/>
          <w:szCs w:val="20"/>
        </w:rPr>
      </w:pPr>
      <w:r>
        <w:rPr>
          <w:rFonts w:cs="Verdana" w:ascii="Verdana" w:hAnsi="Verdana"/>
          <w:b/>
        </w:rPr>
      </w:r>
    </w:p>
    <w:p>
      <w:pPr>
        <w:pStyle w:val="Ttulo1"/>
        <w:numPr>
          <w:ilvl w:val="0"/>
          <w:numId w:val="2"/>
        </w:numPr>
        <w:rPr/>
      </w:pPr>
      <w:bookmarkStart w:id="17" w:name="__RefHeading___Toc325_3785770102"/>
      <w:bookmarkEnd w:id="17"/>
      <w:r>
        <w:rPr/>
        <w:t>V- Análisis Costo-Beneficio</w:t>
      </w:r>
    </w:p>
    <w:p>
      <w:pPr>
        <w:pStyle w:val="NormalWeb"/>
        <w:spacing w:before="0" w:after="0"/>
        <w:rPr/>
      </w:pPr>
      <w:r>
        <w:rPr/>
        <w:t>
          <a href="#" id="restricciones_prev" onclick="goToForm('restricciones')">Ver en formulario</a>
          aaaaa
        </w:t>
      </w:r>
    </w:p>
    <w:p>
      <w:pPr>
        <w:pStyle w:val="NormalWeb"/>
        <w:spacing w:before="0" w:after="0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Ttulo1"/>
        <w:numPr>
          <w:ilvl w:val="0"/>
          <w:numId w:val="2"/>
        </w:numPr>
        <w:rPr/>
      </w:pPr>
      <w:bookmarkStart w:id="18" w:name="__RefHeading___Toc327_3785770102"/>
      <w:bookmarkEnd w:id="18"/>
      <w:r>
        <w:rPr/>
        <w:t>VI- Análisis de Alternativas:</w:t>
      </w:r>
    </w:p>
    <w:p>
      <w:pPr>
        <w:pStyle w:val="Cuerpodetexto"/>
        <w:rPr/>
      </w:pPr>
      <w:r>
        <w:rPr/>
        <w:t>
          <a href="#" id="restricciones_prev" onclick="goToForm('restricciones')">Ver en formulario</a>
          aaaaa
        </w:t>
      </w:r>
    </w:p>
    <w:p>
      <w:pPr>
        <w:pStyle w:val="NormalWeb"/>
        <w:spacing w:before="0" w:after="0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Ttulo1"/>
        <w:numPr>
          <w:ilvl w:val="0"/>
          <w:numId w:val="2"/>
        </w:numPr>
        <w:rPr/>
      </w:pPr>
      <w:bookmarkStart w:id="19" w:name="__RefHeading___Toc329_3785770102"/>
      <w:bookmarkEnd w:id="19"/>
      <w:r>
        <w:rPr/>
        <w:t>VII- Aprobadores:</w:t>
      </w:r>
    </w:p>
    <w:p>
      <w:pPr>
        <w:pStyle w:val="Cuerpodetexto"/>
        <w:rPr/>
      </w:pPr>
      <w:r>
        <w:rPr/>
        <w:t>
          <a href="#" id="restricciones_prev" onclick="goToForm('restricciones')">Ver en formulario</a>
          aaaaa
        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Los aprobadores dan conformidad del entendimiento de este documento y al firmar indican la aprobación de la continuación del proyecto objeto del caso de negocio y que los siguientes pasos serán crear un proyecto formal acorde con los detalles a grandes rasgos aquí presentados:</w:t>
      </w:r>
    </w:p>
    <w:p>
      <w:pPr>
        <w:pStyle w:val="NormalWeb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1417" w:top="2089" w:footer="1417" w:bottom="18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-142" w:right="-143" w:hanging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6403340</wp:posOffset>
              </wp:positionH>
              <wp:positionV relativeFrom="paragraph">
                <wp:posOffset>635</wp:posOffset>
              </wp:positionV>
              <wp:extent cx="74930" cy="173355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160" cy="172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5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1440" rIns="1440" tIns="1440" bIns="1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f" style="position:absolute;margin-left:504.2pt;margin-top:0.05pt;width:5.8pt;height:13.55pt;mso-position-horizontal-relative:page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Piedepgina"/>
                      <w:rPr>
                        <w:rStyle w:val="Nmerodepgina"/>
                      </w:rPr>
                    </w:pPr>
                    <w:r>
                      <w:rPr>
                        <w:rStyle w:val="Nmerodepgina"/>
                        <w:color w:val="auto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5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Piedepgina"/>
      <w:ind w:left="-142" w:right="-143" w:hanging="0"/>
      <w:rPr/>
    </w:pPr>
    <w:r>
      <w:rPr>
        <w:b/>
        <w:bCs/>
        <w:color w:val="373737"/>
        <w:sz w:val="20"/>
        <w:szCs w:val="20"/>
        <w:highlight w:val="white"/>
      </w:rPr>
      <w:t xml:space="preserve">@Copyright 2017-2018, TaskControl PMS . All Rights Reserved. </w:t>
    </w:r>
    <w:r>
      <w:rPr>
        <w:sz w:val="20"/>
        <w:szCs w:val="20"/>
      </w:rPr>
      <w:t xml:space="preserve">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0"/>
      <w:rPr>
        <w:rFonts w:ascii="Verdana" w:hAnsi="Verdana" w:cs="Verdana"/>
        <w:b/>
        <w:b/>
        <w:color w:val="000000"/>
        <w:sz w:val="32"/>
        <w:szCs w:val="32"/>
      </w:rPr>
    </w:pPr>
    <w:r>
      <w:rPr>
        <w:rFonts w:cs="Verdana" w:ascii="Verdana" w:hAnsi="Verdana"/>
        <w:b/>
        <w:color w:val="000000"/>
        <w:sz w:val="32"/>
        <w:szCs w:val="32"/>
      </w:rPr>
      <w:t/>
      <w:pict>
        <v:shape type="#_x0000_t75" style="width:70px;height:70px">
          <v:imagedata r:id="rId1" o:title=""/>
        </v:shape>
      </w:pict>
      <w:t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s-ES" w:eastAsia="zh-CN" w:bidi="ar-SA"/>
    </w:rPr>
  </w:style>
  <w:style w:type="paragraph" w:styleId="Ttulo1">
    <w:name w:val="Heading 1"/>
    <w:basedOn w:val="Normal"/>
    <w:qFormat/>
    <w:pPr>
      <w:numPr>
        <w:ilvl w:val="0"/>
        <w:numId w:val="1"/>
      </w:numPr>
      <w:bidi w:val="0"/>
      <w:spacing w:before="280" w:after="280"/>
      <w:jc w:val="left"/>
      <w:outlineLvl w:val="0"/>
    </w:pPr>
    <w:rPr>
      <w:rFonts w:ascii="Verdana" w:hAnsi="Verdana" w:cs="Verdana"/>
      <w:b/>
      <w:bCs/>
      <w:kern w:val="2"/>
      <w:sz w:val="24"/>
      <w:szCs w:val="48"/>
    </w:rPr>
  </w:style>
  <w:style w:type="paragraph" w:styleId="Ttulo2">
    <w:name w:val="Heading 2"/>
    <w:basedOn w:val="Normal"/>
    <w:qFormat/>
    <w:pPr>
      <w:numPr>
        <w:ilvl w:val="1"/>
        <w:numId w:val="1"/>
      </w:numPr>
      <w:bidi w:val="0"/>
      <w:spacing w:before="280" w:after="280"/>
      <w:jc w:val="left"/>
      <w:outlineLvl w:val="1"/>
    </w:pPr>
    <w:rPr>
      <w:rFonts w:ascii="Verdana" w:hAnsi="Verdana" w:cs="Verdana"/>
      <w:b/>
      <w:bCs/>
      <w:sz w:val="20"/>
      <w:szCs w:val="36"/>
    </w:rPr>
  </w:style>
  <w:style w:type="paragraph" w:styleId="Ttulo3">
    <w:name w:val="Heading 3"/>
    <w:qFormat/>
    <w:pPr>
      <w:widowControl w:val="false"/>
      <w:spacing w:before="140" w:after="120"/>
      <w:outlineLvl w:val="2"/>
    </w:pPr>
    <w:rPr>
      <w:rFonts w:ascii="Liberation Serif" w:hAnsi="Liberation Serif" w:eastAsia="Noto Sans CJK SC" w:cs="Lohit Devanagari"/>
      <w:b/>
      <w:bCs/>
      <w:color w:val="auto"/>
      <w:kern w:val="0"/>
      <w:sz w:val="28"/>
      <w:szCs w:val="28"/>
      <w:lang w:val="es-CL" w:eastAsia="zh-CN" w:bidi="hi-IN"/>
    </w:rPr>
  </w:style>
  <w:style w:type="paragraph" w:styleId="Ttulo7">
    <w:name w:val="Heading 7"/>
    <w:qFormat/>
    <w:pPr>
      <w:widowControl w:val="false"/>
      <w:spacing w:before="60" w:after="60"/>
      <w:outlineLvl w:val="6"/>
    </w:pPr>
    <w:rPr>
      <w:rFonts w:ascii="Liberation Serif" w:hAnsi="Liberation Serif" w:eastAsia="Noto Sans CJK SC" w:cs="Lohit Devanagari"/>
      <w:b/>
      <w:bCs/>
      <w:color w:val="auto"/>
      <w:kern w:val="0"/>
      <w:sz w:val="22"/>
      <w:szCs w:val="22"/>
      <w:lang w:val="es-CL" w:eastAsia="zh-CN" w:bidi="hi-IN"/>
    </w:rPr>
  </w:style>
  <w:style w:type="paragraph" w:styleId="Ttulo8">
    <w:name w:val="Heading 8"/>
    <w:qFormat/>
    <w:pPr>
      <w:widowControl w:val="false"/>
      <w:spacing w:before="60" w:after="60"/>
      <w:outlineLvl w:val="7"/>
    </w:pPr>
    <w:rPr>
      <w:rFonts w:ascii="Liberation Serif" w:hAnsi="Liberation Serif" w:eastAsia="Noto Sans CJK SC" w:cs="Lohit Devanagari"/>
      <w:b/>
      <w:bCs/>
      <w:i/>
      <w:iCs/>
      <w:color w:val="auto"/>
      <w:kern w:val="0"/>
      <w:sz w:val="22"/>
      <w:szCs w:val="22"/>
      <w:lang w:val="es-CL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Fuentedeprrafopredeter5">
    <w:name w:val="Fuente de párrafo predeter.5"/>
    <w:qFormat/>
    <w:rPr/>
  </w:style>
  <w:style w:type="character" w:styleId="Fuentedeprrafopredeter3">
    <w:name w:val="Fuente de párrafo predeter.3"/>
    <w:qFormat/>
    <w:rPr/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Fuentedeprrafopredeter2">
    <w:name w:val="Fuente de párrafo predeter.2"/>
    <w:qFormat/>
    <w:rPr/>
  </w:style>
  <w:style w:type="character" w:styleId="Notranslate">
    <w:name w:val="notranslate"/>
    <w:basedOn w:val="Fuentedeprrafopredeter2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basedOn w:val="Fuentedeprrafopredeter2"/>
    <w:qFormat/>
    <w:rPr/>
  </w:style>
  <w:style w:type="character" w:styleId="Fuentedeprrafopredeter1">
    <w:name w:val="Fuente de párrafo predeter.1"/>
    <w:qFormat/>
    <w:rPr/>
  </w:style>
  <w:style w:type="character" w:styleId="Nmerodepgina">
    <w:name w:val="Número de página"/>
    <w:basedOn w:val="Fuentedeprrafopredeter3"/>
    <w:rPr/>
  </w:style>
  <w:style w:type="character" w:styleId="Enlacedelndice">
    <w:name w:val="Enlace del índice"/>
    <w:qFormat/>
    <w:rPr/>
  </w:style>
  <w:style w:type="character" w:styleId="Fuentedeprrafopredeter4">
    <w:name w:val="Fuente de párrafo predeter.4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1">
    <w:name w:val="Título2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tulo31">
    <w:name w:val="Título3"/>
    <w:basedOn w:val="Ttulo21"/>
    <w:qFormat/>
    <w:pPr>
      <w:jc w:val="center"/>
    </w:pPr>
    <w:rPr>
      <w:b/>
      <w:bCs/>
      <w:sz w:val="56"/>
      <w:szCs w:val="56"/>
    </w:rPr>
  </w:style>
  <w:style w:type="paragraph" w:styleId="Ttulo5">
    <w:name w:val="Título5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4">
    <w:name w:val="Título4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pgrafe4">
    <w:name w:val="Epígrafe4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11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Sumario7">
    <w:name w:val="TOC 7"/>
    <w:basedOn w:val="Ndice"/>
    <w:pPr>
      <w:tabs>
        <w:tab w:val="right" w:pos="6806" w:leader="dot"/>
      </w:tabs>
      <w:ind w:left="1698" w:right="0" w:hanging="0"/>
    </w:pPr>
    <w:rPr/>
  </w:style>
  <w:style w:type="paragraph" w:styleId="Sumario1">
    <w:name w:val="TOC 1"/>
    <w:basedOn w:val="Ndice"/>
    <w:pPr>
      <w:tabs>
        <w:tab w:val="right" w:pos="8504" w:leader="dot"/>
      </w:tabs>
      <w:ind w:left="0" w:right="0" w:hanging="0"/>
    </w:pPr>
    <w:rPr/>
  </w:style>
  <w:style w:type="paragraph" w:styleId="Encabezadodelista1">
    <w:name w:val="Encabezado de lista1"/>
    <w:basedOn w:val="Ttulo31"/>
    <w:qFormat/>
    <w:pPr>
      <w:suppressLineNumbers/>
      <w:bidi w:val="0"/>
      <w:ind w:left="0" w:right="0" w:hanging="0"/>
      <w:jc w:val="left"/>
    </w:pPr>
    <w:rPr>
      <w:rFonts w:ascii="Verdana" w:hAnsi="Verdana" w:cs="Verdana"/>
      <w:b/>
      <w:bCs/>
      <w:sz w:val="32"/>
      <w:szCs w:val="32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ncabezadodelista">
    <w:name w:val="Encabezado de lista"/>
    <w:basedOn w:val="Ttulo5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umario2">
    <w:name w:val="TOC 2"/>
    <w:basedOn w:val="Ndice"/>
    <w:pPr>
      <w:tabs>
        <w:tab w:val="right" w:pos="8221" w:leader="dot"/>
      </w:tabs>
      <w:ind w:left="283" w:right="0" w:hanging="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</TotalTime>
  <Application>LibreOffice/6.0.7.3$Linux_X86_64 LibreOffice_project/00m0$Build-3</Application>
  <Pages>5</Pages>
  <Words>240</Words>
  <Characters>1758</Characters>
  <CharactersWithSpaces>1965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2017-07-26T08:25:00Z</dcterms:created>
  <dc:creator>R.Giangreco for TaskControl PMT</dc:creator>
  <dc:description/>
  <dc:language>es-CL</dc:language>
  <cp:lastModifiedBy/>
  <dcterms:modified xsi:type="dcterms:W3CDTF">2020-06-27T01:19:30Z</dcterms:modified>
  <cp:revision>4</cp:revision>
  <dc:subject/>
  <dc:title>Caso de negocio</dc:title>
</cp:coreProperties>
</file>