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6AD8" w:rsidRDefault="008E204C">
      <w:pPr>
        <w:spacing w:line="312" w:lineRule="auto"/>
        <w:jc w:val="center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Plan de Pruebas </w:t>
      </w:r>
    </w:p>
    <w:p w14:paraId="00000002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Introducción</w:t>
      </w:r>
    </w:p>
    <w:p w14:paraId="00000003" w14:textId="77777777" w:rsidR="00556AD8" w:rsidRDefault="008E204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Este documento describe </w:t>
      </w:r>
      <w:r>
        <w:rPr>
          <w:rFonts w:ascii="Calibri" w:eastAsia="Calibri" w:hAnsi="Calibri" w:cs="Calibri"/>
          <w:sz w:val="22"/>
          <w:szCs w:val="22"/>
        </w:rPr>
        <w:t>el plan</w:t>
      </w:r>
      <w:r>
        <w:rPr>
          <w:rFonts w:ascii="Calibri" w:eastAsia="Calibri" w:hAnsi="Calibri" w:cs="Calibri"/>
          <w:sz w:val="22"/>
          <w:szCs w:val="22"/>
        </w:rPr>
        <w:t xml:space="preserve"> de prueba al que se someterá el sistema </w:t>
      </w:r>
      <w:r>
        <w:rPr>
          <w:rFonts w:ascii="Calibri" w:eastAsia="Calibri" w:hAnsi="Calibri" w:cs="Calibri"/>
          <w:b/>
          <w:sz w:val="22"/>
          <w:szCs w:val="22"/>
        </w:rPr>
        <w:t>microblogging</w:t>
      </w:r>
      <w:r>
        <w:rPr>
          <w:rFonts w:ascii="Calibri" w:eastAsia="Calibri" w:hAnsi="Calibri" w:cs="Calibri"/>
          <w:sz w:val="22"/>
          <w:szCs w:val="22"/>
        </w:rPr>
        <w:t xml:space="preserve"> para ser aprobado. El alcance del plan será de usabilidad y respuesta del sistema ante entradas tanto verdaderas como falsas.</w:t>
      </w:r>
    </w:p>
    <w:p w14:paraId="00000004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Elementos incluidos en las pruebas</w:t>
      </w:r>
    </w:p>
    <w:p w14:paraId="00000005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La siguiente es una lista de los elementos a ser testeados:</w:t>
      </w:r>
    </w:p>
    <w:p w14:paraId="00000006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CU0001 Identificarse en el sistema</w:t>
      </w:r>
    </w:p>
    <w:p w14:paraId="00000007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CU0002 Registrarse</w:t>
      </w:r>
    </w:p>
    <w:p w14:paraId="00000008" w14:textId="6D990860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CU0003 </w:t>
      </w:r>
      <w:r w:rsidR="005D0606" w:rsidRPr="005D0606">
        <w:rPr>
          <w:rFonts w:ascii="Arial" w:eastAsia="Arial" w:hAnsi="Arial" w:cs="Arial"/>
          <w:color w:val="000000"/>
          <w:sz w:val="22"/>
          <w:szCs w:val="22"/>
        </w:rPr>
        <w:t>Mail</w:t>
      </w:r>
      <w:r w:rsidR="005D060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D0606" w:rsidRPr="005D0606">
        <w:rPr>
          <w:rFonts w:ascii="Arial" w:eastAsia="Arial" w:hAnsi="Arial" w:cs="Arial"/>
          <w:color w:val="000000"/>
          <w:sz w:val="22"/>
          <w:szCs w:val="22"/>
        </w:rPr>
        <w:t>Restablecer</w:t>
      </w:r>
      <w:r w:rsidR="005D060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D0606" w:rsidRPr="005D0606"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14:paraId="00000009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CU0004 Visualizar tablón</w:t>
      </w:r>
    </w:p>
    <w:p w14:paraId="0000000A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CU0005 Publicar mensaje</w:t>
      </w:r>
    </w:p>
    <w:p w14:paraId="0000000B" w14:textId="7F1AB84C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CU0006 Re</w:t>
      </w:r>
      <w:r>
        <w:rPr>
          <w:rFonts w:ascii="Arial" w:eastAsia="Arial" w:hAnsi="Arial" w:cs="Arial"/>
          <w:color w:val="000000"/>
          <w:sz w:val="22"/>
          <w:szCs w:val="22"/>
        </w:rPr>
        <w:t>publicar mensaje</w:t>
      </w:r>
    </w:p>
    <w:p w14:paraId="0000000C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CU0007 Buscar etiquetas</w:t>
      </w:r>
    </w:p>
    <w:p w14:paraId="0000000D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CU0008 Consultar seguidores / seguidos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000000E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CU0009 Visualizar tendencias</w:t>
      </w:r>
    </w:p>
    <w:p w14:paraId="0000000F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CU0010 Enviar mensaje privado</w:t>
      </w:r>
    </w:p>
    <w:p w14:paraId="00000010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CU0011 Editar mensaje</w:t>
      </w:r>
    </w:p>
    <w:p w14:paraId="00000011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CU0012 Borrar mensaje</w:t>
      </w:r>
    </w:p>
    <w:p w14:paraId="00000012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CU0013 Usar API</w:t>
      </w:r>
    </w:p>
    <w:p w14:paraId="00000013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CU0014 Publicar mensaje REST</w:t>
      </w:r>
    </w:p>
    <w:p w14:paraId="00000014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CU0015 Leer mensaje REST</w:t>
      </w:r>
    </w:p>
    <w:p w14:paraId="00000015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CU0016 Enviar email de tendencia </w:t>
      </w:r>
    </w:p>
    <w:p w14:paraId="00000016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CU0017 Configurar número de días de visualizar tendencias en el tablero</w:t>
      </w:r>
    </w:p>
    <w:p w14:paraId="00000017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CU0018 Editar cuenta</w:t>
      </w:r>
    </w:p>
    <w:p w14:paraId="00000018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CU0019 Eliminar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cuenta</w:t>
      </w:r>
    </w:p>
    <w:p w14:paraId="00000019" w14:textId="77777777" w:rsidR="00556AD8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CU0020 Seguir Usuario</w:t>
      </w:r>
    </w:p>
    <w:p w14:paraId="0000001A" w14:textId="22E33187" w:rsidR="00556AD8" w:rsidRPr="005D0606" w:rsidRDefault="008E204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CU0021 Dejar de Seguir</w:t>
      </w:r>
    </w:p>
    <w:p w14:paraId="00EFDC31" w14:textId="7086DF57" w:rsidR="005D0606" w:rsidRPr="005D0606" w:rsidRDefault="005D060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5D0606">
        <w:rPr>
          <w:rFonts w:ascii="Arial" w:eastAsia="Arial" w:hAnsi="Arial" w:cs="Arial"/>
          <w:color w:val="000000"/>
          <w:sz w:val="22"/>
          <w:szCs w:val="22"/>
        </w:rPr>
        <w:t>CU0022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D0606">
        <w:rPr>
          <w:rFonts w:ascii="Arial" w:eastAsia="Arial" w:hAnsi="Arial" w:cs="Arial"/>
          <w:color w:val="000000"/>
          <w:sz w:val="22"/>
          <w:szCs w:val="22"/>
        </w:rPr>
        <w:t>Restablecer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D0606"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14:paraId="0000001B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Funcionalidades a ser probadas</w:t>
      </w:r>
    </w:p>
    <w:p w14:paraId="0000001C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 xml:space="preserve">La siguiente es una lista de las funcionalidades que serán testeadas en cada subsistema y cuáles son los casos de prueba que definen </w:t>
      </w:r>
      <w:r>
        <w:rPr>
          <w:rFonts w:ascii="Calibri" w:eastAsia="Calibri" w:hAnsi="Calibri" w:cs="Calibri"/>
          <w:color w:val="333333"/>
          <w:sz w:val="22"/>
          <w:szCs w:val="22"/>
        </w:rPr>
        <w:t>cómo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hacerlo:</w:t>
      </w:r>
    </w:p>
    <w:tbl>
      <w:tblPr>
        <w:tblStyle w:val="a"/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924"/>
        <w:gridCol w:w="4210"/>
        <w:gridCol w:w="1276"/>
      </w:tblGrid>
      <w:tr w:rsidR="00556AD8" w14:paraId="20C0D289" w14:textId="77777777">
        <w:tc>
          <w:tcPr>
            <w:tcW w:w="2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1D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Subsistema</w:t>
            </w:r>
          </w:p>
        </w:tc>
        <w:tc>
          <w:tcPr>
            <w:tcW w:w="29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1E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Funcionalidad</w:t>
            </w:r>
          </w:p>
        </w:tc>
        <w:tc>
          <w:tcPr>
            <w:tcW w:w="5486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8D08D"/>
            <w:vAlign w:val="center"/>
          </w:tcPr>
          <w:p w14:paraId="0000001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Casos de Prueba</w:t>
            </w:r>
          </w:p>
        </w:tc>
      </w:tr>
      <w:tr w:rsidR="00556AD8" w14:paraId="20599B6D" w14:textId="77777777">
        <w:tc>
          <w:tcPr>
            <w:tcW w:w="2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2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29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22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421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2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Objetivo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8D08D"/>
            <w:vAlign w:val="center"/>
          </w:tcPr>
          <w:p w14:paraId="00000024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Id</w:t>
            </w:r>
          </w:p>
        </w:tc>
      </w:tr>
      <w:tr w:rsidR="00556AD8" w14:paraId="28AC6D48" w14:textId="77777777">
        <w:tc>
          <w:tcPr>
            <w:tcW w:w="2046" w:type="dxa"/>
            <w:vMerge w:val="restart"/>
            <w:tcBorders>
              <w:top w:val="nil"/>
            </w:tcBorders>
          </w:tcPr>
          <w:p w14:paraId="00000025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0001</w:t>
            </w:r>
          </w:p>
        </w:tc>
        <w:tc>
          <w:tcPr>
            <w:tcW w:w="2924" w:type="dxa"/>
            <w:vMerge w:val="restart"/>
            <w:tcBorders>
              <w:top w:val="nil"/>
            </w:tcBorders>
          </w:tcPr>
          <w:p w14:paraId="00000026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Identificarse en el sistema</w:t>
            </w:r>
          </w:p>
        </w:tc>
        <w:tc>
          <w:tcPr>
            <w:tcW w:w="4210" w:type="dxa"/>
            <w:tcBorders>
              <w:top w:val="nil"/>
            </w:tcBorders>
          </w:tcPr>
          <w:p w14:paraId="0000002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Lograr una identificación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exitosa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del usuario registrado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mediante sus credenciales y así, obtener los privilegios asociados a su cuenta.</w:t>
            </w:r>
          </w:p>
        </w:tc>
        <w:tc>
          <w:tcPr>
            <w:tcW w:w="1276" w:type="dxa"/>
            <w:tcBorders>
              <w:top w:val="nil"/>
            </w:tcBorders>
          </w:tcPr>
          <w:p w14:paraId="0000002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</w:t>
            </w:r>
          </w:p>
        </w:tc>
      </w:tr>
      <w:tr w:rsidR="00556AD8" w14:paraId="79E91DF9" w14:textId="77777777">
        <w:tc>
          <w:tcPr>
            <w:tcW w:w="2046" w:type="dxa"/>
            <w:vMerge/>
            <w:tcBorders>
              <w:top w:val="nil"/>
            </w:tcBorders>
          </w:tcPr>
          <w:p w14:paraId="00000029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0000002A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2B" w14:textId="2943EF2D" w:rsidR="00556AD8" w:rsidRDefault="0059738C" w:rsidP="0059738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973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Comprobar que los campos cumplen con el formato establecido</w:t>
            </w:r>
          </w:p>
        </w:tc>
        <w:tc>
          <w:tcPr>
            <w:tcW w:w="1276" w:type="dxa"/>
          </w:tcPr>
          <w:p w14:paraId="0000002C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</w:tr>
      <w:tr w:rsidR="00556AD8" w14:paraId="675F755A" w14:textId="77777777">
        <w:tc>
          <w:tcPr>
            <w:tcW w:w="2046" w:type="dxa"/>
            <w:vMerge/>
            <w:tcBorders>
              <w:top w:val="nil"/>
            </w:tcBorders>
          </w:tcPr>
          <w:p w14:paraId="0000003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00000032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3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Comprobar que se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bloqueó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 cuenta del usuario, una vez ingresado 3 veces la contraseña de manera incorrecta.</w:t>
            </w:r>
          </w:p>
        </w:tc>
        <w:tc>
          <w:tcPr>
            <w:tcW w:w="1276" w:type="dxa"/>
          </w:tcPr>
          <w:p w14:paraId="00000034" w14:textId="185344E0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5973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9738C" w14:paraId="5425F0B6" w14:textId="77777777">
        <w:trPr>
          <w:trHeight w:val="220"/>
        </w:trPr>
        <w:tc>
          <w:tcPr>
            <w:tcW w:w="2046" w:type="dxa"/>
            <w:vMerge w:val="restart"/>
          </w:tcPr>
          <w:p w14:paraId="00000035" w14:textId="77777777" w:rsidR="0059738C" w:rsidRDefault="0059738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0002</w:t>
            </w:r>
          </w:p>
        </w:tc>
        <w:tc>
          <w:tcPr>
            <w:tcW w:w="2924" w:type="dxa"/>
            <w:vMerge w:val="restart"/>
          </w:tcPr>
          <w:p w14:paraId="00000036" w14:textId="77777777" w:rsidR="0059738C" w:rsidRDefault="0059738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Registrarse </w:t>
            </w:r>
          </w:p>
          <w:p w14:paraId="00000037" w14:textId="77777777" w:rsidR="0059738C" w:rsidRDefault="0059738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38" w14:textId="77777777" w:rsidR="0059738C" w:rsidRDefault="0059738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39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Lograr 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registro completo por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usuario, con email, usua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contraseña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válidos.</w:t>
            </w:r>
          </w:p>
        </w:tc>
        <w:tc>
          <w:tcPr>
            <w:tcW w:w="1276" w:type="dxa"/>
          </w:tcPr>
          <w:p w14:paraId="0000003A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  <w:tr w:rsidR="0059738C" w14:paraId="104CE7B5" w14:textId="77777777">
        <w:trPr>
          <w:trHeight w:val="220"/>
        </w:trPr>
        <w:tc>
          <w:tcPr>
            <w:tcW w:w="2046" w:type="dxa"/>
            <w:vMerge/>
          </w:tcPr>
          <w:p w14:paraId="0000003F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40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41" w14:textId="3B6EEC6F" w:rsidR="0059738C" w:rsidRPr="0059738C" w:rsidRDefault="0059738C">
            <w:pPr>
              <w:rPr>
                <w:rFonts w:ascii="Calibri" w:hAnsi="Calibri" w:cs="Calibri"/>
                <w:color w:val="000000"/>
              </w:rPr>
            </w:pPr>
            <w:r w:rsidRPr="005973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Comprobar que los campos cumplen con el formato establecido</w:t>
            </w:r>
          </w:p>
        </w:tc>
        <w:tc>
          <w:tcPr>
            <w:tcW w:w="1276" w:type="dxa"/>
          </w:tcPr>
          <w:p w14:paraId="00000042" w14:textId="0DDCE9AE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80360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59738C" w14:paraId="7161BD67" w14:textId="77777777">
        <w:tc>
          <w:tcPr>
            <w:tcW w:w="2046" w:type="dxa"/>
            <w:vMerge/>
          </w:tcPr>
          <w:p w14:paraId="00000043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44" w14:textId="77777777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45" w14:textId="093A11E2" w:rsidR="0059738C" w:rsidRDefault="0059738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Constatar que se impida registrar dos veces al mismo usuario o mail.</w:t>
            </w:r>
          </w:p>
        </w:tc>
        <w:tc>
          <w:tcPr>
            <w:tcW w:w="1276" w:type="dxa"/>
          </w:tcPr>
          <w:p w14:paraId="00000046" w14:textId="09082869" w:rsidR="0059738C" w:rsidRDefault="0059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80360B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556AD8" w14:paraId="4DAC1087" w14:textId="77777777">
        <w:trPr>
          <w:trHeight w:val="220"/>
        </w:trPr>
        <w:tc>
          <w:tcPr>
            <w:tcW w:w="2046" w:type="dxa"/>
            <w:vMerge w:val="restart"/>
          </w:tcPr>
          <w:p w14:paraId="00000047" w14:textId="77777777" w:rsidR="00556AD8" w:rsidRDefault="008E204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2924" w:type="dxa"/>
            <w:vMerge w:val="restart"/>
          </w:tcPr>
          <w:p w14:paraId="00000049" w14:textId="1BFD9C10" w:rsidR="00556AD8" w:rsidRDefault="005D060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78364504"/>
            <w:r w:rsidRPr="004B7D0D">
              <w:rPr>
                <w:rFonts w:ascii="Calibri" w:eastAsia="Calibri" w:hAnsi="Calibri" w:cs="Calibri"/>
                <w:sz w:val="22"/>
                <w:szCs w:val="22"/>
              </w:rPr>
              <w:t>Mail Restablecer Contraseña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bookmarkEnd w:id="0"/>
          </w:p>
        </w:tc>
        <w:tc>
          <w:tcPr>
            <w:tcW w:w="4210" w:type="dxa"/>
          </w:tcPr>
          <w:p w14:paraId="0000004A" w14:textId="0B359A5D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Lograr un </w:t>
            </w:r>
            <w:r w:rsidR="005D0606">
              <w:rPr>
                <w:rFonts w:ascii="Calibri" w:eastAsia="Calibri" w:hAnsi="Calibri" w:cs="Calibri"/>
                <w:sz w:val="22"/>
                <w:szCs w:val="22"/>
              </w:rPr>
              <w:t xml:space="preserve">envió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exitoso </w:t>
            </w:r>
            <w:r w:rsidR="0080360B">
              <w:rPr>
                <w:rFonts w:ascii="Calibri" w:eastAsia="Calibri" w:hAnsi="Calibri" w:cs="Calibri"/>
                <w:sz w:val="22"/>
                <w:szCs w:val="22"/>
              </w:rPr>
              <w:t xml:space="preserve">del mail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</w:t>
            </w:r>
            <w:r w:rsidR="005D0606">
              <w:rPr>
                <w:rFonts w:ascii="Calibri" w:eastAsia="Calibri" w:hAnsi="Calibri" w:cs="Calibri"/>
                <w:sz w:val="22"/>
                <w:szCs w:val="22"/>
              </w:rPr>
              <w:t xml:space="preserve"> cambio </w:t>
            </w:r>
            <w:r w:rsidR="005D0606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contraseñ</w:t>
            </w:r>
            <w:r w:rsidR="005D0606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1276" w:type="dxa"/>
          </w:tcPr>
          <w:p w14:paraId="0000004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3.1</w:t>
            </w:r>
          </w:p>
        </w:tc>
      </w:tr>
      <w:tr w:rsidR="00556AD8" w14:paraId="5D02EB79" w14:textId="77777777">
        <w:trPr>
          <w:trHeight w:val="220"/>
        </w:trPr>
        <w:tc>
          <w:tcPr>
            <w:tcW w:w="2046" w:type="dxa"/>
            <w:vMerge/>
          </w:tcPr>
          <w:p w14:paraId="0000004C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4D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4E" w14:textId="744FF005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que se </w:t>
            </w:r>
            <w:r w:rsidR="004B7D0D">
              <w:rPr>
                <w:rFonts w:ascii="Calibri" w:eastAsia="Calibri" w:hAnsi="Calibri" w:cs="Calibri"/>
                <w:sz w:val="22"/>
                <w:szCs w:val="22"/>
              </w:rPr>
              <w:t>genera el link de restablecimiento de contraseña correctamente.</w:t>
            </w:r>
          </w:p>
        </w:tc>
        <w:tc>
          <w:tcPr>
            <w:tcW w:w="1276" w:type="dxa"/>
          </w:tcPr>
          <w:p w14:paraId="0000004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3.2</w:t>
            </w:r>
          </w:p>
        </w:tc>
      </w:tr>
      <w:tr w:rsidR="00556AD8" w14:paraId="16E782B3" w14:textId="77777777">
        <w:trPr>
          <w:trHeight w:val="220"/>
        </w:trPr>
        <w:tc>
          <w:tcPr>
            <w:tcW w:w="2046" w:type="dxa"/>
            <w:vMerge w:val="restart"/>
          </w:tcPr>
          <w:p w14:paraId="00000054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924" w:type="dxa"/>
            <w:vMerge w:val="restart"/>
          </w:tcPr>
          <w:p w14:paraId="00000055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Tablón</w:t>
            </w:r>
          </w:p>
        </w:tc>
        <w:tc>
          <w:tcPr>
            <w:tcW w:w="4210" w:type="dxa"/>
          </w:tcPr>
          <w:p w14:paraId="00000056" w14:textId="229449E5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Comprobar que el usuario pueda visualizar el Tablón de mensajes</w:t>
            </w:r>
            <w:r w:rsidR="004B7D0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los usuarios que sigue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manera satisfactoria</w:t>
            </w:r>
            <w:r w:rsidR="004B7D0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0000005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.1</w:t>
            </w:r>
          </w:p>
        </w:tc>
      </w:tr>
      <w:tr w:rsidR="00556AD8" w14:paraId="4A8DD5DB" w14:textId="77777777">
        <w:trPr>
          <w:trHeight w:val="220"/>
        </w:trPr>
        <w:tc>
          <w:tcPr>
            <w:tcW w:w="2046" w:type="dxa"/>
            <w:vMerge/>
          </w:tcPr>
          <w:p w14:paraId="00000058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59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5A" w14:textId="2C930AD8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Comprobar que los </w:t>
            </w:r>
            <w:r w:rsidR="004B7D0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mensajes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publicados </w:t>
            </w:r>
            <w:r w:rsidR="004B7D0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por el usuario sean visualizados correctamente.</w:t>
            </w:r>
          </w:p>
        </w:tc>
        <w:tc>
          <w:tcPr>
            <w:tcW w:w="1276" w:type="dxa"/>
          </w:tcPr>
          <w:p w14:paraId="0000005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.2</w:t>
            </w:r>
          </w:p>
        </w:tc>
      </w:tr>
      <w:tr w:rsidR="00C40DA0" w14:paraId="6FE2D1FF" w14:textId="77777777">
        <w:trPr>
          <w:trHeight w:val="220"/>
        </w:trPr>
        <w:tc>
          <w:tcPr>
            <w:tcW w:w="2046" w:type="dxa"/>
            <w:vMerge w:val="restart"/>
          </w:tcPr>
          <w:p w14:paraId="00000060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0005</w:t>
            </w:r>
          </w:p>
        </w:tc>
        <w:tc>
          <w:tcPr>
            <w:tcW w:w="2924" w:type="dxa"/>
            <w:vMerge w:val="restart"/>
          </w:tcPr>
          <w:p w14:paraId="00000061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Publicar Mensaje</w:t>
            </w:r>
          </w:p>
        </w:tc>
        <w:tc>
          <w:tcPr>
            <w:tcW w:w="4210" w:type="dxa"/>
          </w:tcPr>
          <w:p w14:paraId="00000062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usuario pueda publicar un mensaje en el Tablón de manera satisfactoria.</w:t>
            </w:r>
          </w:p>
        </w:tc>
        <w:tc>
          <w:tcPr>
            <w:tcW w:w="1276" w:type="dxa"/>
          </w:tcPr>
          <w:p w14:paraId="00000063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</w:t>
            </w:r>
          </w:p>
        </w:tc>
      </w:tr>
      <w:tr w:rsidR="00C40DA0" w14:paraId="6B9F0FE8" w14:textId="77777777">
        <w:trPr>
          <w:trHeight w:val="220"/>
        </w:trPr>
        <w:tc>
          <w:tcPr>
            <w:tcW w:w="2046" w:type="dxa"/>
            <w:vMerge/>
          </w:tcPr>
          <w:p w14:paraId="00000064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65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66" w14:textId="2BE159AF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mensaje tenga menos de 140 caracteres.</w:t>
            </w:r>
          </w:p>
        </w:tc>
        <w:tc>
          <w:tcPr>
            <w:tcW w:w="1276" w:type="dxa"/>
          </w:tcPr>
          <w:p w14:paraId="00000067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5.2</w:t>
            </w:r>
          </w:p>
        </w:tc>
      </w:tr>
      <w:tr w:rsidR="00C40DA0" w14:paraId="20063AE4" w14:textId="77777777">
        <w:trPr>
          <w:trHeight w:val="220"/>
        </w:trPr>
        <w:tc>
          <w:tcPr>
            <w:tcW w:w="2046" w:type="dxa"/>
            <w:vMerge/>
          </w:tcPr>
          <w:p w14:paraId="497F038B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28B7B54D" w14:textId="77777777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2AB32197" w14:textId="6070F009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mensaje tiene más de 140 caracteres.</w:t>
            </w:r>
          </w:p>
        </w:tc>
        <w:tc>
          <w:tcPr>
            <w:tcW w:w="1276" w:type="dxa"/>
          </w:tcPr>
          <w:p w14:paraId="351C76CC" w14:textId="36FD16A1" w:rsidR="00C40DA0" w:rsidRDefault="00C4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5.3</w:t>
            </w:r>
          </w:p>
        </w:tc>
      </w:tr>
      <w:tr w:rsidR="00556AD8" w14:paraId="50322341" w14:textId="77777777">
        <w:trPr>
          <w:trHeight w:val="220"/>
        </w:trPr>
        <w:tc>
          <w:tcPr>
            <w:tcW w:w="2046" w:type="dxa"/>
          </w:tcPr>
          <w:p w14:paraId="0000006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0006</w:t>
            </w:r>
          </w:p>
        </w:tc>
        <w:tc>
          <w:tcPr>
            <w:tcW w:w="2924" w:type="dxa"/>
          </w:tcPr>
          <w:p w14:paraId="00000069" w14:textId="7F3A6AA8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publicar Mensaje</w:t>
            </w:r>
          </w:p>
        </w:tc>
        <w:tc>
          <w:tcPr>
            <w:tcW w:w="4210" w:type="dxa"/>
          </w:tcPr>
          <w:p w14:paraId="0000006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usuario pueda volver a publicar un mensaje existente publicado por otro usuario o el mismo.</w:t>
            </w:r>
          </w:p>
        </w:tc>
        <w:tc>
          <w:tcPr>
            <w:tcW w:w="1276" w:type="dxa"/>
          </w:tcPr>
          <w:p w14:paraId="0000006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</w:t>
            </w:r>
          </w:p>
        </w:tc>
      </w:tr>
      <w:tr w:rsidR="00556AD8" w14:paraId="637BDA9F" w14:textId="77777777">
        <w:trPr>
          <w:trHeight w:val="503"/>
        </w:trPr>
        <w:tc>
          <w:tcPr>
            <w:tcW w:w="2046" w:type="dxa"/>
            <w:vMerge w:val="restart"/>
          </w:tcPr>
          <w:p w14:paraId="00000070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0007</w:t>
            </w:r>
          </w:p>
        </w:tc>
        <w:tc>
          <w:tcPr>
            <w:tcW w:w="2924" w:type="dxa"/>
            <w:vMerge w:val="restart"/>
          </w:tcPr>
          <w:p w14:paraId="00000071" w14:textId="77777777" w:rsidR="00556AD8" w:rsidRDefault="008E204C">
            <w:pPr>
              <w:widowControl/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Buscar etiquetas</w:t>
            </w:r>
          </w:p>
        </w:tc>
        <w:tc>
          <w:tcPr>
            <w:tcW w:w="4210" w:type="dxa"/>
          </w:tcPr>
          <w:p w14:paraId="0000007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usuario pueda buscar correctamente una etiqueta</w:t>
            </w:r>
          </w:p>
        </w:tc>
        <w:tc>
          <w:tcPr>
            <w:tcW w:w="1276" w:type="dxa"/>
          </w:tcPr>
          <w:p w14:paraId="0000007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</w:t>
            </w:r>
          </w:p>
        </w:tc>
      </w:tr>
      <w:tr w:rsidR="00556AD8" w14:paraId="217F042B" w14:textId="77777777">
        <w:trPr>
          <w:trHeight w:val="503"/>
        </w:trPr>
        <w:tc>
          <w:tcPr>
            <w:tcW w:w="2046" w:type="dxa"/>
            <w:vMerge/>
          </w:tcPr>
          <w:p w14:paraId="00000074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75" w14:textId="77777777" w:rsidR="00556AD8" w:rsidRDefault="00556AD8">
            <w:pPr>
              <w:widowControl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76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usuario pueda visualizar las publicaciones con la palabra buscada</w:t>
            </w:r>
          </w:p>
        </w:tc>
        <w:tc>
          <w:tcPr>
            <w:tcW w:w="1276" w:type="dxa"/>
          </w:tcPr>
          <w:p w14:paraId="0000007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7.2</w:t>
            </w:r>
          </w:p>
        </w:tc>
      </w:tr>
      <w:tr w:rsidR="00556AD8" w14:paraId="20CFA982" w14:textId="77777777">
        <w:trPr>
          <w:trHeight w:val="625"/>
        </w:trPr>
        <w:tc>
          <w:tcPr>
            <w:tcW w:w="2046" w:type="dxa"/>
            <w:vMerge w:val="restart"/>
          </w:tcPr>
          <w:p w14:paraId="0000007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0008</w:t>
            </w:r>
          </w:p>
        </w:tc>
        <w:tc>
          <w:tcPr>
            <w:tcW w:w="2924" w:type="dxa"/>
            <w:vMerge w:val="restart"/>
          </w:tcPr>
          <w:p w14:paraId="00000079" w14:textId="77777777" w:rsidR="00556AD8" w:rsidRDefault="008E204C">
            <w:pPr>
              <w:widowControl/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Consultar seguidores / seguidos</w:t>
            </w:r>
          </w:p>
        </w:tc>
        <w:tc>
          <w:tcPr>
            <w:tcW w:w="4210" w:type="dxa"/>
          </w:tcPr>
          <w:p w14:paraId="0000007A" w14:textId="18150C87" w:rsidR="00556AD8" w:rsidRDefault="0085501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que la cantidad de seguidores y seguidos sea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correcta y correspondiente al usuario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0000007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8.1</w:t>
            </w:r>
          </w:p>
        </w:tc>
      </w:tr>
      <w:tr w:rsidR="00556AD8" w14:paraId="69BECC8E" w14:textId="77777777">
        <w:trPr>
          <w:trHeight w:val="625"/>
        </w:trPr>
        <w:tc>
          <w:tcPr>
            <w:tcW w:w="2046" w:type="dxa"/>
            <w:vMerge/>
          </w:tcPr>
          <w:p w14:paraId="0000008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81" w14:textId="77777777" w:rsidR="00556AD8" w:rsidRDefault="00556AD8">
            <w:pPr>
              <w:widowControl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8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los seguidos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seguidores sean correspondientes al usuario.</w:t>
            </w:r>
          </w:p>
        </w:tc>
        <w:tc>
          <w:tcPr>
            <w:tcW w:w="1276" w:type="dxa"/>
          </w:tcPr>
          <w:p w14:paraId="00000083" w14:textId="04098ECD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</w:t>
            </w:r>
            <w:r w:rsidR="0085501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556AD8" w14:paraId="57BA5D7E" w14:textId="77777777">
        <w:trPr>
          <w:trHeight w:val="578"/>
        </w:trPr>
        <w:tc>
          <w:tcPr>
            <w:tcW w:w="2046" w:type="dxa"/>
            <w:vMerge w:val="restart"/>
          </w:tcPr>
          <w:p w14:paraId="00000084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0009</w:t>
            </w:r>
          </w:p>
        </w:tc>
        <w:tc>
          <w:tcPr>
            <w:tcW w:w="2924" w:type="dxa"/>
            <w:vMerge w:val="restart"/>
          </w:tcPr>
          <w:p w14:paraId="00000085" w14:textId="77777777" w:rsidR="00556AD8" w:rsidRDefault="008E204C">
            <w:pPr>
              <w:widowControl/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tendencias</w:t>
            </w:r>
          </w:p>
        </w:tc>
        <w:tc>
          <w:tcPr>
            <w:tcW w:w="4210" w:type="dxa"/>
            <w:vMerge w:val="restart"/>
          </w:tcPr>
          <w:p w14:paraId="00000086" w14:textId="794CF810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</w:t>
            </w:r>
            <w:r w:rsidR="0085501B">
              <w:rPr>
                <w:rFonts w:ascii="Calibri" w:eastAsia="Calibri" w:hAnsi="Calibri" w:cs="Calibri"/>
                <w:sz w:val="22"/>
                <w:szCs w:val="22"/>
              </w:rPr>
              <w:t>que genere la lista de tendencias correspondiente a los temas del momento.</w:t>
            </w:r>
          </w:p>
        </w:tc>
        <w:tc>
          <w:tcPr>
            <w:tcW w:w="1276" w:type="dxa"/>
            <w:vMerge w:val="restart"/>
          </w:tcPr>
          <w:p w14:paraId="0000008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9.1</w:t>
            </w:r>
          </w:p>
        </w:tc>
      </w:tr>
      <w:tr w:rsidR="00556AD8" w14:paraId="23A198EC" w14:textId="77777777">
        <w:trPr>
          <w:trHeight w:val="285"/>
        </w:trPr>
        <w:tc>
          <w:tcPr>
            <w:tcW w:w="2046" w:type="dxa"/>
            <w:vMerge/>
          </w:tcPr>
          <w:p w14:paraId="00000088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89" w14:textId="77777777" w:rsidR="00556AD8" w:rsidRDefault="00556AD8">
            <w:pPr>
              <w:widowControl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10" w:type="dxa"/>
            <w:vMerge/>
          </w:tcPr>
          <w:p w14:paraId="0000008A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0000008B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56AD8" w14:paraId="097449AA" w14:textId="77777777">
        <w:trPr>
          <w:trHeight w:val="220"/>
        </w:trPr>
        <w:tc>
          <w:tcPr>
            <w:tcW w:w="2046" w:type="dxa"/>
            <w:vMerge w:val="restart"/>
          </w:tcPr>
          <w:p w14:paraId="0000008C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0010</w:t>
            </w:r>
          </w:p>
        </w:tc>
        <w:tc>
          <w:tcPr>
            <w:tcW w:w="2924" w:type="dxa"/>
            <w:vMerge w:val="restart"/>
          </w:tcPr>
          <w:p w14:paraId="0000008D" w14:textId="77777777" w:rsidR="00556AD8" w:rsidRDefault="008E204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mensaje privado</w:t>
            </w:r>
          </w:p>
        </w:tc>
        <w:tc>
          <w:tcPr>
            <w:tcW w:w="4210" w:type="dxa"/>
          </w:tcPr>
          <w:p w14:paraId="0000008E" w14:textId="52258FFB" w:rsidR="00556AD8" w:rsidRDefault="00855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Comprobar que el usuario remitente pueda enviar mensajes correctamente.</w:t>
            </w:r>
          </w:p>
        </w:tc>
        <w:tc>
          <w:tcPr>
            <w:tcW w:w="1276" w:type="dxa"/>
          </w:tcPr>
          <w:p w14:paraId="0000008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10.1</w:t>
            </w:r>
          </w:p>
        </w:tc>
      </w:tr>
      <w:tr w:rsidR="0085501B" w14:paraId="20F971FB" w14:textId="77777777">
        <w:trPr>
          <w:trHeight w:val="220"/>
        </w:trPr>
        <w:tc>
          <w:tcPr>
            <w:tcW w:w="2046" w:type="dxa"/>
            <w:vMerge/>
          </w:tcPr>
          <w:p w14:paraId="44BBC8AD" w14:textId="77777777" w:rsidR="0085501B" w:rsidRDefault="00855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730E67A4" w14:textId="77777777" w:rsidR="0085501B" w:rsidRDefault="0085501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0" w:type="dxa"/>
          </w:tcPr>
          <w:p w14:paraId="0AAAF3C5" w14:textId="36861313" w:rsidR="0085501B" w:rsidRDefault="00855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de que al usuario destino le llegue el mensaje</w:t>
            </w:r>
          </w:p>
        </w:tc>
        <w:tc>
          <w:tcPr>
            <w:tcW w:w="1276" w:type="dxa"/>
          </w:tcPr>
          <w:p w14:paraId="5B568356" w14:textId="55EDEF27" w:rsidR="0085501B" w:rsidRDefault="00855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10.2</w:t>
            </w:r>
          </w:p>
        </w:tc>
      </w:tr>
      <w:tr w:rsidR="00556AD8" w14:paraId="4D3AAD83" w14:textId="77777777">
        <w:trPr>
          <w:trHeight w:val="220"/>
        </w:trPr>
        <w:tc>
          <w:tcPr>
            <w:tcW w:w="2046" w:type="dxa"/>
            <w:vMerge/>
          </w:tcPr>
          <w:p w14:paraId="0000009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91" w14:textId="77777777" w:rsidR="00556AD8" w:rsidRDefault="00556AD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0" w:type="dxa"/>
          </w:tcPr>
          <w:p w14:paraId="0000009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la permanencia de los mensajes en el chat </w:t>
            </w:r>
          </w:p>
        </w:tc>
        <w:tc>
          <w:tcPr>
            <w:tcW w:w="1276" w:type="dxa"/>
          </w:tcPr>
          <w:p w14:paraId="00000093" w14:textId="2DC5FE84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10.</w:t>
            </w:r>
            <w:r w:rsidR="0085501B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556AD8" w14:paraId="5F1F619D" w14:textId="77777777">
        <w:trPr>
          <w:trHeight w:val="220"/>
        </w:trPr>
        <w:tc>
          <w:tcPr>
            <w:tcW w:w="2046" w:type="dxa"/>
            <w:vMerge w:val="restart"/>
          </w:tcPr>
          <w:p w14:paraId="00000094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0011</w:t>
            </w:r>
          </w:p>
        </w:tc>
        <w:tc>
          <w:tcPr>
            <w:tcW w:w="2924" w:type="dxa"/>
            <w:vMerge w:val="restart"/>
          </w:tcPr>
          <w:p w14:paraId="00000095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Mensaje</w:t>
            </w:r>
          </w:p>
        </w:tc>
        <w:tc>
          <w:tcPr>
            <w:tcW w:w="4210" w:type="dxa"/>
          </w:tcPr>
          <w:p w14:paraId="00000096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en el tablón que se realicen los cambios sobre el mensaje modificado </w:t>
            </w:r>
          </w:p>
        </w:tc>
        <w:tc>
          <w:tcPr>
            <w:tcW w:w="1276" w:type="dxa"/>
          </w:tcPr>
          <w:p w14:paraId="0000009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11.1</w:t>
            </w:r>
          </w:p>
        </w:tc>
      </w:tr>
      <w:tr w:rsidR="00556AD8" w14:paraId="51F0BADF" w14:textId="77777777">
        <w:trPr>
          <w:trHeight w:val="220"/>
        </w:trPr>
        <w:tc>
          <w:tcPr>
            <w:tcW w:w="2046" w:type="dxa"/>
            <w:vMerge/>
          </w:tcPr>
          <w:p w14:paraId="00000098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99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9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en el perfil la permanencia del mensaje modificado</w:t>
            </w:r>
          </w:p>
        </w:tc>
        <w:tc>
          <w:tcPr>
            <w:tcW w:w="1276" w:type="dxa"/>
          </w:tcPr>
          <w:p w14:paraId="0000009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11.2</w:t>
            </w:r>
          </w:p>
        </w:tc>
      </w:tr>
      <w:tr w:rsidR="00556AD8" w14:paraId="2EE0F570" w14:textId="77777777">
        <w:trPr>
          <w:trHeight w:val="220"/>
        </w:trPr>
        <w:tc>
          <w:tcPr>
            <w:tcW w:w="2046" w:type="dxa"/>
            <w:vMerge w:val="restart"/>
          </w:tcPr>
          <w:p w14:paraId="000000A0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0012</w:t>
            </w:r>
          </w:p>
        </w:tc>
        <w:tc>
          <w:tcPr>
            <w:tcW w:w="2924" w:type="dxa"/>
            <w:vMerge w:val="restart"/>
          </w:tcPr>
          <w:p w14:paraId="000000A1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Eliminar Mensaje</w:t>
            </w:r>
          </w:p>
        </w:tc>
        <w:tc>
          <w:tcPr>
            <w:tcW w:w="4210" w:type="dxa"/>
          </w:tcPr>
          <w:p w14:paraId="000000A2" w14:textId="77777777" w:rsidR="00556AD8" w:rsidRDefault="008E204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se elimine el mensaje seleccionado en el perfil del usuario</w:t>
            </w:r>
          </w:p>
        </w:tc>
        <w:tc>
          <w:tcPr>
            <w:tcW w:w="1276" w:type="dxa"/>
          </w:tcPr>
          <w:p w14:paraId="000000A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12.1</w:t>
            </w:r>
          </w:p>
        </w:tc>
      </w:tr>
      <w:tr w:rsidR="00556AD8" w14:paraId="07348F73" w14:textId="77777777">
        <w:trPr>
          <w:trHeight w:val="220"/>
        </w:trPr>
        <w:tc>
          <w:tcPr>
            <w:tcW w:w="2046" w:type="dxa"/>
            <w:vMerge/>
          </w:tcPr>
          <w:p w14:paraId="000000A4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A5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A6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mensaje se haya eliminado en el perfil de algún usuario que lo haya republicado</w:t>
            </w:r>
          </w:p>
        </w:tc>
        <w:tc>
          <w:tcPr>
            <w:tcW w:w="1276" w:type="dxa"/>
          </w:tcPr>
          <w:p w14:paraId="000000A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12.2</w:t>
            </w:r>
          </w:p>
        </w:tc>
      </w:tr>
      <w:tr w:rsidR="00556AD8" w14:paraId="066FE661" w14:textId="77777777">
        <w:trPr>
          <w:trHeight w:val="220"/>
        </w:trPr>
        <w:tc>
          <w:tcPr>
            <w:tcW w:w="2046" w:type="dxa"/>
            <w:vMerge w:val="restart"/>
          </w:tcPr>
          <w:p w14:paraId="000000A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0013</w:t>
            </w:r>
          </w:p>
        </w:tc>
        <w:tc>
          <w:tcPr>
            <w:tcW w:w="2924" w:type="dxa"/>
            <w:vMerge w:val="restart"/>
          </w:tcPr>
          <w:p w14:paraId="000000A9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Usar API</w:t>
            </w:r>
          </w:p>
        </w:tc>
        <w:tc>
          <w:tcPr>
            <w:tcW w:w="4210" w:type="dxa"/>
          </w:tcPr>
          <w:p w14:paraId="000000A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una aplicación externa pueda registrarse en el sistema</w:t>
            </w:r>
          </w:p>
        </w:tc>
        <w:tc>
          <w:tcPr>
            <w:tcW w:w="1276" w:type="dxa"/>
          </w:tcPr>
          <w:p w14:paraId="000000A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13.1</w:t>
            </w:r>
          </w:p>
        </w:tc>
      </w:tr>
      <w:tr w:rsidR="00556AD8" w14:paraId="0DE5C22D" w14:textId="77777777">
        <w:trPr>
          <w:trHeight w:val="220"/>
        </w:trPr>
        <w:tc>
          <w:tcPr>
            <w:tcW w:w="2046" w:type="dxa"/>
            <w:vMerge/>
          </w:tcPr>
          <w:p w14:paraId="000000AC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AD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AE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la aplicación externa podrá entrar correctamente al sistema mediante su API Key</w:t>
            </w:r>
          </w:p>
        </w:tc>
        <w:tc>
          <w:tcPr>
            <w:tcW w:w="1276" w:type="dxa"/>
          </w:tcPr>
          <w:p w14:paraId="000000A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13.2</w:t>
            </w:r>
          </w:p>
        </w:tc>
      </w:tr>
      <w:tr w:rsidR="00556AD8" w14:paraId="4256EEE5" w14:textId="77777777">
        <w:trPr>
          <w:trHeight w:val="220"/>
        </w:trPr>
        <w:tc>
          <w:tcPr>
            <w:tcW w:w="2046" w:type="dxa"/>
            <w:vMerge/>
          </w:tcPr>
          <w:p w14:paraId="000000B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B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B2" w14:textId="1FC1D01E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la aplicación externa no podrá ingresar con una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API Key incorrecta</w:t>
            </w:r>
          </w:p>
        </w:tc>
        <w:tc>
          <w:tcPr>
            <w:tcW w:w="1276" w:type="dxa"/>
          </w:tcPr>
          <w:p w14:paraId="000000B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13.3</w:t>
            </w:r>
          </w:p>
        </w:tc>
      </w:tr>
      <w:tr w:rsidR="00556AD8" w14:paraId="1C17AA06" w14:textId="77777777">
        <w:trPr>
          <w:trHeight w:val="220"/>
        </w:trPr>
        <w:tc>
          <w:tcPr>
            <w:tcW w:w="2046" w:type="dxa"/>
            <w:vMerge/>
          </w:tcPr>
          <w:p w14:paraId="000000B4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B5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B6" w14:textId="6959D148" w:rsidR="00556AD8" w:rsidRDefault="008E204C" w:rsidP="0085501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Comprobar que la aplicación externa no podrá ingresar con una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API Key de otra empresa</w:t>
            </w:r>
          </w:p>
        </w:tc>
        <w:tc>
          <w:tcPr>
            <w:tcW w:w="1276" w:type="dxa"/>
          </w:tcPr>
          <w:p w14:paraId="000000B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13.4</w:t>
            </w:r>
          </w:p>
        </w:tc>
      </w:tr>
      <w:tr w:rsidR="00556AD8" w14:paraId="52E2720F" w14:textId="77777777">
        <w:trPr>
          <w:trHeight w:val="220"/>
        </w:trPr>
        <w:tc>
          <w:tcPr>
            <w:tcW w:w="2046" w:type="dxa"/>
            <w:vMerge/>
          </w:tcPr>
          <w:p w14:paraId="000000B8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B9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BA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no puedan registrarse dos empresas con el mismo nombre</w:t>
            </w:r>
          </w:p>
        </w:tc>
        <w:tc>
          <w:tcPr>
            <w:tcW w:w="1276" w:type="dxa"/>
          </w:tcPr>
          <w:p w14:paraId="000000B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13.5</w:t>
            </w:r>
          </w:p>
        </w:tc>
      </w:tr>
      <w:tr w:rsidR="00556AD8" w14:paraId="543E8709" w14:textId="77777777">
        <w:trPr>
          <w:trHeight w:val="220"/>
        </w:trPr>
        <w:tc>
          <w:tcPr>
            <w:tcW w:w="2046" w:type="dxa"/>
            <w:vMerge w:val="restart"/>
          </w:tcPr>
          <w:p w14:paraId="000000BC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0014</w:t>
            </w:r>
          </w:p>
        </w:tc>
        <w:tc>
          <w:tcPr>
            <w:tcW w:w="2924" w:type="dxa"/>
            <w:vMerge w:val="restart"/>
          </w:tcPr>
          <w:p w14:paraId="000000BD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Publicar Mensaje REST</w:t>
            </w:r>
          </w:p>
        </w:tc>
        <w:tc>
          <w:tcPr>
            <w:tcW w:w="4210" w:type="dxa"/>
          </w:tcPr>
          <w:p w14:paraId="000000BE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sistema verifique correctamente los campos enviados por la aplicación externa.</w:t>
            </w:r>
          </w:p>
        </w:tc>
        <w:tc>
          <w:tcPr>
            <w:tcW w:w="1276" w:type="dxa"/>
          </w:tcPr>
          <w:p w14:paraId="000000B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14.1</w:t>
            </w:r>
          </w:p>
        </w:tc>
      </w:tr>
      <w:tr w:rsidR="00556AD8" w14:paraId="7DCF3916" w14:textId="77777777">
        <w:trPr>
          <w:trHeight w:val="220"/>
        </w:trPr>
        <w:tc>
          <w:tcPr>
            <w:tcW w:w="2046" w:type="dxa"/>
            <w:vMerge/>
          </w:tcPr>
          <w:p w14:paraId="000000C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C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C2" w14:textId="77777777" w:rsidR="00556AD8" w:rsidRDefault="008E20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sistema rechace si los campos son incorrectos.</w:t>
            </w:r>
          </w:p>
        </w:tc>
        <w:tc>
          <w:tcPr>
            <w:tcW w:w="1276" w:type="dxa"/>
          </w:tcPr>
          <w:p w14:paraId="000000C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14.2</w:t>
            </w:r>
          </w:p>
        </w:tc>
      </w:tr>
      <w:tr w:rsidR="00556AD8" w14:paraId="11CDF283" w14:textId="77777777">
        <w:trPr>
          <w:trHeight w:val="220"/>
        </w:trPr>
        <w:tc>
          <w:tcPr>
            <w:tcW w:w="2046" w:type="dxa"/>
            <w:vMerge/>
          </w:tcPr>
          <w:p w14:paraId="000000C4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C5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C6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si el mensaje es publicado correctamente en el tablón</w:t>
            </w:r>
          </w:p>
        </w:tc>
        <w:tc>
          <w:tcPr>
            <w:tcW w:w="1276" w:type="dxa"/>
          </w:tcPr>
          <w:p w14:paraId="000000C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14.3</w:t>
            </w:r>
          </w:p>
        </w:tc>
      </w:tr>
      <w:tr w:rsidR="00556AD8" w14:paraId="24DD4643" w14:textId="77777777">
        <w:tc>
          <w:tcPr>
            <w:tcW w:w="2046" w:type="dxa"/>
          </w:tcPr>
          <w:p w14:paraId="000000C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0015</w:t>
            </w:r>
          </w:p>
        </w:tc>
        <w:tc>
          <w:tcPr>
            <w:tcW w:w="2924" w:type="dxa"/>
          </w:tcPr>
          <w:p w14:paraId="000000C9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Leer Mensaje REST</w:t>
            </w:r>
          </w:p>
        </w:tc>
        <w:tc>
          <w:tcPr>
            <w:tcW w:w="4210" w:type="dxa"/>
          </w:tcPr>
          <w:p w14:paraId="000000C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el correcto acceso a los mensajes.</w:t>
            </w:r>
          </w:p>
        </w:tc>
        <w:tc>
          <w:tcPr>
            <w:tcW w:w="1276" w:type="dxa"/>
          </w:tcPr>
          <w:p w14:paraId="000000C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15.1</w:t>
            </w:r>
          </w:p>
        </w:tc>
      </w:tr>
      <w:tr w:rsidR="00556AD8" w14:paraId="57DD346E" w14:textId="77777777">
        <w:trPr>
          <w:trHeight w:val="220"/>
        </w:trPr>
        <w:tc>
          <w:tcPr>
            <w:tcW w:w="2046" w:type="dxa"/>
            <w:vMerge w:val="restart"/>
          </w:tcPr>
          <w:p w14:paraId="000000CC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0016</w:t>
            </w:r>
          </w:p>
        </w:tc>
        <w:tc>
          <w:tcPr>
            <w:tcW w:w="2924" w:type="dxa"/>
            <w:vMerge w:val="restart"/>
          </w:tcPr>
          <w:p w14:paraId="000000CD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Enviar Emails</w:t>
            </w:r>
          </w:p>
        </w:tc>
        <w:tc>
          <w:tcPr>
            <w:tcW w:w="4210" w:type="dxa"/>
          </w:tcPr>
          <w:p w14:paraId="000000CE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calendario envíe los emails en tiempo y forma.</w:t>
            </w:r>
          </w:p>
        </w:tc>
        <w:tc>
          <w:tcPr>
            <w:tcW w:w="1276" w:type="dxa"/>
          </w:tcPr>
          <w:p w14:paraId="000000C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16.1</w:t>
            </w:r>
          </w:p>
        </w:tc>
      </w:tr>
      <w:tr w:rsidR="00556AD8" w14:paraId="5C3153B9" w14:textId="77777777">
        <w:trPr>
          <w:trHeight w:val="220"/>
        </w:trPr>
        <w:tc>
          <w:tcPr>
            <w:tcW w:w="2046" w:type="dxa"/>
            <w:vMerge/>
          </w:tcPr>
          <w:p w14:paraId="000000D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D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D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los emails están bien confeccionados.</w:t>
            </w:r>
          </w:p>
        </w:tc>
        <w:tc>
          <w:tcPr>
            <w:tcW w:w="1276" w:type="dxa"/>
          </w:tcPr>
          <w:p w14:paraId="000000D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16.2</w:t>
            </w:r>
          </w:p>
        </w:tc>
      </w:tr>
      <w:tr w:rsidR="00556AD8" w14:paraId="6B65D265" w14:textId="77777777">
        <w:tc>
          <w:tcPr>
            <w:tcW w:w="2046" w:type="dxa"/>
          </w:tcPr>
          <w:p w14:paraId="000000D4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0017</w:t>
            </w:r>
          </w:p>
        </w:tc>
        <w:tc>
          <w:tcPr>
            <w:tcW w:w="2924" w:type="dxa"/>
          </w:tcPr>
          <w:p w14:paraId="000000D5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Configurar número de días para visualizar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tablero</w:t>
            </w:r>
          </w:p>
        </w:tc>
        <w:tc>
          <w:tcPr>
            <w:tcW w:w="4210" w:type="dxa"/>
          </w:tcPr>
          <w:p w14:paraId="000000D6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al cambiar el número de días las tendencias se visualicen correctamente</w:t>
            </w:r>
          </w:p>
        </w:tc>
        <w:tc>
          <w:tcPr>
            <w:tcW w:w="1276" w:type="dxa"/>
          </w:tcPr>
          <w:p w14:paraId="000000D7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17.1</w:t>
            </w:r>
          </w:p>
        </w:tc>
      </w:tr>
      <w:tr w:rsidR="00556AD8" w14:paraId="3C456600" w14:textId="77777777">
        <w:trPr>
          <w:trHeight w:val="220"/>
        </w:trPr>
        <w:tc>
          <w:tcPr>
            <w:tcW w:w="2046" w:type="dxa"/>
            <w:vMerge w:val="restart"/>
          </w:tcPr>
          <w:p w14:paraId="000000D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0018</w:t>
            </w:r>
          </w:p>
        </w:tc>
        <w:tc>
          <w:tcPr>
            <w:tcW w:w="2924" w:type="dxa"/>
            <w:vMerge w:val="restart"/>
          </w:tcPr>
          <w:p w14:paraId="000000D9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cuenta</w:t>
            </w:r>
          </w:p>
        </w:tc>
        <w:tc>
          <w:tcPr>
            <w:tcW w:w="4210" w:type="dxa"/>
          </w:tcPr>
          <w:p w14:paraId="000000D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puede ingresar a la sección de edición de cuentas.</w:t>
            </w:r>
          </w:p>
        </w:tc>
        <w:tc>
          <w:tcPr>
            <w:tcW w:w="1276" w:type="dxa"/>
          </w:tcPr>
          <w:p w14:paraId="000000D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18.1</w:t>
            </w:r>
          </w:p>
        </w:tc>
      </w:tr>
      <w:tr w:rsidR="00556AD8" w14:paraId="4D66EAD6" w14:textId="77777777">
        <w:trPr>
          <w:trHeight w:val="220"/>
        </w:trPr>
        <w:tc>
          <w:tcPr>
            <w:tcW w:w="2046" w:type="dxa"/>
            <w:vMerge/>
          </w:tcPr>
          <w:p w14:paraId="000000DC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DD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DE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se pueden cambiar los campos disponibles.</w:t>
            </w:r>
          </w:p>
        </w:tc>
        <w:tc>
          <w:tcPr>
            <w:tcW w:w="1276" w:type="dxa"/>
          </w:tcPr>
          <w:p w14:paraId="000000D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18.2</w:t>
            </w:r>
          </w:p>
        </w:tc>
      </w:tr>
      <w:tr w:rsidR="00556AD8" w14:paraId="004BEF9C" w14:textId="77777777">
        <w:trPr>
          <w:trHeight w:val="220"/>
        </w:trPr>
        <w:tc>
          <w:tcPr>
            <w:tcW w:w="2046" w:type="dxa"/>
            <w:vMerge/>
          </w:tcPr>
          <w:p w14:paraId="000000E0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E1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E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los cambios persisten luego de presionar guardado.</w:t>
            </w:r>
          </w:p>
        </w:tc>
        <w:tc>
          <w:tcPr>
            <w:tcW w:w="1276" w:type="dxa"/>
          </w:tcPr>
          <w:p w14:paraId="000000E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18.3</w:t>
            </w:r>
          </w:p>
        </w:tc>
      </w:tr>
      <w:tr w:rsidR="007714F7" w14:paraId="7C33DB4E" w14:textId="77777777">
        <w:tc>
          <w:tcPr>
            <w:tcW w:w="2046" w:type="dxa"/>
            <w:vMerge w:val="restart"/>
          </w:tcPr>
          <w:p w14:paraId="000000E4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0019</w:t>
            </w:r>
          </w:p>
        </w:tc>
        <w:tc>
          <w:tcPr>
            <w:tcW w:w="2924" w:type="dxa"/>
            <w:vMerge w:val="restart"/>
          </w:tcPr>
          <w:p w14:paraId="000000E5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Eliminar cuenta</w:t>
            </w:r>
          </w:p>
        </w:tc>
        <w:tc>
          <w:tcPr>
            <w:tcW w:w="4210" w:type="dxa"/>
          </w:tcPr>
          <w:p w14:paraId="000000E6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se puede eliminar una cuenta creada.</w:t>
            </w:r>
          </w:p>
        </w:tc>
        <w:tc>
          <w:tcPr>
            <w:tcW w:w="1276" w:type="dxa"/>
          </w:tcPr>
          <w:p w14:paraId="000000E7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19.1</w:t>
            </w:r>
          </w:p>
        </w:tc>
      </w:tr>
      <w:tr w:rsidR="007714F7" w14:paraId="4A6B2303" w14:textId="77777777">
        <w:tc>
          <w:tcPr>
            <w:tcW w:w="2046" w:type="dxa"/>
            <w:vMerge/>
          </w:tcPr>
          <w:p w14:paraId="0AE345AA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4BF44A26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75CD60E7" w14:textId="4DF891F9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usuario eliminado se suprime de las listas de seguidos y seguidores de los otros usuarios relacionados.</w:t>
            </w:r>
          </w:p>
        </w:tc>
        <w:tc>
          <w:tcPr>
            <w:tcW w:w="1276" w:type="dxa"/>
          </w:tcPr>
          <w:p w14:paraId="630B7A99" w14:textId="095383F6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19.2</w:t>
            </w:r>
          </w:p>
        </w:tc>
      </w:tr>
      <w:tr w:rsidR="00556AD8" w14:paraId="6C7142E9" w14:textId="77777777">
        <w:trPr>
          <w:trHeight w:val="220"/>
        </w:trPr>
        <w:tc>
          <w:tcPr>
            <w:tcW w:w="2046" w:type="dxa"/>
            <w:vMerge w:val="restart"/>
          </w:tcPr>
          <w:p w14:paraId="000000E8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0020</w:t>
            </w:r>
          </w:p>
        </w:tc>
        <w:tc>
          <w:tcPr>
            <w:tcW w:w="2924" w:type="dxa"/>
            <w:vMerge w:val="restart"/>
          </w:tcPr>
          <w:p w14:paraId="000000E9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Seguir usuario</w:t>
            </w:r>
          </w:p>
        </w:tc>
        <w:tc>
          <w:tcPr>
            <w:tcW w:w="4210" w:type="dxa"/>
          </w:tcPr>
          <w:p w14:paraId="000000EA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un usuario puede seguir a otro usuario existente</w:t>
            </w:r>
          </w:p>
        </w:tc>
        <w:tc>
          <w:tcPr>
            <w:tcW w:w="1276" w:type="dxa"/>
          </w:tcPr>
          <w:p w14:paraId="000000EB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20.1</w:t>
            </w:r>
          </w:p>
        </w:tc>
      </w:tr>
      <w:tr w:rsidR="00556AD8" w14:paraId="5020CB5F" w14:textId="77777777">
        <w:trPr>
          <w:trHeight w:val="552"/>
        </w:trPr>
        <w:tc>
          <w:tcPr>
            <w:tcW w:w="2046" w:type="dxa"/>
            <w:vMerge/>
          </w:tcPr>
          <w:p w14:paraId="000000EC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000000ED" w14:textId="77777777" w:rsidR="00556AD8" w:rsidRDefault="00556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00000EE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un usuario no puede seguir dos veces al mismo usuario</w:t>
            </w:r>
          </w:p>
        </w:tc>
        <w:tc>
          <w:tcPr>
            <w:tcW w:w="1276" w:type="dxa"/>
          </w:tcPr>
          <w:p w14:paraId="000000EF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20.2</w:t>
            </w:r>
          </w:p>
        </w:tc>
      </w:tr>
      <w:tr w:rsidR="00556AD8" w14:paraId="1526D68D" w14:textId="77777777">
        <w:tc>
          <w:tcPr>
            <w:tcW w:w="2046" w:type="dxa"/>
          </w:tcPr>
          <w:p w14:paraId="000000F0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0021</w:t>
            </w:r>
          </w:p>
        </w:tc>
        <w:tc>
          <w:tcPr>
            <w:tcW w:w="2924" w:type="dxa"/>
          </w:tcPr>
          <w:p w14:paraId="000000F1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de seguir usuario</w:t>
            </w:r>
          </w:p>
        </w:tc>
        <w:tc>
          <w:tcPr>
            <w:tcW w:w="4210" w:type="dxa"/>
          </w:tcPr>
          <w:p w14:paraId="000000F2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un usuario puede dejar de seguir a un usuario que sigue</w:t>
            </w:r>
          </w:p>
        </w:tc>
        <w:tc>
          <w:tcPr>
            <w:tcW w:w="1276" w:type="dxa"/>
          </w:tcPr>
          <w:p w14:paraId="000000F3" w14:textId="77777777" w:rsidR="00556AD8" w:rsidRDefault="008E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21.1</w:t>
            </w:r>
          </w:p>
        </w:tc>
      </w:tr>
      <w:tr w:rsidR="007714F7" w14:paraId="66364E6E" w14:textId="77777777">
        <w:tc>
          <w:tcPr>
            <w:tcW w:w="2046" w:type="dxa"/>
            <w:vMerge w:val="restart"/>
          </w:tcPr>
          <w:p w14:paraId="643EA4EC" w14:textId="0E893C3B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0022</w:t>
            </w:r>
          </w:p>
        </w:tc>
        <w:tc>
          <w:tcPr>
            <w:tcW w:w="2924" w:type="dxa"/>
            <w:vMerge w:val="restart"/>
          </w:tcPr>
          <w:p w14:paraId="56F1ABE8" w14:textId="77777777" w:rsidR="007714F7" w:rsidRPr="007714F7" w:rsidRDefault="007714F7" w:rsidP="007714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714F7">
              <w:rPr>
                <w:rFonts w:ascii="Calibri" w:eastAsia="Calibri" w:hAnsi="Calibri" w:cs="Calibri"/>
                <w:sz w:val="22"/>
                <w:szCs w:val="22"/>
              </w:rPr>
              <w:t>Restablecer Contraseña</w:t>
            </w:r>
          </w:p>
          <w:p w14:paraId="5249E38D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77AB6EB0" w14:textId="4724BAF4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el link de restablecimiento de contraseña es correcto.</w:t>
            </w:r>
          </w:p>
        </w:tc>
        <w:tc>
          <w:tcPr>
            <w:tcW w:w="1276" w:type="dxa"/>
          </w:tcPr>
          <w:p w14:paraId="06C2474F" w14:textId="41631500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22.1</w:t>
            </w:r>
          </w:p>
        </w:tc>
      </w:tr>
      <w:tr w:rsidR="007714F7" w14:paraId="3E864BF2" w14:textId="77777777">
        <w:tc>
          <w:tcPr>
            <w:tcW w:w="2046" w:type="dxa"/>
            <w:vMerge/>
          </w:tcPr>
          <w:p w14:paraId="4A244DD4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6DCA9262" w14:textId="77777777" w:rsidR="007714F7" w:rsidRPr="007714F7" w:rsidRDefault="007714F7" w:rsidP="007714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0F5EA7AD" w14:textId="6C2294B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la contraseña coincide en los dos campos</w:t>
            </w:r>
          </w:p>
        </w:tc>
        <w:tc>
          <w:tcPr>
            <w:tcW w:w="1276" w:type="dxa"/>
          </w:tcPr>
          <w:p w14:paraId="3D5344E1" w14:textId="3EF59F9C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22.2</w:t>
            </w:r>
          </w:p>
        </w:tc>
      </w:tr>
      <w:tr w:rsidR="007714F7" w14:paraId="3428C05D" w14:textId="77777777">
        <w:tc>
          <w:tcPr>
            <w:tcW w:w="2046" w:type="dxa"/>
            <w:vMerge/>
          </w:tcPr>
          <w:p w14:paraId="1CFC9C6B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2209638E" w14:textId="77777777" w:rsidR="007714F7" w:rsidRPr="007714F7" w:rsidRDefault="007714F7" w:rsidP="007714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5D3CF847" w14:textId="1D82C6DA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la contraseña es distinta a la actual</w:t>
            </w:r>
          </w:p>
        </w:tc>
        <w:tc>
          <w:tcPr>
            <w:tcW w:w="1276" w:type="dxa"/>
          </w:tcPr>
          <w:p w14:paraId="070DB6C1" w14:textId="02E4B594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22.3</w:t>
            </w:r>
          </w:p>
        </w:tc>
      </w:tr>
      <w:tr w:rsidR="007714F7" w14:paraId="6B727632" w14:textId="77777777">
        <w:tc>
          <w:tcPr>
            <w:tcW w:w="2046" w:type="dxa"/>
            <w:vMerge/>
          </w:tcPr>
          <w:p w14:paraId="45F238C5" w14:textId="77777777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24" w:type="dxa"/>
            <w:vMerge/>
          </w:tcPr>
          <w:p w14:paraId="7878BF6B" w14:textId="77777777" w:rsidR="007714F7" w:rsidRPr="007714F7" w:rsidRDefault="007714F7" w:rsidP="007714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0" w:type="dxa"/>
          </w:tcPr>
          <w:p w14:paraId="4B54749D" w14:textId="6BBD2FFC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Comprobar que la contraseña nueva persiste</w:t>
            </w:r>
          </w:p>
        </w:tc>
        <w:tc>
          <w:tcPr>
            <w:tcW w:w="1276" w:type="dxa"/>
          </w:tcPr>
          <w:p w14:paraId="020A97E9" w14:textId="06D6AD0C" w:rsidR="007714F7" w:rsidRDefault="00771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22.4</w:t>
            </w:r>
          </w:p>
        </w:tc>
      </w:tr>
    </w:tbl>
    <w:p w14:paraId="000000F4" w14:textId="77777777" w:rsidR="00556AD8" w:rsidRDefault="00556A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ind w:left="432" w:hanging="432"/>
        <w:rPr>
          <w:rFonts w:ascii="Calibri" w:eastAsia="Calibri" w:hAnsi="Calibri" w:cs="Calibri"/>
          <w:b/>
          <w:color w:val="333333"/>
          <w:sz w:val="22"/>
          <w:szCs w:val="22"/>
        </w:rPr>
      </w:pPr>
    </w:p>
    <w:p w14:paraId="000000F5" w14:textId="77777777" w:rsidR="00556AD8" w:rsidRDefault="008E20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ind w:left="432" w:hanging="432"/>
        <w:rPr>
          <w:rFonts w:ascii="Calibri" w:eastAsia="Calibri" w:hAnsi="Calibri" w:cs="Calibri"/>
          <w:b/>
          <w:color w:val="333333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Estrategias de Prueba</w:t>
      </w:r>
    </w:p>
    <w:p w14:paraId="000000F6" w14:textId="77777777" w:rsidR="00556AD8" w:rsidRDefault="008E204C">
      <w:pPr>
        <w:spacing w:after="62" w:line="31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color w:val="333333"/>
          <w:sz w:val="22"/>
          <w:szCs w:val="22"/>
        </w:rPr>
        <w:t>Niveles de Prueba</w:t>
      </w:r>
    </w:p>
    <w:p w14:paraId="000000F7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Las pruebas para este proyecto se realizarán a nivel de Integración/Sistema y de Aceptación.</w:t>
      </w:r>
    </w:p>
    <w:p w14:paraId="000000F8" w14:textId="77777777" w:rsidR="00556AD8" w:rsidRDefault="008E204C">
      <w:pPr>
        <w:spacing w:line="312" w:lineRule="auto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b/>
          <w:i/>
          <w:color w:val="333333"/>
          <w:sz w:val="22"/>
          <w:szCs w:val="22"/>
        </w:rPr>
        <w:t>Herramientas de Prueba</w:t>
      </w:r>
    </w:p>
    <w:p w14:paraId="000000F9" w14:textId="77777777" w:rsidR="00556AD8" w:rsidRDefault="008E204C">
      <w:pPr>
        <w:spacing w:line="312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ab/>
      </w:r>
      <w:r>
        <w:rPr>
          <w:rFonts w:ascii="Calibri" w:eastAsia="Calibri" w:hAnsi="Calibri" w:cs="Calibri"/>
          <w:color w:val="333333"/>
          <w:sz w:val="22"/>
          <w:szCs w:val="22"/>
        </w:rPr>
        <w:t>A continuación, se detallan las herramientas utilizadas para realizar las pruebas</w:t>
      </w:r>
    </w:p>
    <w:p w14:paraId="000000FA" w14:textId="77777777" w:rsidR="00556AD8" w:rsidRDefault="008E204C">
      <w:pPr>
        <w:numPr>
          <w:ilvl w:val="0"/>
          <w:numId w:val="5"/>
        </w:numPr>
        <w:spacing w:line="312" w:lineRule="auto"/>
        <w:ind w:left="1416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Navegador</w:t>
      </w:r>
    </w:p>
    <w:p w14:paraId="000000FB" w14:textId="77777777" w:rsidR="00556AD8" w:rsidRDefault="008E204C">
      <w:pPr>
        <w:numPr>
          <w:ilvl w:val="0"/>
          <w:numId w:val="5"/>
        </w:numPr>
        <w:spacing w:line="312" w:lineRule="auto"/>
        <w:ind w:left="141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Postman</w:t>
      </w:r>
      <w:proofErr w:type="spellEnd"/>
    </w:p>
    <w:p w14:paraId="000000FC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Criterios de Éxito</w:t>
      </w:r>
    </w:p>
    <w:p w14:paraId="000000FD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proceso de prueba se completará una vez aplicados todos los casos de pruebas definidos y resuelto todos los errores importantes descubiertos durante el proceso.</w:t>
      </w:r>
    </w:p>
    <w:p w14:paraId="000000FE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Entregables</w:t>
      </w:r>
    </w:p>
    <w:p w14:paraId="000000FF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siguiente es una lista de los entregables generados durante el proceso de pru</w:t>
      </w:r>
      <w:r>
        <w:rPr>
          <w:rFonts w:ascii="Calibri" w:eastAsia="Calibri" w:hAnsi="Calibri" w:cs="Calibri"/>
          <w:sz w:val="22"/>
          <w:szCs w:val="22"/>
        </w:rPr>
        <w:t>ebas:</w:t>
      </w:r>
    </w:p>
    <w:p w14:paraId="00000100" w14:textId="77777777" w:rsidR="00556AD8" w:rsidRDefault="008E204C">
      <w:pPr>
        <w:numPr>
          <w:ilvl w:val="0"/>
          <w:numId w:val="1"/>
        </w:numPr>
        <w:spacing w:line="312" w:lineRule="auto"/>
        <w:ind w:left="1416"/>
        <w:rPr>
          <w:color w:val="33333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Reportes de defectos e incidencias.</w:t>
      </w:r>
    </w:p>
    <w:p w14:paraId="00000101" w14:textId="77777777" w:rsidR="00556AD8" w:rsidRDefault="008E204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12" w:lineRule="auto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Ambiente de prueba necesario</w:t>
      </w:r>
    </w:p>
    <w:p w14:paraId="00000102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Los siguientes elementos son necesarios para poder llevar adelante el proceso de prueba:</w:t>
      </w:r>
    </w:p>
    <w:p w14:paraId="00000103" w14:textId="77777777" w:rsidR="00556AD8" w:rsidRDefault="008E204C">
      <w:pPr>
        <w:spacing w:line="312" w:lineRule="auto"/>
        <w:ind w:left="708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Requerimientos:</w:t>
      </w:r>
    </w:p>
    <w:p w14:paraId="00000104" w14:textId="77777777" w:rsidR="00556AD8" w:rsidRDefault="008E204C">
      <w:pPr>
        <w:numPr>
          <w:ilvl w:val="0"/>
          <w:numId w:val="2"/>
        </w:numPr>
        <w:spacing w:line="31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Versión de Python 3.9.x</w:t>
      </w:r>
    </w:p>
    <w:p w14:paraId="00000105" w14:textId="77777777" w:rsidR="00556AD8" w:rsidRDefault="008E204C">
      <w:pPr>
        <w:numPr>
          <w:ilvl w:val="0"/>
          <w:numId w:val="2"/>
        </w:numPr>
        <w:spacing w:line="31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Versión de Django 3.2.4</w:t>
      </w:r>
    </w:p>
    <w:p w14:paraId="00000106" w14:textId="3731F548" w:rsidR="00556AD8" w:rsidRDefault="008E204C">
      <w:pPr>
        <w:numPr>
          <w:ilvl w:val="0"/>
          <w:numId w:val="2"/>
        </w:numPr>
        <w:spacing w:line="31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Google Chrome</w:t>
      </w:r>
      <w:r>
        <w:rPr>
          <w:rFonts w:ascii="Calibri" w:eastAsia="Calibri" w:hAnsi="Calibri" w:cs="Calibri"/>
          <w:sz w:val="22"/>
          <w:szCs w:val="22"/>
        </w:rPr>
        <w:t>. Versión 70+.</w:t>
      </w:r>
    </w:p>
    <w:p w14:paraId="00000107" w14:textId="77777777" w:rsidR="00556AD8" w:rsidRDefault="008E204C">
      <w:pPr>
        <w:spacing w:line="31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33333"/>
          <w:sz w:val="22"/>
          <w:szCs w:val="22"/>
        </w:rPr>
        <w:t>Equipos con los requerimientos instalados:</w:t>
      </w:r>
    </w:p>
    <w:p w14:paraId="00000108" w14:textId="77777777" w:rsidR="00556AD8" w:rsidRDefault="008E204C">
      <w:pPr>
        <w:numPr>
          <w:ilvl w:val="0"/>
          <w:numId w:val="2"/>
        </w:numPr>
        <w:spacing w:line="312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Windows 10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109" w14:textId="77777777" w:rsidR="00556AD8" w:rsidRDefault="008E204C">
      <w:pPr>
        <w:numPr>
          <w:ilvl w:val="0"/>
          <w:numId w:val="2"/>
        </w:numPr>
        <w:spacing w:line="312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Linux Ubuntu </w:t>
      </w:r>
      <w:r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.04.</w:t>
      </w:r>
    </w:p>
    <w:p w14:paraId="0000010A" w14:textId="77777777" w:rsidR="00556AD8" w:rsidRDefault="00556AD8">
      <w:pPr>
        <w:spacing w:line="312" w:lineRule="auto"/>
        <w:ind w:left="2136"/>
        <w:rPr>
          <w:rFonts w:ascii="Calibri" w:eastAsia="Calibri" w:hAnsi="Calibri" w:cs="Calibri"/>
          <w:sz w:val="22"/>
          <w:szCs w:val="22"/>
        </w:rPr>
      </w:pPr>
    </w:p>
    <w:p w14:paraId="0000010B" w14:textId="77777777" w:rsidR="00556AD8" w:rsidRDefault="00556AD8">
      <w:pPr>
        <w:spacing w:line="312" w:lineRule="auto"/>
        <w:rPr>
          <w:rFonts w:ascii="Calibri" w:eastAsia="Calibri" w:hAnsi="Calibri" w:cs="Calibri"/>
          <w:sz w:val="22"/>
          <w:szCs w:val="22"/>
        </w:rPr>
      </w:pPr>
    </w:p>
    <w:sectPr w:rsidR="00556AD8">
      <w:footerReference w:type="default" r:id="rId7"/>
      <w:pgSz w:w="11906" w:h="16838"/>
      <w:pgMar w:top="720" w:right="720" w:bottom="720" w:left="720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8DEF" w14:textId="77777777" w:rsidR="008E204C" w:rsidRDefault="008E204C">
      <w:r>
        <w:separator/>
      </w:r>
    </w:p>
  </w:endnote>
  <w:endnote w:type="continuationSeparator" w:id="0">
    <w:p w14:paraId="784AFA69" w14:textId="77777777" w:rsidR="008E204C" w:rsidRDefault="008E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C" w14:textId="3AE6CF06" w:rsidR="00556AD8" w:rsidRDefault="008E204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  <w:color w:val="333333"/>
        <w:sz w:val="20"/>
        <w:szCs w:val="20"/>
      </w:rPr>
      <w:t xml:space="preserve">Page  </w:t>
    </w:r>
    <w:r>
      <w:rPr>
        <w:color w:val="333333"/>
        <w:sz w:val="20"/>
        <w:szCs w:val="20"/>
      </w:rPr>
      <w:fldChar w:fldCharType="begin"/>
    </w:r>
    <w:r>
      <w:rPr>
        <w:color w:val="333333"/>
        <w:sz w:val="20"/>
        <w:szCs w:val="20"/>
      </w:rPr>
      <w:instrText>PAGE</w:instrText>
    </w:r>
    <w:r>
      <w:rPr>
        <w:color w:val="333333"/>
        <w:sz w:val="20"/>
        <w:szCs w:val="20"/>
      </w:rPr>
      <w:fldChar w:fldCharType="separate"/>
    </w:r>
    <w:r w:rsidR="005D0606">
      <w:rPr>
        <w:noProof/>
        <w:color w:val="333333"/>
        <w:sz w:val="20"/>
        <w:szCs w:val="20"/>
      </w:rPr>
      <w:t>1</w:t>
    </w:r>
    <w:r>
      <w:rPr>
        <w:color w:val="333333"/>
        <w:sz w:val="20"/>
        <w:szCs w:val="20"/>
      </w:rPr>
      <w:fldChar w:fldCharType="end"/>
    </w:r>
    <w:r>
      <w:rPr>
        <w:rFonts w:ascii="Arial" w:eastAsia="Arial" w:hAnsi="Arial" w:cs="Arial"/>
        <w:color w:val="333333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color w:val="333333"/>
        <w:sz w:val="20"/>
        <w:szCs w:val="20"/>
      </w:rPr>
      <w:t>of</w:t>
    </w:r>
    <w:proofErr w:type="spellEnd"/>
    <w:r>
      <w:rPr>
        <w:rFonts w:ascii="Arial" w:eastAsia="Arial" w:hAnsi="Arial" w:cs="Arial"/>
        <w:color w:val="333333"/>
        <w:sz w:val="20"/>
        <w:szCs w:val="20"/>
      </w:rPr>
      <w:t xml:space="preserve"> </w:t>
    </w:r>
    <w:r>
      <w:rPr>
        <w:color w:val="333333"/>
        <w:sz w:val="20"/>
        <w:szCs w:val="20"/>
      </w:rPr>
      <w:fldChar w:fldCharType="begin"/>
    </w:r>
    <w:r>
      <w:rPr>
        <w:color w:val="333333"/>
        <w:sz w:val="20"/>
        <w:szCs w:val="20"/>
      </w:rPr>
      <w:instrText>NUMPAGES</w:instrText>
    </w:r>
    <w:r>
      <w:rPr>
        <w:color w:val="333333"/>
        <w:sz w:val="20"/>
        <w:szCs w:val="20"/>
      </w:rPr>
      <w:fldChar w:fldCharType="separate"/>
    </w:r>
    <w:r w:rsidR="005D0606">
      <w:rPr>
        <w:noProof/>
        <w:color w:val="333333"/>
        <w:sz w:val="20"/>
        <w:szCs w:val="20"/>
      </w:rPr>
      <w:t>2</w:t>
    </w:r>
    <w:r>
      <w:rPr>
        <w:color w:val="3333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A2B1" w14:textId="77777777" w:rsidR="008E204C" w:rsidRDefault="008E204C">
      <w:r>
        <w:separator/>
      </w:r>
    </w:p>
  </w:footnote>
  <w:footnote w:type="continuationSeparator" w:id="0">
    <w:p w14:paraId="38E03D50" w14:textId="77777777" w:rsidR="008E204C" w:rsidRDefault="008E2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7B9"/>
    <w:multiLevelType w:val="multilevel"/>
    <w:tmpl w:val="3F60D23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D94012"/>
    <w:multiLevelType w:val="multilevel"/>
    <w:tmpl w:val="50DA5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86C69DF"/>
    <w:multiLevelType w:val="multilevel"/>
    <w:tmpl w:val="CE4CEA6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249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3576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4656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5F17A94"/>
    <w:multiLevelType w:val="multilevel"/>
    <w:tmpl w:val="C4C0ABAC"/>
    <w:lvl w:ilvl="0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57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BB76CCA"/>
    <w:multiLevelType w:val="multilevel"/>
    <w:tmpl w:val="A9244DD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AD8"/>
    <w:rsid w:val="002919D3"/>
    <w:rsid w:val="004B7D0D"/>
    <w:rsid w:val="00556AD8"/>
    <w:rsid w:val="0059738C"/>
    <w:rsid w:val="005D0606"/>
    <w:rsid w:val="007714F7"/>
    <w:rsid w:val="0080360B"/>
    <w:rsid w:val="0085501B"/>
    <w:rsid w:val="008E204C"/>
    <w:rsid w:val="00C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8410"/>
  <w15:docId w15:val="{6EB2DDA4-50E0-4371-95D7-B85EA670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soria</cp:lastModifiedBy>
  <cp:revision>4</cp:revision>
  <dcterms:created xsi:type="dcterms:W3CDTF">2021-07-28T13:53:00Z</dcterms:created>
  <dcterms:modified xsi:type="dcterms:W3CDTF">2021-07-28T16:00:00Z</dcterms:modified>
</cp:coreProperties>
</file>