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7881" w:rsidR="00D37881" w:rsidP="00D37881" w:rsidRDefault="00D37881" w14:paraId="1F5911D3" w14:textId="77777777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Pr="0057348F" w:rsidR="00400078" w:rsidP="00D37881" w:rsidRDefault="00D37881" w14:paraId="370D942F" w14:textId="7777777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Pr="0057348F" w:rsidR="00C51174">
        <w:rPr>
          <w:rFonts w:eastAsia="Tahoma"/>
          <w:lang w:val="pl-PL"/>
        </w:rPr>
        <w:t>Inż</w:t>
      </w:r>
      <w:r w:rsidRPr="0057348F" w:rsidR="00400078">
        <w:rPr>
          <w:rFonts w:eastAsia="Tahoma"/>
          <w:lang w:val="pl-PL"/>
        </w:rPr>
        <w:t>ynieria oprogramowania</w:t>
      </w:r>
    </w:p>
    <w:p w:rsidR="00A12F41" w:rsidP="00C51174" w:rsidRDefault="00A12F41" w14:paraId="1EFAA252" w14:textId="77777777">
      <w:pPr>
        <w:rPr>
          <w:rFonts w:eastAsia="Tahoma"/>
          <w:lang w:val="pl-PL"/>
        </w:rPr>
      </w:pPr>
    </w:p>
    <w:p w:rsidR="00D37881" w:rsidP="73FC01E3" w:rsidRDefault="00D37881" w14:paraId="1031F610" w14:textId="3EF456F7">
      <w:pPr>
        <w:tabs>
          <w:tab w:val="left" w:pos="2268"/>
        </w:tabs>
        <w:rPr>
          <w:b w:val="1"/>
          <w:bCs w:val="1"/>
          <w:lang w:val="pl-PL"/>
        </w:rPr>
      </w:pPr>
      <w:r w:rsidRPr="73FC01E3" w:rsidR="00D37881">
        <w:rPr>
          <w:lang w:val="pl-PL"/>
        </w:rPr>
        <w:t>T</w:t>
      </w:r>
      <w:r w:rsidRPr="73FC01E3" w:rsidR="008C3F06">
        <w:rPr>
          <w:lang w:val="pl-PL"/>
        </w:rPr>
        <w:t>emat</w:t>
      </w:r>
      <w:r w:rsidRPr="73FC01E3" w:rsidR="00D37881">
        <w:rPr>
          <w:lang w:val="pl-PL"/>
        </w:rPr>
        <w:t>:</w:t>
      </w:r>
      <w:r>
        <w:tab/>
      </w:r>
      <w:r w:rsidRPr="73FC01E3" w:rsidR="380F129A">
        <w:rPr>
          <w:lang w:val="pl-PL"/>
        </w:rPr>
        <w:t>System zarządzania kinem “Plus++”</w:t>
      </w:r>
    </w:p>
    <w:p w:rsidR="00D37881" w:rsidP="73FC01E3" w:rsidRDefault="00D37881" w14:paraId="67B98838" w14:textId="060EBAE6">
      <w:pPr>
        <w:tabs>
          <w:tab w:val="left" w:pos="2268"/>
        </w:tabs>
        <w:rPr>
          <w:b w:val="1"/>
          <w:bCs w:val="1"/>
          <w:lang w:val="pl-PL"/>
        </w:rPr>
      </w:pPr>
      <w:r w:rsidRPr="73FC01E3" w:rsidR="00D37881">
        <w:rPr>
          <w:lang w:val="pl-PL"/>
        </w:rPr>
        <w:t>Autorzy:</w:t>
      </w:r>
      <w:r>
        <w:tab/>
      </w:r>
      <w:r w:rsidRPr="73FC01E3" w:rsidR="555EF5EE">
        <w:rPr>
          <w:b w:val="1"/>
          <w:bCs w:val="1"/>
          <w:lang w:val="pl-PL"/>
        </w:rPr>
        <w:t>Ł</w:t>
      </w:r>
      <w:r w:rsidRPr="73FC01E3" w:rsidR="3BE46B14">
        <w:rPr>
          <w:b w:val="1"/>
          <w:bCs w:val="1"/>
          <w:lang w:val="pl-PL"/>
        </w:rPr>
        <w:t>ukasz</w:t>
      </w:r>
      <w:r w:rsidRPr="73FC01E3" w:rsidR="7ECF7DC2">
        <w:rPr>
          <w:b w:val="1"/>
          <w:bCs w:val="1"/>
          <w:lang w:val="pl-PL"/>
        </w:rPr>
        <w:t xml:space="preserve"> </w:t>
      </w:r>
      <w:r w:rsidRPr="73FC01E3" w:rsidR="644D28A8">
        <w:rPr>
          <w:b w:val="1"/>
          <w:bCs w:val="1"/>
          <w:lang w:val="pl-PL"/>
        </w:rPr>
        <w:t>Stefański</w:t>
      </w:r>
      <w:r w:rsidRPr="73FC01E3" w:rsidR="644D28A8">
        <w:rPr>
          <w:b w:val="1"/>
          <w:bCs w:val="1"/>
          <w:lang w:val="pl-PL"/>
        </w:rPr>
        <w:t>,</w:t>
      </w:r>
      <w:r w:rsidRPr="73FC01E3" w:rsidR="644D28A8">
        <w:rPr>
          <w:b w:val="1"/>
          <w:bCs w:val="1"/>
          <w:lang w:val="pl-PL"/>
        </w:rPr>
        <w:t xml:space="preserve"> </w:t>
      </w:r>
      <w:r w:rsidRPr="73FC01E3" w:rsidR="7ECF7DC2">
        <w:rPr>
          <w:b w:val="1"/>
          <w:bCs w:val="1"/>
          <w:lang w:val="pl-PL"/>
        </w:rPr>
        <w:t>Robert</w:t>
      </w:r>
      <w:r w:rsidRPr="73FC01E3" w:rsidR="28D4721C">
        <w:rPr>
          <w:b w:val="1"/>
          <w:bCs w:val="1"/>
          <w:lang w:val="pl-PL"/>
        </w:rPr>
        <w:t xml:space="preserve"> </w:t>
      </w:r>
      <w:r w:rsidRPr="73FC01E3" w:rsidR="28D4721C">
        <w:rPr>
          <w:b w:val="1"/>
          <w:bCs w:val="1"/>
          <w:lang w:val="pl-PL"/>
        </w:rPr>
        <w:t>F</w:t>
      </w:r>
      <w:r w:rsidRPr="73FC01E3" w:rsidR="28D4721C">
        <w:rPr>
          <w:b w:val="1"/>
          <w:bCs w:val="1"/>
          <w:lang w:val="pl-PL"/>
        </w:rPr>
        <w:t>ranczak</w:t>
      </w:r>
    </w:p>
    <w:p w:rsidR="00D37881" w:rsidP="73FC01E3" w:rsidRDefault="00D37881" w14:paraId="2C8EB22B" w14:textId="7376F915">
      <w:pPr>
        <w:pStyle w:val="Normalny"/>
        <w:tabs>
          <w:tab w:val="left" w:leader="none" w:pos="2268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3FC01E3" w:rsidR="00D37881">
        <w:rPr>
          <w:lang w:val="pl-PL"/>
        </w:rPr>
        <w:t>G</w:t>
      </w:r>
      <w:r w:rsidRPr="73FC01E3" w:rsidR="008C3F06">
        <w:rPr>
          <w:lang w:val="pl-PL"/>
        </w:rPr>
        <w:t>rupa</w:t>
      </w:r>
      <w:r w:rsidRPr="73FC01E3" w:rsidR="00D37881">
        <w:rPr>
          <w:lang w:val="pl-PL"/>
        </w:rPr>
        <w:t>:</w:t>
      </w:r>
      <w:r>
        <w:tab/>
      </w:r>
      <w:r w:rsidRPr="73FC01E3" w:rsidR="0149E0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l-PL"/>
        </w:rPr>
        <w:t>N1_I_L_20C</w:t>
      </w:r>
    </w:p>
    <w:p w:rsidR="00D37881" w:rsidP="00D37881" w:rsidRDefault="00DA6CE2" w14:paraId="7FE45343" w14:textId="7777777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</w:r>
      <w:r>
        <w:rPr>
          <w:lang w:val="pl-PL"/>
        </w:rPr>
        <w:t>informatyka</w:t>
      </w:r>
    </w:p>
    <w:p w:rsidR="00D37881" w:rsidP="00D37881" w:rsidRDefault="002421E5" w14:paraId="755B2DDE" w14:textId="79895E62">
      <w:pPr>
        <w:tabs>
          <w:tab w:val="left" w:pos="2268"/>
        </w:tabs>
        <w:rPr>
          <w:lang w:val="pl-PL"/>
        </w:rPr>
      </w:pPr>
      <w:r w:rsidRPr="73FC01E3" w:rsidR="002421E5">
        <w:rPr>
          <w:lang w:val="pl-PL"/>
        </w:rPr>
        <w:t>Rok akademicki:</w:t>
      </w:r>
      <w:r>
        <w:tab/>
      </w:r>
      <w:r w:rsidRPr="73FC01E3" w:rsidR="596251C6">
        <w:rPr>
          <w:lang w:val="pl-PL"/>
        </w:rPr>
        <w:t>2</w:t>
      </w:r>
    </w:p>
    <w:p w:rsidR="00D37881" w:rsidP="00D37881" w:rsidRDefault="00DA6CE2" w14:paraId="45FB99A8" w14:textId="7777777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</w:r>
      <w:r>
        <w:rPr>
          <w:lang w:val="pl-PL"/>
        </w:rPr>
        <w:t>I/4</w:t>
      </w:r>
    </w:p>
    <w:p w:rsidR="008C3F06" w:rsidP="00D37881" w:rsidRDefault="00D37881" w14:paraId="60428D2F" w14:textId="7910DAF2">
      <w:pPr>
        <w:tabs>
          <w:tab w:val="left" w:pos="2268"/>
        </w:tabs>
        <w:rPr>
          <w:lang w:val="pl-PL"/>
        </w:rPr>
      </w:pPr>
      <w:r w:rsidRPr="73FC01E3" w:rsidR="00D37881">
        <w:rPr>
          <w:lang w:val="pl-PL"/>
        </w:rPr>
        <w:t>T</w:t>
      </w:r>
      <w:r w:rsidRPr="73FC01E3" w:rsidR="008C3F06">
        <w:rPr>
          <w:lang w:val="pl-PL"/>
        </w:rPr>
        <w:t>ryb studiów</w:t>
      </w:r>
      <w:r w:rsidRPr="73FC01E3" w:rsidR="00DA6CE2">
        <w:rPr>
          <w:lang w:val="pl-PL"/>
        </w:rPr>
        <w:t>:</w:t>
      </w:r>
      <w:r>
        <w:tab/>
      </w:r>
      <w:r w:rsidRPr="73FC01E3" w:rsidR="0068689B">
        <w:rPr>
          <w:lang w:val="pl-PL"/>
        </w:rPr>
        <w:t>niestacjonarne</w:t>
      </w:r>
    </w:p>
    <w:p w:rsidR="0065650F" w:rsidP="00D37881" w:rsidRDefault="0065650F" w14:paraId="742F2507" w14:textId="77777777">
      <w:pPr>
        <w:tabs>
          <w:tab w:val="left" w:pos="2268"/>
        </w:tabs>
        <w:rPr>
          <w:lang w:val="pl-PL"/>
        </w:rPr>
      </w:pPr>
    </w:p>
    <w:p w:rsidR="0065650F" w:rsidP="00D37881" w:rsidRDefault="0065650F" w14:paraId="4FAC7F65" w14:textId="77777777">
      <w:pPr>
        <w:tabs>
          <w:tab w:val="left" w:pos="2268"/>
        </w:tabs>
        <w:rPr>
          <w:lang w:val="pl-PL"/>
        </w:rPr>
      </w:pPr>
    </w:p>
    <w:p w:rsidR="0065650F" w:rsidP="0065650F" w:rsidRDefault="0065650F" w14:paraId="27A0174A" w14:textId="7777777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P="0065650F" w:rsidRDefault="0065650F" w14:paraId="43AA444E" w14:textId="7777777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P="0065650F" w:rsidRDefault="0065650F" w14:paraId="760B36AE" w14:textId="7777777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Pr="0057348F" w:rsidR="0065650F" w:rsidP="0065650F" w:rsidRDefault="0065650F" w14:paraId="273DA2F4" w14:textId="7777777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Pr="0057348F" w:rsidR="0065650F" w:rsidP="00D37881" w:rsidRDefault="0065650F" w14:paraId="02A13A4B" w14:textId="77777777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Pr="0065650F" w:rsidR="0065650F" w:rsidRDefault="0065650F" w14:paraId="7E4605F1" w14:textId="7777777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 w14:paraId="5F5EDF52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history="1" w:anchor="_Toc1976793">
            <w:r w:rsidRPr="00BB3693" w:rsidR="00CA1FC0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55AA256E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794">
            <w:r w:rsidRPr="00BB3693" w:rsidR="00CA1FC0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7B6AC23A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795">
            <w:r w:rsidRPr="00BB3693" w:rsidR="00CA1FC0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49AA2008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796">
            <w:r w:rsidRPr="00BB3693" w:rsidR="00CA1FC0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1E9BC194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797">
            <w:r w:rsidRPr="00BB3693" w:rsidR="00CA1FC0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585E091B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798">
            <w:r w:rsidRPr="00BB3693" w:rsidR="00CA1FC0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A902F72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799">
            <w:r w:rsidRPr="00BB3693" w:rsidR="00CA1FC0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7878EBB2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0">
            <w:r w:rsidRPr="00BB3693" w:rsidR="00CA1FC0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51F71036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1">
            <w:r w:rsidRPr="00BB3693" w:rsidR="00CA1FC0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0E35CDE6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2">
            <w:r w:rsidRPr="00BB3693" w:rsidR="00CA1FC0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4128A1B5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3">
            <w:r w:rsidRPr="00BB3693" w:rsidR="00CA1FC0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4ED07C96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4">
            <w:r w:rsidRPr="00BB3693" w:rsidR="00CA1FC0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F486C8C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5">
            <w:r w:rsidRPr="00BB3693" w:rsidR="00CA1FC0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0878F979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6">
            <w:r w:rsidRPr="00BB3693" w:rsidR="00CA1FC0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4075CCB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7">
            <w:r w:rsidRPr="00BB3693" w:rsidR="00CA1FC0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497F9650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8">
            <w:r w:rsidRPr="00BB3693" w:rsidR="00CA1FC0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3EB6483D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09">
            <w:r w:rsidRPr="00BB3693" w:rsidR="00CA1FC0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71FE2971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0">
            <w:r w:rsidRPr="00BB3693" w:rsidR="00CA1FC0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3E88D9B9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1">
            <w:r w:rsidRPr="00BB3693" w:rsidR="00CA1FC0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31569D9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2">
            <w:r w:rsidRPr="00BB3693" w:rsidR="00CA1FC0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078A62EE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3">
            <w:r w:rsidRPr="00BB3693" w:rsidR="00CA1FC0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630207AB" w14:textId="777777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4">
            <w:r w:rsidRPr="00BB3693" w:rsidR="00CA1FC0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5FED28B3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5">
            <w:r w:rsidRPr="00BB3693" w:rsidR="00CA1FC0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83F455A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6">
            <w:r w:rsidRPr="00BB3693" w:rsidR="00CA1FC0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1E545DDF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7">
            <w:r w:rsidRPr="00BB3693" w:rsidR="00CA1FC0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5A1F520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8">
            <w:r w:rsidRPr="00BB3693" w:rsidR="00CA1FC0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5145A08B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19">
            <w:r w:rsidRPr="00BB3693" w:rsidR="00CA1FC0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772CDF1E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20">
            <w:r w:rsidRPr="00BB3693" w:rsidR="00CA1FC0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0F786DF3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21">
            <w:r w:rsidRPr="00BB3693" w:rsidR="00CA1FC0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1A1EB40F" w14:textId="7777777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22">
            <w:r w:rsidRPr="00BB3693" w:rsidR="00CA1FC0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6EE6071" w14:textId="7777777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23">
            <w:r w:rsidRPr="00BB3693" w:rsidR="00CA1FC0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21F6A359" w14:textId="777777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24">
            <w:r w:rsidRPr="00BB3693" w:rsidR="00CA1FC0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9125E" w14:paraId="0DE54E13" w14:textId="7777777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history="1" w:anchor="_Toc1976825">
            <w:r w:rsidRPr="00BB3693" w:rsidR="00CA1FC0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 w:rsidR="00CA1FC0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 w14:paraId="30F0DFFB" w14:textId="77777777">
          <w:r>
            <w:fldChar w:fldCharType="end"/>
          </w:r>
        </w:p>
      </w:sdtContent>
    </w:sdt>
    <w:p w:rsidRPr="0057348F" w:rsidR="00BD4411" w:rsidP="00BD4411" w:rsidRDefault="00BD4411" w14:paraId="23CD790D" w14:textId="77777777">
      <w:pPr>
        <w:pStyle w:val="Akapitzlist"/>
        <w:ind w:left="360"/>
        <w:rPr>
          <w:lang w:val="pl-PL"/>
        </w:rPr>
      </w:pPr>
    </w:p>
    <w:p w:rsidRPr="0057348F" w:rsidR="00A12F41" w:rsidP="00BD4411" w:rsidRDefault="00A12F41" w14:paraId="1CA9AB89" w14:textId="77777777">
      <w:pPr>
        <w:pStyle w:val="Nagwek1"/>
        <w:rPr>
          <w:lang w:val="pl-PL"/>
        </w:rPr>
      </w:pPr>
      <w:bookmarkStart w:name="_Toc1976793" w:id="0"/>
      <w:r w:rsidRPr="0057348F">
        <w:rPr>
          <w:lang w:val="pl-PL"/>
        </w:rPr>
        <w:t>Odnośniki do innych źródeł</w:t>
      </w:r>
      <w:bookmarkEnd w:id="0"/>
    </w:p>
    <w:p w:rsidRPr="00FC33C2" w:rsidR="00FC33C2" w:rsidP="00FC33C2" w:rsidRDefault="00FC33C2" w14:paraId="38A80059" w14:textId="66BA2ECC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:rsidRPr="0057348F" w:rsidR="00A12F41" w:rsidP="0065650F" w:rsidRDefault="00A12F41" w14:paraId="34266902" w14:textId="522D8DDC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FC33C2">
        <w:rPr>
          <w:lang w:val="pl-PL"/>
        </w:rPr>
        <w:t>Jira, Trello, itp.</w:t>
      </w:r>
    </w:p>
    <w:p w:rsidRPr="0057348F" w:rsidR="00A12F41" w:rsidP="0065650F" w:rsidRDefault="00A12F41" w14:paraId="40973B15" w14:textId="77777777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:rsidR="00A12F41" w:rsidP="0065650F" w:rsidRDefault="00A12F41" w14:paraId="04C267CE" w14:textId="362F5DC8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Bitbucket, </w:t>
      </w:r>
      <w:r w:rsidR="00FC33C2">
        <w:rPr>
          <w:lang w:val="pl-PL"/>
        </w:rPr>
        <w:t>Github, Bugzilla.</w:t>
      </w:r>
    </w:p>
    <w:p w:rsidR="004645D7" w:rsidP="004645D7" w:rsidRDefault="004645D7" w14:paraId="3114EEC7" w14:textId="77777777">
      <w:pPr>
        <w:pStyle w:val="Nagwek1"/>
        <w:rPr>
          <w:lang w:val="pl-PL"/>
        </w:rPr>
      </w:pPr>
      <w:bookmarkStart w:name="_Toc1976794" w:id="1"/>
      <w:r>
        <w:rPr>
          <w:lang w:val="pl-PL"/>
        </w:rPr>
        <w:t>Słownik pojęć</w:t>
      </w:r>
      <w:bookmarkEnd w:id="1"/>
    </w:p>
    <w:p w:rsidRPr="004645D7" w:rsidR="004645D7" w:rsidP="004645D7" w:rsidRDefault="004645D7" w14:paraId="0B1910D4" w14:textId="7777777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Pr="0057348F" w:rsidR="008C3F06" w:rsidP="00946ED8" w:rsidRDefault="008C3F06" w14:paraId="5BA741E5" w14:textId="77777777">
      <w:pPr>
        <w:pStyle w:val="Nagwek1"/>
        <w:rPr>
          <w:lang w:val="pl-PL"/>
        </w:rPr>
      </w:pPr>
      <w:bookmarkStart w:name="_Toc1976795" w:id="2"/>
      <w:r w:rsidRPr="0057348F">
        <w:rPr>
          <w:lang w:val="pl-PL"/>
        </w:rPr>
        <w:t>Wprowadzenie</w:t>
      </w:r>
      <w:bookmarkEnd w:id="2"/>
    </w:p>
    <w:p w:rsidR="00BD4411" w:rsidP="00BD4411" w:rsidRDefault="008C3F06" w14:paraId="3A97E6D4" w14:textId="77777777">
      <w:pPr>
        <w:pStyle w:val="Nagwek2"/>
        <w:rPr>
          <w:lang w:val="pl-PL"/>
        </w:rPr>
      </w:pPr>
      <w:bookmarkStart w:name="_Toc1976796" w:id="3"/>
      <w:r w:rsidRPr="0057348F">
        <w:rPr>
          <w:lang w:val="pl-PL"/>
        </w:rPr>
        <w:t>Cel dokumentacji</w:t>
      </w:r>
      <w:bookmarkEnd w:id="3"/>
    </w:p>
    <w:p w:rsidR="008C3F06" w:rsidP="00BD4411" w:rsidRDefault="008C3F06" w14:paraId="707F176C" w14:textId="77777777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:rsidRPr="00BD4411" w:rsidR="00BD4411" w:rsidP="00BD4411" w:rsidRDefault="00BD4411" w14:paraId="56B28437" w14:textId="77777777">
      <w:pPr>
        <w:rPr>
          <w:lang w:val="pl-PL"/>
        </w:rPr>
      </w:pPr>
    </w:p>
    <w:p w:rsidR="00BD4411" w:rsidP="00BD4411" w:rsidRDefault="00BD4411" w14:paraId="19872719" w14:textId="77777777">
      <w:pPr>
        <w:pStyle w:val="Nagwek2"/>
        <w:rPr>
          <w:lang w:val="pl-PL"/>
        </w:rPr>
      </w:pPr>
      <w:bookmarkStart w:name="_Toc1976797" w:id="4"/>
      <w:r>
        <w:rPr>
          <w:lang w:val="pl-PL"/>
        </w:rPr>
        <w:t>Przeznaczenie dokumentacji</w:t>
      </w:r>
      <w:bookmarkEnd w:id="4"/>
    </w:p>
    <w:p w:rsidR="008C3F06" w:rsidP="00BD4411" w:rsidRDefault="008C3F06" w14:paraId="70F399E2" w14:textId="77777777">
      <w:pPr>
        <w:rPr>
          <w:lang w:val="pl-PL"/>
        </w:rPr>
      </w:pPr>
      <w:r w:rsidRPr="00BD4411">
        <w:rPr>
          <w:lang w:val="pl-PL"/>
        </w:rPr>
        <w:t>dla kogo ona jest</w:t>
      </w:r>
    </w:p>
    <w:p w:rsidR="00EE3CC0" w:rsidP="00EE3CC0" w:rsidRDefault="00EE3CC0" w14:paraId="4C636EF5" w14:textId="77777777">
      <w:pPr>
        <w:pStyle w:val="Nagwek2"/>
        <w:rPr>
          <w:lang w:val="pl-PL"/>
        </w:rPr>
      </w:pPr>
      <w:bookmarkStart w:name="_Toc1976798" w:id="5"/>
      <w:r w:rsidRPr="73FC01E3" w:rsidR="00EE3CC0">
        <w:rPr>
          <w:lang w:val="pl-PL"/>
        </w:rPr>
        <w:t>Opis organizacji</w:t>
      </w:r>
      <w:r w:rsidRPr="73FC01E3" w:rsidR="002740C3">
        <w:rPr>
          <w:lang w:val="pl-PL"/>
        </w:rPr>
        <w:t xml:space="preserve"> lub analiza rynku</w:t>
      </w:r>
      <w:bookmarkEnd w:id="5"/>
    </w:p>
    <w:p w:rsidR="73FC01E3" w:rsidP="73FC01E3" w:rsidRDefault="73FC01E3" w14:paraId="74CDD022" w14:textId="06EA4C84">
      <w:pPr>
        <w:pStyle w:val="Normalny"/>
        <w:rPr>
          <w:lang w:val="pl-PL"/>
        </w:rPr>
      </w:pPr>
    </w:p>
    <w:p w:rsidR="0FB8B49E" w:rsidP="73FC01E3" w:rsidRDefault="0FB8B49E" w14:paraId="57EBB53A" w14:textId="00BB3AFA">
      <w:pPr>
        <w:pStyle w:val="Normalny"/>
        <w:rPr>
          <w:lang w:val="pl-PL"/>
        </w:rPr>
      </w:pPr>
      <w:r w:rsidRPr="73FC01E3" w:rsidR="0FB8B49E">
        <w:rPr>
          <w:lang w:val="pl-PL"/>
        </w:rPr>
        <w:t xml:space="preserve">Kino Plus++ jest kameralnym miejscem </w:t>
      </w:r>
      <w:r w:rsidRPr="73FC01E3" w:rsidR="0FB8B49E">
        <w:rPr>
          <w:lang w:val="pl-PL"/>
        </w:rPr>
        <w:t>spotka</w:t>
      </w:r>
      <w:r w:rsidRPr="73FC01E3" w:rsidR="24180093">
        <w:rPr>
          <w:lang w:val="pl-PL"/>
        </w:rPr>
        <w:t>ń</w:t>
      </w:r>
      <w:r w:rsidRPr="73FC01E3" w:rsidR="0FB8B49E">
        <w:rPr>
          <w:lang w:val="pl-PL"/>
        </w:rPr>
        <w:t xml:space="preserve">, uwielbianym zarówno przez Szczecinian, jak i </w:t>
      </w:r>
      <w:r w:rsidRPr="73FC01E3" w:rsidR="0FB8B49E">
        <w:rPr>
          <w:lang w:val="pl-PL"/>
        </w:rPr>
        <w:t>przejezd</w:t>
      </w:r>
      <w:r w:rsidRPr="73FC01E3" w:rsidR="17D04546">
        <w:rPr>
          <w:lang w:val="pl-PL"/>
        </w:rPr>
        <w:t>n</w:t>
      </w:r>
      <w:r w:rsidRPr="73FC01E3" w:rsidR="0FB8B49E">
        <w:rPr>
          <w:lang w:val="pl-PL"/>
        </w:rPr>
        <w:t>ych</w:t>
      </w:r>
      <w:r w:rsidRPr="73FC01E3" w:rsidR="0FB8B49E">
        <w:rPr>
          <w:lang w:val="pl-PL"/>
        </w:rPr>
        <w:t xml:space="preserve"> </w:t>
      </w:r>
      <w:r w:rsidRPr="73FC01E3" w:rsidR="0FB8B49E">
        <w:rPr>
          <w:lang w:val="pl-PL"/>
        </w:rPr>
        <w:t>turyst</w:t>
      </w:r>
      <w:r w:rsidRPr="73FC01E3" w:rsidR="28B017FD">
        <w:rPr>
          <w:lang w:val="pl-PL"/>
        </w:rPr>
        <w:t>ó</w:t>
      </w:r>
      <w:r w:rsidRPr="73FC01E3" w:rsidR="0FB8B49E">
        <w:rPr>
          <w:lang w:val="pl-PL"/>
        </w:rPr>
        <w:t>w</w:t>
      </w:r>
      <w:r w:rsidRPr="73FC01E3" w:rsidR="0FB8B49E">
        <w:rPr>
          <w:lang w:val="pl-PL"/>
        </w:rPr>
        <w:t>.</w:t>
      </w:r>
      <w:r w:rsidRPr="73FC01E3" w:rsidR="339270AA">
        <w:rPr>
          <w:lang w:val="pl-PL"/>
        </w:rPr>
        <w:t xml:space="preserve"> Oferuje w swoim repertuarze kultowe filmy </w:t>
      </w:r>
      <w:r w:rsidRPr="73FC01E3" w:rsidR="2DB00C68">
        <w:rPr>
          <w:lang w:val="pl-PL"/>
        </w:rPr>
        <w:t>trafiaj</w:t>
      </w:r>
      <w:r w:rsidRPr="73FC01E3" w:rsidR="316246E0">
        <w:rPr>
          <w:lang w:val="pl-PL"/>
        </w:rPr>
        <w:t>ą</w:t>
      </w:r>
      <w:r w:rsidRPr="73FC01E3" w:rsidR="2DB00C68">
        <w:rPr>
          <w:lang w:val="pl-PL"/>
        </w:rPr>
        <w:t>ce</w:t>
      </w:r>
      <w:r w:rsidRPr="73FC01E3" w:rsidR="2DB00C68">
        <w:rPr>
          <w:lang w:val="pl-PL"/>
        </w:rPr>
        <w:t xml:space="preserve"> w gusta </w:t>
      </w:r>
      <w:r w:rsidRPr="73FC01E3" w:rsidR="2DB00C68">
        <w:rPr>
          <w:lang w:val="pl-PL"/>
        </w:rPr>
        <w:t>ka</w:t>
      </w:r>
      <w:r w:rsidRPr="73FC01E3" w:rsidR="1A708BA0">
        <w:rPr>
          <w:lang w:val="pl-PL"/>
        </w:rPr>
        <w:t>ż</w:t>
      </w:r>
      <w:r w:rsidRPr="73FC01E3" w:rsidR="2DB00C68">
        <w:rPr>
          <w:lang w:val="pl-PL"/>
        </w:rPr>
        <w:t>dego</w:t>
      </w:r>
      <w:r w:rsidRPr="73FC01E3" w:rsidR="2DB00C68">
        <w:rPr>
          <w:lang w:val="pl-PL"/>
        </w:rPr>
        <w:t xml:space="preserve"> konesera, które są wymieniane cyklicznie. Posiada lokal </w:t>
      </w:r>
      <w:r w:rsidRPr="73FC01E3" w:rsidR="0FB36DD2">
        <w:rPr>
          <w:lang w:val="pl-PL"/>
        </w:rPr>
        <w:t>składający</w:t>
      </w:r>
      <w:r w:rsidRPr="73FC01E3" w:rsidR="2DB00C68">
        <w:rPr>
          <w:lang w:val="pl-PL"/>
        </w:rPr>
        <w:t xml:space="preserve"> się z </w:t>
      </w:r>
      <w:r w:rsidRPr="73FC01E3" w:rsidR="2DB00C68">
        <w:rPr>
          <w:lang w:val="pl-PL"/>
        </w:rPr>
        <w:t>dw</w:t>
      </w:r>
      <w:r w:rsidRPr="73FC01E3" w:rsidR="1D2F0AC9">
        <w:rPr>
          <w:lang w:val="pl-PL"/>
        </w:rPr>
        <w:t>ó</w:t>
      </w:r>
      <w:r w:rsidRPr="73FC01E3" w:rsidR="2DB00C68">
        <w:rPr>
          <w:lang w:val="pl-PL"/>
        </w:rPr>
        <w:t>ch</w:t>
      </w:r>
      <w:r w:rsidRPr="73FC01E3" w:rsidR="2DB00C68">
        <w:rPr>
          <w:lang w:val="pl-PL"/>
        </w:rPr>
        <w:t xml:space="preserve"> </w:t>
      </w:r>
      <w:proofErr w:type="spellStart"/>
      <w:r w:rsidRPr="73FC01E3" w:rsidR="2DB00C68">
        <w:rPr>
          <w:lang w:val="pl-PL"/>
        </w:rPr>
        <w:t>sal</w:t>
      </w:r>
      <w:proofErr w:type="spellEnd"/>
      <w:r w:rsidRPr="73FC01E3" w:rsidR="50EA1911">
        <w:rPr>
          <w:lang w:val="pl-PL"/>
        </w:rPr>
        <w:t xml:space="preserve"> kinowych</w:t>
      </w:r>
      <w:r w:rsidRPr="73FC01E3" w:rsidR="1FB2100B">
        <w:rPr>
          <w:lang w:val="pl-PL"/>
        </w:rPr>
        <w:t xml:space="preserve">, z czego jedna jest również przystosowana do organizowania </w:t>
      </w:r>
      <w:r w:rsidRPr="73FC01E3" w:rsidR="2FE8BDF4">
        <w:rPr>
          <w:lang w:val="pl-PL"/>
        </w:rPr>
        <w:t>wydarzeń</w:t>
      </w:r>
      <w:r w:rsidRPr="73FC01E3" w:rsidR="1FB2100B">
        <w:rPr>
          <w:lang w:val="pl-PL"/>
        </w:rPr>
        <w:t xml:space="preserve"> kulturalnych.</w:t>
      </w:r>
      <w:r w:rsidRPr="73FC01E3" w:rsidR="4ED392D7">
        <w:rPr>
          <w:lang w:val="pl-PL"/>
        </w:rPr>
        <w:t xml:space="preserve"> </w:t>
      </w:r>
      <w:r w:rsidRPr="73FC01E3" w:rsidR="654EABD2">
        <w:rPr>
          <w:lang w:val="pl-PL"/>
        </w:rPr>
        <w:t xml:space="preserve">Kino posiada bar, w którym można </w:t>
      </w:r>
      <w:r w:rsidRPr="73FC01E3" w:rsidR="6F05E06A">
        <w:rPr>
          <w:lang w:val="pl-PL"/>
        </w:rPr>
        <w:t>zakupić</w:t>
      </w:r>
      <w:r w:rsidRPr="73FC01E3" w:rsidR="654EABD2">
        <w:rPr>
          <w:lang w:val="pl-PL"/>
        </w:rPr>
        <w:t xml:space="preserve"> </w:t>
      </w:r>
      <w:r w:rsidRPr="73FC01E3" w:rsidR="536F1B6A">
        <w:rPr>
          <w:lang w:val="pl-PL"/>
        </w:rPr>
        <w:t>przekąski</w:t>
      </w:r>
      <w:r w:rsidRPr="73FC01E3" w:rsidR="5C31DFD1">
        <w:rPr>
          <w:lang w:val="pl-PL"/>
        </w:rPr>
        <w:t xml:space="preserve"> oraz napoje w tym </w:t>
      </w:r>
      <w:r w:rsidRPr="73FC01E3" w:rsidR="09AC9A01">
        <w:rPr>
          <w:lang w:val="pl-PL"/>
        </w:rPr>
        <w:t xml:space="preserve">również </w:t>
      </w:r>
      <w:r w:rsidRPr="73FC01E3" w:rsidR="654EABD2">
        <w:rPr>
          <w:lang w:val="pl-PL"/>
        </w:rPr>
        <w:t>alk</w:t>
      </w:r>
      <w:r w:rsidRPr="73FC01E3" w:rsidR="4B07B4CF">
        <w:rPr>
          <w:lang w:val="pl-PL"/>
        </w:rPr>
        <w:t>ohol</w:t>
      </w:r>
      <w:r w:rsidRPr="73FC01E3" w:rsidR="762292F5">
        <w:rPr>
          <w:lang w:val="pl-PL"/>
        </w:rPr>
        <w:t>.</w:t>
      </w:r>
    </w:p>
    <w:p w:rsidR="73FC01E3" w:rsidP="73FC01E3" w:rsidRDefault="73FC01E3" w14:paraId="0363AF94" w14:textId="33B52B98">
      <w:pPr>
        <w:pStyle w:val="Normalny"/>
        <w:rPr>
          <w:lang w:val="pl-PL"/>
        </w:rPr>
      </w:pPr>
    </w:p>
    <w:p w:rsidR="3E6D5F25" w:rsidP="73FC01E3" w:rsidRDefault="3E6D5F25" w14:paraId="59843054" w14:textId="6EB47AAD">
      <w:pPr>
        <w:pStyle w:val="Normalny"/>
        <w:rPr>
          <w:b w:val="1"/>
          <w:bCs w:val="1"/>
          <w:sz w:val="26"/>
          <w:szCs w:val="26"/>
          <w:lang w:val="pl-PL"/>
        </w:rPr>
      </w:pPr>
      <w:r w:rsidRPr="73FC01E3" w:rsidR="3E6D5F25">
        <w:rPr>
          <w:b w:val="1"/>
          <w:bCs w:val="1"/>
          <w:sz w:val="26"/>
          <w:szCs w:val="26"/>
          <w:lang w:val="pl-PL"/>
        </w:rPr>
        <w:t>Gł</w:t>
      </w:r>
      <w:r w:rsidRPr="73FC01E3" w:rsidR="4AA7F23C">
        <w:rPr>
          <w:b w:val="1"/>
          <w:bCs w:val="1"/>
          <w:sz w:val="26"/>
          <w:szCs w:val="26"/>
          <w:lang w:val="pl-PL"/>
        </w:rPr>
        <w:t>ó</w:t>
      </w:r>
      <w:r w:rsidRPr="73FC01E3" w:rsidR="3E6D5F25">
        <w:rPr>
          <w:b w:val="1"/>
          <w:bCs w:val="1"/>
          <w:sz w:val="26"/>
          <w:szCs w:val="26"/>
          <w:lang w:val="pl-PL"/>
        </w:rPr>
        <w:t>wne</w:t>
      </w:r>
      <w:r w:rsidRPr="73FC01E3" w:rsidR="3E6D5F25">
        <w:rPr>
          <w:b w:val="1"/>
          <w:bCs w:val="1"/>
          <w:sz w:val="26"/>
          <w:szCs w:val="26"/>
          <w:lang w:val="pl-PL"/>
        </w:rPr>
        <w:t xml:space="preserve"> procesy biznesowe organizacji:</w:t>
      </w:r>
    </w:p>
    <w:p w:rsidR="3E6D5F25" w:rsidP="73FC01E3" w:rsidRDefault="3E6D5F25" w14:paraId="301BCC1E" w14:textId="713B1B8A">
      <w:pPr>
        <w:pStyle w:val="Akapitzlist"/>
        <w:numPr>
          <w:ilvl w:val="0"/>
          <w:numId w:val="2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Sprzedaż biletów </w:t>
      </w:r>
      <w:r w:rsidRPr="73FC01E3" w:rsidR="41998DCA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w dystrybucji stacjonarnej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Liczne 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promocje</w:t>
      </w:r>
      <w:r w:rsidRPr="73FC01E3" w:rsidR="2FE2A289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- 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zniżki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dla</w:t>
      </w:r>
      <w:r w:rsidRPr="73FC01E3" w:rsidR="76173104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dzieci</w:t>
      </w:r>
      <w:r w:rsidRPr="73FC01E3" w:rsidR="6E4C8702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, studentów, grup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kart</w:t>
      </w:r>
      <w:r w:rsidRPr="73FC01E3" w:rsidR="339B916D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ę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stałego klienta.</w:t>
      </w:r>
    </w:p>
    <w:p w:rsidR="387C9354" w:rsidP="73FC01E3" w:rsidRDefault="387C9354" w14:paraId="0D3217C8" w14:textId="65A8DAF0">
      <w:pPr>
        <w:pStyle w:val="Akapitzlist"/>
        <w:numPr>
          <w:ilvl w:val="0"/>
          <w:numId w:val="2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3FC01E3" w:rsidR="387C9354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Sprzedaż w b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ar</w:t>
      </w:r>
      <w:r w:rsidRPr="73FC01E3" w:rsidR="7FB7CC97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ze z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lokalizowany</w:t>
      </w:r>
      <w:r w:rsidRPr="73FC01E3" w:rsidR="7DF1148F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m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jednej z </w:t>
      </w:r>
      <w:proofErr w:type="spellStart"/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sal</w:t>
      </w:r>
      <w:proofErr w:type="spellEnd"/>
      <w:r w:rsidRPr="73FC01E3" w:rsidR="7AE6A009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bsługiwan</w:t>
      </w:r>
      <w:r w:rsidRPr="73FC01E3" w:rsidR="1A0AFCBA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a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przez pracownika.</w:t>
      </w:r>
    </w:p>
    <w:p w:rsidR="3E6D5F25" w:rsidP="73FC01E3" w:rsidRDefault="3E6D5F25" w14:paraId="7D0E0005" w14:textId="24FD9C27">
      <w:pPr>
        <w:pStyle w:val="Akapitzlist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Organizacja </w:t>
      </w:r>
      <w:r w:rsidRPr="73FC01E3" w:rsidR="4DE259FB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wydarzeń kulturalnych</w:t>
      </w:r>
      <w:r w:rsidRPr="73FC01E3" w:rsidR="763DBD6C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-</w:t>
      </w:r>
      <w:r w:rsidRPr="73FC01E3" w:rsidR="04569E63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3FC01E3" w:rsidR="38CA6B7B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m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o</w:t>
      </w:r>
      <w:r w:rsidRPr="73FC01E3" w:rsidR="7FE71F08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ż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liwo</w:t>
      </w:r>
      <w:r w:rsidRPr="73FC01E3" w:rsidR="499DB652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ść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3FC01E3" w:rsidR="397DC73A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za</w:t>
      </w:r>
      <w:r w:rsidRPr="73FC01E3" w:rsidR="59D2ED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rezerw</w:t>
      </w:r>
      <w:r w:rsidRPr="73FC01E3" w:rsidR="7526BE50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owania</w:t>
      </w:r>
      <w:r w:rsidRPr="73FC01E3" w:rsidR="59D2ED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3FC01E3" w:rsidR="3E6D5F25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sali</w:t>
      </w:r>
      <w:r w:rsidRPr="73FC01E3" w:rsidR="7E65A3C8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w:rsidR="5091B551" w:rsidP="73FC01E3" w:rsidRDefault="5091B551" w14:paraId="0149EA97" w14:textId="7059EF44">
      <w:pPr>
        <w:pStyle w:val="Akapitzlist"/>
        <w:numPr>
          <w:ilvl w:val="0"/>
          <w:numId w:val="2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3FC01E3" w:rsidR="5091B55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Obsługa</w:t>
      </w:r>
      <w:r w:rsidRPr="73FC01E3" w:rsidR="7A5C0EB9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repertuar</w:t>
      </w:r>
      <w:r w:rsidRPr="73FC01E3" w:rsidR="2BE1319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u</w:t>
      </w:r>
      <w:r w:rsidRPr="73FC01E3" w:rsidR="7A5C0EB9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kina - </w:t>
      </w:r>
      <w:r w:rsidRPr="73FC01E3" w:rsidR="2BE1319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zarządzanie licencjami filmów</w:t>
      </w:r>
      <w:r w:rsidRPr="73FC01E3" w:rsidR="196022F6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planowanie harmonogramu</w:t>
      </w:r>
      <w:r w:rsidRPr="73FC01E3" w:rsidR="7F192BF2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w:rsidR="73FC01E3" w:rsidP="73FC01E3" w:rsidRDefault="73FC01E3" w14:paraId="37627E7C" w14:textId="005285B4">
      <w:pPr>
        <w:pStyle w:val="Normalny"/>
        <w:ind w:left="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7F192BF2" w:rsidP="73FC01E3" w:rsidRDefault="7F192BF2" w14:paraId="73DD262B" w14:textId="5859B348">
      <w:pPr>
        <w:pStyle w:val="Normalny"/>
        <w:rPr>
          <w:b w:val="1"/>
          <w:bCs w:val="1"/>
          <w:sz w:val="26"/>
          <w:szCs w:val="26"/>
          <w:lang w:val="pl-PL"/>
        </w:rPr>
      </w:pPr>
      <w:r w:rsidRPr="73FC01E3" w:rsidR="7F192BF2">
        <w:rPr>
          <w:b w:val="1"/>
          <w:bCs w:val="1"/>
          <w:sz w:val="26"/>
          <w:szCs w:val="26"/>
          <w:lang w:val="pl-PL"/>
        </w:rPr>
        <w:t>Wdrożenie systemu</w:t>
      </w:r>
      <w:r w:rsidRPr="73FC01E3" w:rsidR="18B80553">
        <w:rPr>
          <w:b w:val="1"/>
          <w:bCs w:val="1"/>
          <w:sz w:val="26"/>
          <w:szCs w:val="26"/>
          <w:lang w:val="pl-PL"/>
        </w:rPr>
        <w:t>:</w:t>
      </w:r>
    </w:p>
    <w:p w:rsidR="7F192BF2" w:rsidP="73FC01E3" w:rsidRDefault="7F192BF2" w14:paraId="4ED6B07C" w14:textId="34713760">
      <w:pPr>
        <w:pStyle w:val="Normalny"/>
        <w:rPr>
          <w:sz w:val="24"/>
          <w:szCs w:val="24"/>
          <w:lang w:val="pl-PL"/>
        </w:rPr>
      </w:pPr>
      <w:r w:rsidRPr="73FC01E3" w:rsidR="7F192BF2">
        <w:rPr>
          <w:sz w:val="24"/>
          <w:szCs w:val="24"/>
          <w:lang w:val="pl-PL"/>
        </w:rPr>
        <w:t>pozwoli na prowadzenie rezerwacji oraz sprzedaży biletów przez Internet.</w:t>
      </w:r>
      <w:r w:rsidRPr="73FC01E3" w:rsidR="08D6DE66">
        <w:rPr>
          <w:sz w:val="24"/>
          <w:szCs w:val="24"/>
          <w:lang w:val="pl-PL"/>
        </w:rPr>
        <w:t xml:space="preserve"> Posiadacze kart stałego klienta oraz nowi użytkownicy będą mogli otrzymywać wiadomości elektroniczne z kodami promocyjnymi.</w:t>
      </w:r>
    </w:p>
    <w:p w:rsidR="73FC01E3" w:rsidP="73FC01E3" w:rsidRDefault="73FC01E3" w14:paraId="56DEE58A" w14:textId="1AE46305">
      <w:pPr>
        <w:pStyle w:val="Normalny"/>
        <w:rPr>
          <w:sz w:val="24"/>
          <w:szCs w:val="24"/>
          <w:lang w:val="pl-PL"/>
        </w:rPr>
      </w:pPr>
    </w:p>
    <w:p w:rsidR="0E56361B" w:rsidP="73FC01E3" w:rsidRDefault="0E56361B" w14:paraId="27E2C1B5" w14:textId="70A37C5E">
      <w:pPr>
        <w:pStyle w:val="Normalny"/>
        <w:rPr>
          <w:sz w:val="24"/>
          <w:szCs w:val="24"/>
          <w:lang w:val="pl-PL"/>
        </w:rPr>
      </w:pPr>
      <w:r w:rsidRPr="73FC01E3" w:rsidR="0E56361B">
        <w:rPr>
          <w:sz w:val="24"/>
          <w:szCs w:val="24"/>
          <w:lang w:val="pl-PL"/>
        </w:rPr>
        <w:t>Rezerwacja sali kinowej, możliwa będzie poprzez formularz na stronie internetowej</w:t>
      </w:r>
      <w:r w:rsidRPr="73FC01E3" w:rsidR="5F8C020B">
        <w:rPr>
          <w:sz w:val="24"/>
          <w:szCs w:val="24"/>
          <w:lang w:val="pl-PL"/>
        </w:rPr>
        <w:t xml:space="preserve">. </w:t>
      </w:r>
    </w:p>
    <w:p w:rsidR="5F8C020B" w:rsidP="73FC01E3" w:rsidRDefault="5F8C020B" w14:paraId="1D2EC5C8" w14:textId="7B2B5FDD">
      <w:pPr>
        <w:pStyle w:val="Normalny"/>
        <w:rPr>
          <w:sz w:val="24"/>
          <w:szCs w:val="24"/>
          <w:lang w:val="pl-PL"/>
        </w:rPr>
      </w:pPr>
      <w:r w:rsidRPr="73FC01E3" w:rsidR="5F8C020B">
        <w:rPr>
          <w:sz w:val="24"/>
          <w:szCs w:val="24"/>
          <w:lang w:val="pl-PL"/>
        </w:rPr>
        <w:t xml:space="preserve">Na w/w stronie widoczny </w:t>
      </w:r>
      <w:r w:rsidRPr="73FC01E3" w:rsidR="5F8C020B">
        <w:rPr>
          <w:sz w:val="24"/>
          <w:szCs w:val="24"/>
          <w:lang w:val="pl-PL"/>
        </w:rPr>
        <w:t>b</w:t>
      </w:r>
      <w:r w:rsidRPr="73FC01E3" w:rsidR="2E598666">
        <w:rPr>
          <w:sz w:val="24"/>
          <w:szCs w:val="24"/>
          <w:lang w:val="pl-PL"/>
        </w:rPr>
        <w:t>ę</w:t>
      </w:r>
      <w:r w:rsidRPr="73FC01E3" w:rsidR="5F8C020B">
        <w:rPr>
          <w:sz w:val="24"/>
          <w:szCs w:val="24"/>
          <w:lang w:val="pl-PL"/>
        </w:rPr>
        <w:t>dzie</w:t>
      </w:r>
      <w:r w:rsidRPr="73FC01E3" w:rsidR="5F8C020B">
        <w:rPr>
          <w:sz w:val="24"/>
          <w:szCs w:val="24"/>
          <w:lang w:val="pl-PL"/>
        </w:rPr>
        <w:t xml:space="preserve"> kalendarz z </w:t>
      </w:r>
      <w:r w:rsidRPr="73FC01E3" w:rsidR="3943D942">
        <w:rPr>
          <w:sz w:val="24"/>
          <w:szCs w:val="24"/>
          <w:lang w:val="pl-PL"/>
        </w:rPr>
        <w:t>zaj</w:t>
      </w:r>
      <w:r w:rsidRPr="73FC01E3" w:rsidR="67DDEDB6">
        <w:rPr>
          <w:sz w:val="24"/>
          <w:szCs w:val="24"/>
          <w:lang w:val="pl-PL"/>
        </w:rPr>
        <w:t>ę</w:t>
      </w:r>
      <w:r w:rsidRPr="73FC01E3" w:rsidR="3943D942">
        <w:rPr>
          <w:sz w:val="24"/>
          <w:szCs w:val="24"/>
          <w:lang w:val="pl-PL"/>
        </w:rPr>
        <w:t>tymi oraz wolnymi terminami rezerwacji.</w:t>
      </w:r>
      <w:r w:rsidRPr="73FC01E3" w:rsidR="420F585D">
        <w:rPr>
          <w:sz w:val="24"/>
          <w:szCs w:val="24"/>
          <w:lang w:val="pl-PL"/>
        </w:rPr>
        <w:t xml:space="preserve"> </w:t>
      </w:r>
      <w:r w:rsidRPr="73FC01E3" w:rsidR="34115C00">
        <w:rPr>
          <w:sz w:val="24"/>
          <w:szCs w:val="24"/>
          <w:lang w:val="pl-PL"/>
        </w:rPr>
        <w:t xml:space="preserve">Będzie można </w:t>
      </w:r>
      <w:r w:rsidRPr="73FC01E3" w:rsidR="226D3DD1">
        <w:rPr>
          <w:sz w:val="24"/>
          <w:szCs w:val="24"/>
          <w:lang w:val="pl-PL"/>
        </w:rPr>
        <w:t xml:space="preserve">na </w:t>
      </w:r>
      <w:r w:rsidRPr="73FC01E3" w:rsidR="226D3DD1">
        <w:rPr>
          <w:sz w:val="24"/>
          <w:szCs w:val="24"/>
          <w:lang w:val="pl-PL"/>
        </w:rPr>
        <w:t>n</w:t>
      </w:r>
      <w:r w:rsidRPr="73FC01E3" w:rsidR="226D3DD1">
        <w:rPr>
          <w:sz w:val="24"/>
          <w:szCs w:val="24"/>
          <w:lang w:val="pl-PL"/>
        </w:rPr>
        <w:t>i</w:t>
      </w:r>
      <w:r w:rsidRPr="73FC01E3" w:rsidR="226D3DD1">
        <w:rPr>
          <w:sz w:val="24"/>
          <w:szCs w:val="24"/>
          <w:lang w:val="pl-PL"/>
        </w:rPr>
        <w:t>e</w:t>
      </w:r>
      <w:r w:rsidRPr="73FC01E3" w:rsidR="226D3DD1">
        <w:rPr>
          <w:sz w:val="24"/>
          <w:szCs w:val="24"/>
          <w:lang w:val="pl-PL"/>
        </w:rPr>
        <w:t>j</w:t>
      </w:r>
      <w:r w:rsidRPr="73FC01E3" w:rsidR="34115C00">
        <w:rPr>
          <w:sz w:val="24"/>
          <w:szCs w:val="24"/>
          <w:lang w:val="pl-PL"/>
        </w:rPr>
        <w:t xml:space="preserve"> również sprawdzić</w:t>
      </w:r>
      <w:r w:rsidRPr="73FC01E3" w:rsidR="6C4FAACD">
        <w:rPr>
          <w:sz w:val="24"/>
          <w:szCs w:val="24"/>
          <w:lang w:val="pl-PL"/>
        </w:rPr>
        <w:t xml:space="preserve"> </w:t>
      </w:r>
      <w:r w:rsidRPr="73FC01E3" w:rsidR="6C4FAACD">
        <w:rPr>
          <w:sz w:val="24"/>
          <w:szCs w:val="24"/>
          <w:lang w:val="pl-PL"/>
        </w:rPr>
        <w:t>pro</w:t>
      </w:r>
      <w:r w:rsidRPr="73FC01E3" w:rsidR="6C4FAACD">
        <w:rPr>
          <w:sz w:val="24"/>
          <w:szCs w:val="24"/>
          <w:lang w:val="pl-PL"/>
        </w:rPr>
        <w:t>g</w:t>
      </w:r>
      <w:r w:rsidRPr="73FC01E3" w:rsidR="6C4FAACD">
        <w:rPr>
          <w:sz w:val="24"/>
          <w:szCs w:val="24"/>
          <w:lang w:val="pl-PL"/>
        </w:rPr>
        <w:t>r</w:t>
      </w:r>
      <w:r w:rsidRPr="73FC01E3" w:rsidR="6C4FAACD">
        <w:rPr>
          <w:sz w:val="24"/>
          <w:szCs w:val="24"/>
          <w:lang w:val="pl-PL"/>
        </w:rPr>
        <w:t>a</w:t>
      </w:r>
      <w:r w:rsidRPr="73FC01E3" w:rsidR="6C4FAACD">
        <w:rPr>
          <w:sz w:val="24"/>
          <w:szCs w:val="24"/>
          <w:lang w:val="pl-PL"/>
        </w:rPr>
        <w:t>m</w:t>
      </w:r>
      <w:r w:rsidRPr="73FC01E3" w:rsidR="34115C00">
        <w:rPr>
          <w:sz w:val="24"/>
          <w:szCs w:val="24"/>
          <w:lang w:val="pl-PL"/>
        </w:rPr>
        <w:t xml:space="preserve"> </w:t>
      </w:r>
      <w:r w:rsidRPr="73FC01E3" w:rsidR="34115C00">
        <w:rPr>
          <w:sz w:val="24"/>
          <w:szCs w:val="24"/>
          <w:lang w:val="pl-PL"/>
        </w:rPr>
        <w:t>nadchodz</w:t>
      </w:r>
      <w:r w:rsidRPr="73FC01E3" w:rsidR="34115C00">
        <w:rPr>
          <w:sz w:val="24"/>
          <w:szCs w:val="24"/>
          <w:lang w:val="pl-PL"/>
        </w:rPr>
        <w:t>ą</w:t>
      </w:r>
      <w:r w:rsidRPr="73FC01E3" w:rsidR="34115C00">
        <w:rPr>
          <w:sz w:val="24"/>
          <w:szCs w:val="24"/>
          <w:lang w:val="pl-PL"/>
        </w:rPr>
        <w:t>c</w:t>
      </w:r>
      <w:r w:rsidRPr="73FC01E3" w:rsidR="34115C00">
        <w:rPr>
          <w:sz w:val="24"/>
          <w:szCs w:val="24"/>
          <w:lang w:val="pl-PL"/>
        </w:rPr>
        <w:t>ych pokazów filmow</w:t>
      </w:r>
      <w:r w:rsidRPr="73FC01E3" w:rsidR="34115C00">
        <w:rPr>
          <w:sz w:val="24"/>
          <w:szCs w:val="24"/>
          <w:lang w:val="pl-PL"/>
        </w:rPr>
        <w:t>y</w:t>
      </w:r>
      <w:r w:rsidRPr="73FC01E3" w:rsidR="34115C00">
        <w:rPr>
          <w:sz w:val="24"/>
          <w:szCs w:val="24"/>
          <w:lang w:val="pl-PL"/>
        </w:rPr>
        <w:t>c</w:t>
      </w:r>
      <w:r w:rsidRPr="73FC01E3" w:rsidR="34115C00">
        <w:rPr>
          <w:sz w:val="24"/>
          <w:szCs w:val="24"/>
          <w:lang w:val="pl-PL"/>
        </w:rPr>
        <w:t>h.</w:t>
      </w:r>
    </w:p>
    <w:p w:rsidR="73FC01E3" w:rsidP="73FC01E3" w:rsidRDefault="73FC01E3" w14:paraId="5C97437B" w14:textId="7DF66D5E">
      <w:pPr>
        <w:pStyle w:val="Normalny"/>
        <w:rPr>
          <w:lang w:val="pl-PL"/>
        </w:rPr>
      </w:pPr>
    </w:p>
    <w:p w:rsidRPr="0057348F" w:rsidR="006A5F82" w:rsidP="006A5F82" w:rsidRDefault="006A5F82" w14:paraId="6485582D" w14:textId="77777777">
      <w:pPr>
        <w:pStyle w:val="Nagwek2"/>
        <w:rPr>
          <w:lang w:val="pl-PL"/>
        </w:rPr>
      </w:pPr>
      <w:bookmarkStart w:name="_Toc1976799" w:id="6"/>
      <w:r w:rsidRPr="73FC01E3" w:rsidR="006A5F82">
        <w:rPr>
          <w:lang w:val="pl-PL"/>
        </w:rPr>
        <w:t>Analiza SWOT organizacji</w:t>
      </w:r>
      <w:bookmarkEnd w:id="6"/>
    </w:p>
    <w:p w:rsidR="00FC33C2" w:rsidP="00BD4411" w:rsidRDefault="002740C3" w14:paraId="41E687C8" w14:textId="12D68653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Pr="00FC33C2" w:rsid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:rsidR="006A5F82" w:rsidP="00FC33C2" w:rsidRDefault="00FC33C2" w14:paraId="647164CF" w14:textId="622CF775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Pr="00FC33C2" w:rsidR="006A5F82">
        <w:rPr>
          <w:lang w:val="pl-PL"/>
        </w:rPr>
        <w:t>ystarczy sama tabela 2x2 (silne-słabe-szanse-zagrożenia)</w:t>
      </w:r>
    </w:p>
    <w:p w:rsidR="00FC33C2" w:rsidP="00FC33C2" w:rsidRDefault="00FC33C2" w14:paraId="721E2B94" w14:textId="4AEBEC4D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:rsidRPr="00FC33C2" w:rsidR="00FC33C2" w:rsidP="00FC33C2" w:rsidRDefault="00FC33C2" w14:paraId="57D5311E" w14:textId="6A5B9B37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:rsidRPr="0057348F" w:rsidR="008C3F06" w:rsidP="00BD4411" w:rsidRDefault="008C3F06" w14:paraId="6D35476B" w14:textId="77777777">
      <w:pPr>
        <w:pStyle w:val="Nagwek1"/>
        <w:rPr>
          <w:lang w:val="pl-PL"/>
        </w:rPr>
      </w:pPr>
      <w:bookmarkStart w:name="_Toc1976800" w:id="7"/>
      <w:r w:rsidRPr="73FC01E3" w:rsidR="008C3F06">
        <w:rPr>
          <w:lang w:val="pl-PL"/>
        </w:rPr>
        <w:t>Specyfikacja wymagań</w:t>
      </w:r>
      <w:bookmarkEnd w:id="7"/>
    </w:p>
    <w:p w:rsidRPr="0057348F" w:rsidR="008C3F06" w:rsidP="00BD4411" w:rsidRDefault="008C3F06" w14:paraId="3001B521" w14:textId="77777777">
      <w:pPr>
        <w:pStyle w:val="Nagwek2"/>
        <w:rPr>
          <w:lang w:val="pl-PL"/>
        </w:rPr>
      </w:pPr>
      <w:bookmarkStart w:name="_Toc1976801" w:id="8"/>
      <w:r w:rsidRPr="73FC01E3" w:rsidR="008C3F06">
        <w:rPr>
          <w:lang w:val="pl-PL"/>
        </w:rPr>
        <w:t>Charakterystyka ogólna</w:t>
      </w:r>
      <w:bookmarkEnd w:id="8"/>
    </w:p>
    <w:p w:rsidR="00BD4411" w:rsidP="00BD4411" w:rsidRDefault="00BD4411" w14:paraId="4C8E8423" w14:textId="77777777">
      <w:pPr>
        <w:pStyle w:val="Nagwek3"/>
        <w:rPr>
          <w:lang w:val="pl-PL"/>
        </w:rPr>
      </w:pPr>
      <w:r w:rsidRPr="73FC01E3" w:rsidR="00BD4411">
        <w:rPr>
          <w:lang w:val="pl-PL"/>
        </w:rPr>
        <w:t>Definicja produktu</w:t>
      </w:r>
    </w:p>
    <w:p w:rsidRPr="0057348F" w:rsidR="008C3F06" w:rsidP="00BD4411" w:rsidRDefault="008C3F06" w14:paraId="127001B1" w14:textId="269C7B97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:rsidR="002740C3" w:rsidP="002740C3" w:rsidRDefault="002740C3" w14:paraId="6DFDA802" w14:textId="77777777">
      <w:pPr>
        <w:pStyle w:val="Nagwek3"/>
        <w:rPr>
          <w:lang w:val="pl-PL"/>
        </w:rPr>
      </w:pPr>
      <w:r w:rsidRPr="73FC01E3" w:rsidR="002740C3">
        <w:rPr>
          <w:lang w:val="pl-PL"/>
        </w:rPr>
        <w:t>Podstawowe założenia</w:t>
      </w:r>
    </w:p>
    <w:p w:rsidRPr="0057348F" w:rsidR="002740C3" w:rsidP="002740C3" w:rsidRDefault="002740C3" w14:paraId="37234439" w14:textId="77777777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:rsidR="00BD4411" w:rsidP="00BD4411" w:rsidRDefault="00BD4411" w14:paraId="5EFCFCF9" w14:textId="77777777">
      <w:pPr>
        <w:pStyle w:val="Nagwek3"/>
        <w:rPr>
          <w:lang w:val="pl-PL"/>
        </w:rPr>
      </w:pPr>
      <w:r w:rsidRPr="73FC01E3" w:rsidR="00BD4411">
        <w:rPr>
          <w:lang w:val="pl-PL"/>
        </w:rPr>
        <w:t>Cel biznesowy</w:t>
      </w:r>
    </w:p>
    <w:p w:rsidR="008C3F06" w:rsidP="00BD4411" w:rsidRDefault="008C3F06" w14:paraId="2A81B420" w14:textId="77777777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:rsidR="00BD4411" w:rsidP="00BD4411" w:rsidRDefault="00BD4411" w14:paraId="4CE7F708" w14:textId="77777777">
      <w:pPr>
        <w:pStyle w:val="Nagwek3"/>
        <w:rPr>
          <w:lang w:val="pl-PL"/>
        </w:rPr>
      </w:pPr>
      <w:r w:rsidRPr="73FC01E3" w:rsidR="00BD4411">
        <w:rPr>
          <w:lang w:val="pl-PL"/>
        </w:rPr>
        <w:t>Użytkownicy</w:t>
      </w:r>
    </w:p>
    <w:p w:rsidRPr="00BD4411" w:rsidR="008C3F06" w:rsidP="00BD4411" w:rsidRDefault="008C3F06" w14:paraId="79FCCBB7" w14:textId="77777777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:rsidR="006A5F82" w:rsidP="006A5F82" w:rsidRDefault="006A5F82" w14:paraId="72201534" w14:textId="77777777">
      <w:pPr>
        <w:pStyle w:val="Nagwek3"/>
        <w:rPr>
          <w:lang w:val="pl-PL"/>
        </w:rPr>
      </w:pPr>
      <w:bookmarkStart w:name="_Ref413828438" w:id="9"/>
      <w:r w:rsidRPr="73FC01E3" w:rsidR="006A5F82">
        <w:rPr>
          <w:lang w:val="pl-PL"/>
        </w:rPr>
        <w:t>Korzyści z systemu</w:t>
      </w:r>
      <w:bookmarkEnd w:id="9"/>
    </w:p>
    <w:p w:rsidRPr="0057348F" w:rsidR="006A5F82" w:rsidP="006A5F82" w:rsidRDefault="006A5F82" w14:paraId="53DA511E" w14:textId="77777777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:rsidR="00BD4411" w:rsidP="00BD4411" w:rsidRDefault="008C3F06" w14:paraId="7966D505" w14:textId="77777777">
      <w:pPr>
        <w:pStyle w:val="Nagwek3"/>
        <w:rPr>
          <w:lang w:val="pl-PL"/>
        </w:rPr>
      </w:pPr>
      <w:r w:rsidRPr="73FC01E3" w:rsidR="008C3F06">
        <w:rPr>
          <w:lang w:val="pl-PL"/>
        </w:rPr>
        <w:t>Ogranicz</w:t>
      </w:r>
      <w:r w:rsidRPr="73FC01E3" w:rsidR="00BD4411">
        <w:rPr>
          <w:lang w:val="pl-PL"/>
        </w:rPr>
        <w:t>enia projektowe i wdrożeniowe</w:t>
      </w:r>
    </w:p>
    <w:p w:rsidRPr="0057348F" w:rsidR="008C3F06" w:rsidP="00BD4411" w:rsidRDefault="008C3F06" w14:paraId="79071AF2" w14:textId="77777777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Pr="0057348F" w:rsidR="006A5F82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Pr="0057348F" w:rsidR="008C3F06" w:rsidP="00BD4411" w:rsidRDefault="008C3F06" w14:paraId="20A1B91E" w14:textId="77777777">
      <w:pPr>
        <w:pStyle w:val="Nagwek2"/>
        <w:rPr>
          <w:lang w:val="pl-PL"/>
        </w:rPr>
      </w:pPr>
      <w:bookmarkStart w:name="_Toc1976802" w:id="10"/>
      <w:r w:rsidRPr="73FC01E3" w:rsidR="008C3F06">
        <w:rPr>
          <w:lang w:val="pl-PL"/>
        </w:rPr>
        <w:t>Wymagania funkcjonalne</w:t>
      </w:r>
      <w:bookmarkEnd w:id="10"/>
    </w:p>
    <w:p w:rsidR="005649A0" w:rsidP="00BD4411" w:rsidRDefault="005649A0" w14:paraId="77476978" w14:textId="77777777">
      <w:pPr>
        <w:pStyle w:val="Nagwek3"/>
        <w:rPr>
          <w:lang w:val="pl-PL"/>
        </w:rPr>
      </w:pPr>
      <w:r w:rsidRPr="73FC01E3" w:rsidR="005649A0">
        <w:rPr>
          <w:lang w:val="pl-PL"/>
        </w:rPr>
        <w:t>Lista wymagań</w:t>
      </w:r>
    </w:p>
    <w:p w:rsidR="0065650F" w:rsidP="0065650F" w:rsidRDefault="0065650F" w14:paraId="09A61BEE" w14:textId="3920A92B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:rsidR="006A5F82" w:rsidP="006A5F82" w:rsidRDefault="006A5F82" w14:paraId="448A2C56" w14:textId="77777777">
      <w:pPr>
        <w:pStyle w:val="Nagwek3"/>
        <w:rPr>
          <w:lang w:val="pl-PL"/>
        </w:rPr>
      </w:pPr>
      <w:bookmarkStart w:name="_Ref413828923" w:id="11"/>
      <w:r w:rsidRPr="73FC01E3" w:rsidR="006A5F82">
        <w:rPr>
          <w:lang w:val="pl-PL"/>
        </w:rPr>
        <w:t>Diagramy przypadków użycia</w:t>
      </w:r>
      <w:bookmarkEnd w:id="11"/>
    </w:p>
    <w:p w:rsidRPr="006A5F82" w:rsidR="006A5F82" w:rsidP="006A5F82" w:rsidRDefault="006A5F82" w14:paraId="03D3C5E6" w14:textId="77777777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P="00BD4411" w:rsidRDefault="00BD4411" w14:paraId="6E5BB62F" w14:textId="77777777">
      <w:pPr>
        <w:pStyle w:val="Nagwek3"/>
        <w:rPr>
          <w:lang w:val="pl-PL"/>
        </w:rPr>
      </w:pPr>
      <w:r w:rsidRPr="73FC01E3" w:rsidR="00BD4411">
        <w:rPr>
          <w:lang w:val="pl-PL"/>
        </w:rPr>
        <w:t>Szczegółowy opis wymagań</w:t>
      </w:r>
    </w:p>
    <w:p w:rsidR="00520FC5" w:rsidP="00BD4411" w:rsidRDefault="00520FC5" w14:paraId="5D110C03" w14:textId="32F53F5A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:rsidRPr="0057348F" w:rsidR="0057348F" w:rsidP="00BD4411" w:rsidRDefault="0057348F" w14:paraId="4F691AAA" w14:textId="3506B315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Pr="0057348F" w:rsidR="0057348F" w:rsidP="0057348F" w:rsidRDefault="0057348F" w14:paraId="0E30D3B0" w14:textId="77777777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Pr="0057348F" w:rsidR="0057348F" w:rsidP="0057348F" w:rsidRDefault="0057348F" w14:paraId="0235B7F2" w14:textId="77777777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P="0057348F" w:rsidRDefault="00B00E27" w14:paraId="61DE6A72" w14:textId="77777777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P="0057348F" w:rsidRDefault="008C3F06" w14:paraId="2CA685B6" w14:textId="77777777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Pr="0057348F" w:rsidR="002740C3" w:rsidP="0057348F" w:rsidRDefault="002740C3" w14:paraId="0B646FFC" w14:textId="77777777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520FC5" w:rsidP="00134AF7" w:rsidRDefault="00520FC5" w14:paraId="5AC249E7" w14:textId="113D5113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:rsidRPr="0057348F" w:rsidR="00B00E27" w:rsidP="00134AF7" w:rsidRDefault="00B00E27" w14:paraId="2728DA5C" w14:textId="51D7B186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Pr="002740C3" w:rsidR="008C3F06" w:rsidP="00134AF7" w:rsidRDefault="008C3F06" w14:paraId="654DBDA8" w14:textId="7777777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Pr="0057348F" w:rsidR="008C3F06" w:rsidP="00134AF7" w:rsidRDefault="008C3F06" w14:paraId="7271C5BF" w14:textId="7777777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Pr="0057348F" w:rsidR="0057348F">
        <w:rPr>
          <w:lang w:val="pl-PL"/>
        </w:rPr>
        <w:t xml:space="preserve"> – warunki końcowe</w:t>
      </w:r>
    </w:p>
    <w:p w:rsidRPr="0057348F" w:rsidR="008C3F06" w:rsidP="00134AF7" w:rsidRDefault="008C3F06" w14:paraId="11BC29EC" w14:textId="7777777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Pr="0057348F" w:rsid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Pr="0057348F" w:rsidR="008C3F06" w:rsidP="00134AF7" w:rsidRDefault="0057348F" w14:paraId="7AA10E2F" w14:textId="7777777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Pr="0057348F" w:rsidR="008C3F06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Pr="0057348F" w:rsidR="008C3F06" w:rsidP="00134AF7" w:rsidRDefault="0057348F" w14:paraId="0FAA1DE8" w14:textId="7777777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Pr="0057348F" w:rsidR="008C3F06">
        <w:rPr>
          <w:lang w:val="pl-PL"/>
        </w:rPr>
        <w:t xml:space="preserve">, </w:t>
      </w:r>
      <w:r w:rsidRPr="0057348F">
        <w:rPr>
          <w:lang w:val="pl-PL"/>
        </w:rPr>
        <w:t>z</w:t>
      </w:r>
      <w:r w:rsidRPr="0057348F" w:rsidR="008C3F06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P="00B00E27" w:rsidRDefault="00B00E27" w14:paraId="0C4A1870" w14:textId="77777777">
      <w:pPr>
        <w:ind w:left="1080"/>
        <w:rPr>
          <w:lang w:val="pl-PL"/>
        </w:rPr>
      </w:pPr>
    </w:p>
    <w:p w:rsidRPr="00B00E27" w:rsidR="00B00E27" w:rsidP="00B00E27" w:rsidRDefault="00B00E27" w14:paraId="11983B49" w14:textId="7777777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P="00B00E27" w:rsidRDefault="00B00E27" w14:paraId="182714A5" w14:textId="7777777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P="00B00E27" w:rsidRDefault="00B00E27" w14:paraId="2E4FCF77" w14:textId="7777777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Pr="00B00E27" w:rsidR="00B00E27" w:rsidP="00B00E27" w:rsidRDefault="00B00E27" w14:paraId="46D6D3AF" w14:textId="7777777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P="00BD4411" w:rsidRDefault="00BD4411" w14:paraId="3A83B70B" w14:textId="77777777">
      <w:pPr>
        <w:pStyle w:val="Nagwek2"/>
        <w:rPr>
          <w:lang w:val="pl-PL"/>
        </w:rPr>
      </w:pPr>
      <w:bookmarkStart w:name="_Toc1976803" w:id="12"/>
      <w:r w:rsidRPr="73FC01E3" w:rsidR="00BD4411">
        <w:rPr>
          <w:lang w:val="pl-PL"/>
        </w:rPr>
        <w:t>Wymagania niefunkcjonalne</w:t>
      </w:r>
      <w:bookmarkEnd w:id="12"/>
    </w:p>
    <w:p w:rsidRPr="0057348F" w:rsidR="008C3F06" w:rsidP="00BD4411" w:rsidRDefault="00520FC5" w14:paraId="6A11EBFF" w14:textId="24E568A6">
      <w:pPr>
        <w:rPr>
          <w:lang w:val="pl-PL"/>
        </w:rPr>
      </w:pPr>
      <w:r>
        <w:rPr>
          <w:lang w:val="pl-PL"/>
        </w:rPr>
        <w:t>W odniesieniu do</w:t>
      </w:r>
      <w:r w:rsidRPr="0057348F" w:rsidR="008C3F06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:rsidRPr="0065650F" w:rsidR="008C3F06" w:rsidP="0065650F" w:rsidRDefault="008C3F06" w14:paraId="4C978F05" w14:textId="77777777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Pr="00BD4411" w:rsidR="008C3F06" w:rsidP="00BD4411" w:rsidRDefault="008C3F06" w14:paraId="6D56968B" w14:textId="77777777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Pr="00BD4411" w:rsidR="008C3F06" w:rsidP="00BD4411" w:rsidRDefault="008C3F06" w14:paraId="2DDA49A2" w14:textId="77777777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Pr="00BD4411" w:rsidR="008C3F06" w:rsidP="00BD4411" w:rsidRDefault="00A12F41" w14:paraId="2A479E80" w14:textId="77777777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Pr="00BD4411" w:rsidR="008C3F06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Pr="0057348F" w:rsidR="007B0AFB" w:rsidP="00BD4411" w:rsidRDefault="007B0AFB" w14:paraId="18985564" w14:textId="77777777">
      <w:pPr>
        <w:pStyle w:val="Nagwek1"/>
        <w:rPr>
          <w:lang w:val="pl-PL"/>
        </w:rPr>
      </w:pPr>
      <w:bookmarkStart w:name="_Toc1976804" w:id="13"/>
      <w:r w:rsidRPr="73FC01E3" w:rsidR="007B0AFB">
        <w:rPr>
          <w:lang w:val="pl-PL"/>
        </w:rPr>
        <w:t>Zarządzanie projektem</w:t>
      </w:r>
      <w:bookmarkEnd w:id="13"/>
    </w:p>
    <w:p w:rsidR="00BD4411" w:rsidP="00BD4411" w:rsidRDefault="008C3F06" w14:paraId="27109C58" w14:textId="77777777">
      <w:pPr>
        <w:pStyle w:val="Nagwek2"/>
        <w:rPr>
          <w:lang w:val="pl-PL"/>
        </w:rPr>
      </w:pPr>
      <w:bookmarkStart w:name="_Toc1976805" w:id="14"/>
      <w:r w:rsidRPr="73FC01E3" w:rsidR="008C3F06">
        <w:rPr>
          <w:lang w:val="pl-PL"/>
        </w:rPr>
        <w:t>Zasoby ludzkie</w:t>
      </w:r>
      <w:bookmarkEnd w:id="14"/>
    </w:p>
    <w:p w:rsidR="008C3F06" w:rsidP="00BD4411" w:rsidRDefault="008C3F06" w14:paraId="434AAC97" w14:textId="77777777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Pr="0057348F" w:rsidR="005309FC" w:rsidP="00BD4411" w:rsidRDefault="005309FC" w14:paraId="22CC07C8" w14:textId="7777777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P="00BD4411" w:rsidRDefault="00BD4411" w14:paraId="08533EDA" w14:textId="77777777">
      <w:pPr>
        <w:pStyle w:val="Nagwek2"/>
        <w:rPr>
          <w:lang w:val="pl-PL"/>
        </w:rPr>
      </w:pPr>
      <w:bookmarkStart w:name="_Toc1976806" w:id="15"/>
      <w:r w:rsidRPr="73FC01E3" w:rsidR="00BD4411">
        <w:rPr>
          <w:lang w:val="pl-PL"/>
        </w:rPr>
        <w:t>Harmonogram prac</w:t>
      </w:r>
      <w:bookmarkEnd w:id="15"/>
    </w:p>
    <w:p w:rsidR="005309FC" w:rsidP="005309FC" w:rsidRDefault="005309FC" w14:paraId="7C9EF7B3" w14:textId="77777777">
      <w:pPr>
        <w:rPr>
          <w:lang w:val="pl-PL"/>
        </w:rPr>
      </w:pPr>
      <w:r>
        <w:rPr>
          <w:lang w:val="pl-PL"/>
        </w:rPr>
        <w:t>Etapy mogą się składać z zadań.</w:t>
      </w:r>
    </w:p>
    <w:p w:rsidRPr="005309FC" w:rsidR="005309FC" w:rsidP="005309FC" w:rsidRDefault="005309FC" w14:paraId="79918B4E" w14:textId="7777777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P="00BD4411" w:rsidRDefault="008C3F06" w14:paraId="5F9A2426" w14:textId="77777777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Pr="0057348F" w:rsidR="005649A0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P="005309FC" w:rsidRDefault="005309FC" w14:paraId="3769A68A" w14:textId="77777777">
      <w:pPr>
        <w:pStyle w:val="Nagwek2"/>
        <w:rPr>
          <w:lang w:val="pl-PL"/>
        </w:rPr>
      </w:pPr>
      <w:bookmarkStart w:name="_Toc1976807" w:id="16"/>
      <w:r w:rsidRPr="73FC01E3" w:rsidR="005309FC">
        <w:rPr>
          <w:lang w:val="pl-PL"/>
        </w:rPr>
        <w:t>Etapy/kamienie milowe projektu</w:t>
      </w:r>
      <w:bookmarkEnd w:id="16"/>
    </w:p>
    <w:p w:rsidRPr="0057348F" w:rsidR="005309FC" w:rsidP="005309FC" w:rsidRDefault="005309FC" w14:paraId="6B26C2B7" w14:textId="77777777">
      <w:pPr>
        <w:rPr>
          <w:lang w:val="pl-PL"/>
        </w:rPr>
      </w:pPr>
      <w:r>
        <w:rPr>
          <w:lang w:val="pl-PL"/>
        </w:rPr>
        <w:t>dla głównych etapów projektu</w:t>
      </w:r>
    </w:p>
    <w:p w:rsidRPr="0057348F" w:rsidR="005309FC" w:rsidP="00BD4411" w:rsidRDefault="005309FC" w14:paraId="4908C45E" w14:textId="77777777">
      <w:pPr>
        <w:rPr>
          <w:lang w:val="pl-PL"/>
        </w:rPr>
      </w:pPr>
    </w:p>
    <w:p w:rsidRPr="0057348F" w:rsidR="0057348F" w:rsidP="00BD4411" w:rsidRDefault="0057348F" w14:paraId="7062148D" w14:textId="77777777">
      <w:pPr>
        <w:pStyle w:val="Nagwek1"/>
        <w:rPr>
          <w:lang w:val="pl-PL"/>
        </w:rPr>
      </w:pPr>
      <w:bookmarkStart w:name="_Toc1976808" w:id="17"/>
      <w:r w:rsidRPr="73FC01E3" w:rsidR="0057348F">
        <w:rPr>
          <w:lang w:val="pl-PL"/>
        </w:rPr>
        <w:t>Zarządzanie ryzykiem</w:t>
      </w:r>
      <w:bookmarkEnd w:id="17"/>
    </w:p>
    <w:p w:rsidR="0057348F" w:rsidP="00BD4411" w:rsidRDefault="0057348F" w14:paraId="7DBB4D38" w14:textId="77777777">
      <w:pPr>
        <w:pStyle w:val="Nagwek2"/>
        <w:rPr>
          <w:lang w:val="pl-PL"/>
        </w:rPr>
      </w:pPr>
      <w:bookmarkStart w:name="_Toc1976809" w:id="18"/>
      <w:r w:rsidRPr="73FC01E3" w:rsidR="0057348F">
        <w:rPr>
          <w:lang w:val="pl-PL"/>
        </w:rPr>
        <w:t>Lista czynników ryzyka</w:t>
      </w:r>
      <w:bookmarkEnd w:id="18"/>
    </w:p>
    <w:p w:rsidRPr="00BD4411" w:rsidR="00BD4411" w:rsidP="00BD4411" w:rsidRDefault="005309FC" w14:paraId="158E620B" w14:textId="77777777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P="00BD4411" w:rsidRDefault="00BD4411" w14:paraId="12540DDA" w14:textId="77777777">
      <w:pPr>
        <w:pStyle w:val="Nagwek2"/>
        <w:rPr>
          <w:lang w:val="pl-PL"/>
        </w:rPr>
      </w:pPr>
      <w:bookmarkStart w:name="_Toc1976810" w:id="19"/>
      <w:r w:rsidRPr="73FC01E3" w:rsidR="00BD4411">
        <w:rPr>
          <w:lang w:val="pl-PL"/>
        </w:rPr>
        <w:t>Ocena ryzyka</w:t>
      </w:r>
      <w:bookmarkEnd w:id="19"/>
    </w:p>
    <w:p w:rsidRPr="0057348F" w:rsidR="0057348F" w:rsidP="00BD4411" w:rsidRDefault="0057348F" w14:paraId="3DA40D1B" w14:textId="77777777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P="00BD4411" w:rsidRDefault="0057348F" w14:paraId="5997A564" w14:textId="77777777">
      <w:pPr>
        <w:pStyle w:val="Nagwek2"/>
        <w:rPr>
          <w:lang w:val="pl-PL"/>
        </w:rPr>
      </w:pPr>
      <w:bookmarkStart w:name="_Toc1976811" w:id="20"/>
      <w:r w:rsidRPr="73FC01E3" w:rsidR="0057348F">
        <w:rPr>
          <w:lang w:val="pl-PL"/>
        </w:rPr>
        <w:t>Plan reakcji na ryzyko</w:t>
      </w:r>
      <w:bookmarkEnd w:id="20"/>
    </w:p>
    <w:p w:rsidR="005309FC" w:rsidP="00BD4411" w:rsidRDefault="005309FC" w14:paraId="29B0CC57" w14:textId="7777777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Pr="00BD4411" w:rsidR="00BD4411" w:rsidP="00BD4411" w:rsidRDefault="005309FC" w14:paraId="7E9BE55E" w14:textId="7777777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Pr="0057348F" w:rsidR="007B0AFB" w:rsidP="00BD4411" w:rsidRDefault="007B0AFB" w14:paraId="3DBB3717" w14:textId="77777777">
      <w:pPr>
        <w:pStyle w:val="Nagwek1"/>
        <w:rPr>
          <w:lang w:val="pl-PL"/>
        </w:rPr>
      </w:pPr>
      <w:bookmarkStart w:name="_Toc1976812" w:id="21"/>
      <w:r w:rsidRPr="73FC01E3" w:rsidR="007B0AFB">
        <w:rPr>
          <w:lang w:val="pl-PL"/>
        </w:rPr>
        <w:t>Zarządzanie jakością</w:t>
      </w:r>
      <w:bookmarkEnd w:id="21"/>
    </w:p>
    <w:p w:rsidR="00BD4411" w:rsidP="00BD4411" w:rsidRDefault="008C3F06" w14:paraId="523D5594" w14:textId="77777777">
      <w:pPr>
        <w:pStyle w:val="Nagwek2"/>
        <w:rPr>
          <w:lang w:val="pl-PL"/>
        </w:rPr>
      </w:pPr>
      <w:bookmarkStart w:name="_Toc1976813" w:id="22"/>
      <w:r w:rsidRPr="73FC01E3" w:rsidR="008C3F06">
        <w:rPr>
          <w:lang w:val="pl-PL"/>
        </w:rPr>
        <w:t>Scenariusze</w:t>
      </w:r>
      <w:r w:rsidRPr="73FC01E3" w:rsidR="00CA1FC0">
        <w:rPr>
          <w:lang w:val="pl-PL"/>
        </w:rPr>
        <w:t xml:space="preserve"> i przypadki</w:t>
      </w:r>
      <w:r w:rsidRPr="73FC01E3" w:rsidR="008C3F06">
        <w:rPr>
          <w:lang w:val="pl-PL"/>
        </w:rPr>
        <w:t xml:space="preserve"> testow</w:t>
      </w:r>
      <w:r w:rsidRPr="73FC01E3" w:rsidR="00BD4411">
        <w:rPr>
          <w:lang w:val="pl-PL"/>
        </w:rPr>
        <w:t>e</w:t>
      </w:r>
      <w:bookmarkEnd w:id="22"/>
    </w:p>
    <w:p w:rsidRPr="0057348F" w:rsidR="008C3F06" w:rsidP="00BD4411" w:rsidRDefault="008C3F06" w14:paraId="16090202" w14:textId="77777777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Pr="0057348F" w:rsidR="00E74C7E">
        <w:rPr>
          <w:lang w:val="pl-PL"/>
        </w:rPr>
        <w:t>; każdy scenariusz</w:t>
      </w:r>
      <w:r w:rsidRPr="0057348F" w:rsid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Pr="0057348F" w:rsid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Pr="0057348F" w:rsidR="00E74C7E">
        <w:rPr>
          <w:lang w:val="pl-PL"/>
        </w:rPr>
        <w:t>:</w:t>
      </w:r>
    </w:p>
    <w:p w:rsidRPr="0057348F" w:rsidR="007B0AFB" w:rsidP="00E74C7E" w:rsidRDefault="007B0AFB" w14:paraId="729EC823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P="00E74C7E" w:rsidRDefault="007B0AFB" w14:paraId="5070D682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Pr="0057348F" w:rsidR="00CA1FC0" w:rsidP="00E74C7E" w:rsidRDefault="00CA1FC0" w14:paraId="13E2135E" w14:textId="7777777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Pr="0057348F" w:rsidR="007B0AFB" w:rsidP="00E74C7E" w:rsidRDefault="007B0AFB" w14:paraId="630DC454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Pr="0057348F" w:rsidR="007B0AFB" w:rsidP="00E74C7E" w:rsidRDefault="007B0AFB" w14:paraId="2231B9C9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Pr="0057348F" w:rsidR="008C3F06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Pr="0057348F" w:rsidR="007B0AFB" w:rsidP="00E74C7E" w:rsidRDefault="007B0AFB" w14:paraId="68B123BE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Pr="0057348F" w:rsidR="008C3F06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Pr="0057348F" w:rsidR="008C3F06">
        <w:rPr>
          <w:lang w:val="pl-PL"/>
        </w:rPr>
        <w:t>,</w:t>
      </w:r>
    </w:p>
    <w:p w:rsidRPr="0057348F" w:rsidR="008C3F06" w:rsidP="00E74C7E" w:rsidRDefault="007B0AFB" w14:paraId="6EB5140D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P="00E74C7E" w:rsidRDefault="007B0AFB" w14:paraId="33CF235F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Pr="0057348F" w:rsidR="00E74C7E">
        <w:rPr>
          <w:lang w:val="pl-PL"/>
        </w:rPr>
        <w:t>z trzema kolumnami: lp. oraz opisującymi działania testera i systemu</w:t>
      </w:r>
    </w:p>
    <w:p w:rsidRPr="0057348F" w:rsidR="00CA1FC0" w:rsidP="00E74C7E" w:rsidRDefault="00CA1FC0" w14:paraId="2C8CB5AD" w14:textId="7777777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Pr="0057348F" w:rsidR="00E74C7E" w:rsidP="00E74C7E" w:rsidRDefault="00E74C7E" w14:paraId="2D22703C" w14:textId="77777777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Pr="0057348F" w:rsidR="008C3F06" w:rsidP="00E74C7E" w:rsidRDefault="00E74C7E" w14:paraId="1D388517" w14:textId="77777777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Pr="0057348F" w:rsidR="005649A0" w:rsidP="00BD4411" w:rsidRDefault="005649A0" w14:paraId="1C568E49" w14:textId="77777777">
      <w:pPr>
        <w:pStyle w:val="Nagwek1"/>
        <w:rPr>
          <w:lang w:val="pl-PL"/>
        </w:rPr>
      </w:pPr>
      <w:bookmarkStart w:name="_Toc1976814" w:id="23"/>
      <w:r w:rsidRPr="73FC01E3" w:rsidR="005649A0">
        <w:rPr>
          <w:lang w:val="pl-PL"/>
        </w:rPr>
        <w:t>Projekt techniczny</w:t>
      </w:r>
      <w:bookmarkEnd w:id="23"/>
    </w:p>
    <w:p w:rsidR="00BD4411" w:rsidP="00BD4411" w:rsidRDefault="00BD4411" w14:paraId="3F9D5292" w14:textId="77777777">
      <w:pPr>
        <w:pStyle w:val="Nagwek2"/>
        <w:rPr>
          <w:lang w:val="pl-PL"/>
        </w:rPr>
      </w:pPr>
      <w:bookmarkStart w:name="_Toc1976815" w:id="24"/>
      <w:r w:rsidRPr="73FC01E3" w:rsidR="00BD4411">
        <w:rPr>
          <w:lang w:val="pl-PL"/>
        </w:rPr>
        <w:t>Opis architektury systemu</w:t>
      </w:r>
      <w:bookmarkEnd w:id="24"/>
    </w:p>
    <w:p w:rsidRPr="0057348F" w:rsidR="00C147CC" w:rsidP="00BD4411" w:rsidRDefault="00C147CC" w14:paraId="117592E5" w14:textId="77777777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P="00BD4411" w:rsidRDefault="00C147CC" w14:paraId="66910539" w14:textId="77777777">
      <w:pPr>
        <w:pStyle w:val="Nagwek2"/>
        <w:rPr>
          <w:lang w:val="pl-PL"/>
        </w:rPr>
      </w:pPr>
      <w:bookmarkStart w:name="_Toc1976816" w:id="25"/>
      <w:r w:rsidRPr="73FC01E3" w:rsidR="00C147CC">
        <w:rPr>
          <w:lang w:val="pl-PL"/>
        </w:rPr>
        <w:t xml:space="preserve">Technologie implementacji </w:t>
      </w:r>
      <w:r w:rsidRPr="73FC01E3" w:rsidR="00BD4411">
        <w:rPr>
          <w:lang w:val="pl-PL"/>
        </w:rPr>
        <w:t>systemu</w:t>
      </w:r>
      <w:bookmarkEnd w:id="25"/>
    </w:p>
    <w:p w:rsidRPr="0057348F" w:rsidR="00C147CC" w:rsidP="00BD4411" w:rsidRDefault="00C147CC" w14:paraId="64825816" w14:textId="77777777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P="00D37881" w:rsidRDefault="00D37881" w14:paraId="777A31E9" w14:textId="77777777">
      <w:pPr>
        <w:pStyle w:val="Nagwek2"/>
        <w:rPr>
          <w:lang w:val="pl-PL"/>
        </w:rPr>
      </w:pPr>
      <w:bookmarkStart w:name="_Toc1976817" w:id="26"/>
      <w:r w:rsidRPr="73FC01E3" w:rsidR="00D37881">
        <w:rPr>
          <w:lang w:val="pl-PL"/>
        </w:rPr>
        <w:t>Diagramy UML</w:t>
      </w:r>
      <w:bookmarkEnd w:id="26"/>
    </w:p>
    <w:p w:rsidR="005649A0" w:rsidP="00D37881" w:rsidRDefault="00B00E27" w14:paraId="25D9A365" w14:textId="7777777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Pr="0057348F" w:rsidR="00B00E27" w:rsidP="00D37881" w:rsidRDefault="00B00E27" w14:paraId="295E14F6" w14:textId="7777777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Pr="00D37881" w:rsidR="00D37881" w:rsidP="00D37881" w:rsidRDefault="00D37881" w14:paraId="1956EED9" w14:textId="77777777">
      <w:pPr>
        <w:rPr>
          <w:lang w:val="pl-PL"/>
        </w:rPr>
      </w:pPr>
    </w:p>
    <w:p w:rsidR="005649A0" w:rsidP="00D37881" w:rsidRDefault="00C147CC" w14:paraId="3715A744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D</w:t>
      </w:r>
      <w:r w:rsidRPr="73FC01E3" w:rsidR="00D37881">
        <w:rPr>
          <w:lang w:val="pl-PL"/>
        </w:rPr>
        <w:t>iagram(-y) klas</w:t>
      </w:r>
    </w:p>
    <w:p w:rsidRPr="00D37881" w:rsidR="00D37881" w:rsidP="00D37881" w:rsidRDefault="00FC33C2" w14:paraId="54BEAA87" w14:textId="76214A7C">
      <w:pPr>
        <w:rPr>
          <w:lang w:val="pl-PL"/>
        </w:rPr>
      </w:pPr>
      <w:r>
        <w:rPr>
          <w:lang w:val="pl-PL"/>
        </w:rPr>
        <w:t>1 lub więcej</w:t>
      </w:r>
    </w:p>
    <w:p w:rsidR="005649A0" w:rsidP="00D37881" w:rsidRDefault="00C147CC" w14:paraId="31A0DA2E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D</w:t>
      </w:r>
      <w:r w:rsidRPr="73FC01E3" w:rsidR="00D37881">
        <w:rPr>
          <w:lang w:val="pl-PL"/>
        </w:rPr>
        <w:t>iagram(-y) czynności</w:t>
      </w:r>
    </w:p>
    <w:p w:rsidRPr="00D37881" w:rsidR="00D37881" w:rsidP="00D37881" w:rsidRDefault="00FC33C2" w14:paraId="02DEE816" w14:textId="06C4E821">
      <w:pPr>
        <w:rPr>
          <w:lang w:val="pl-PL"/>
        </w:rPr>
      </w:pPr>
      <w:r>
        <w:rPr>
          <w:lang w:val="pl-PL"/>
        </w:rPr>
        <w:t>1 lub więcej</w:t>
      </w:r>
    </w:p>
    <w:p w:rsidR="00D37881" w:rsidP="00D37881" w:rsidRDefault="00C147CC" w14:paraId="3C7A5182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D</w:t>
      </w:r>
      <w:r w:rsidRPr="73FC01E3" w:rsidR="00D37881">
        <w:rPr>
          <w:lang w:val="pl-PL"/>
        </w:rPr>
        <w:t>iagramy sekwencji</w:t>
      </w:r>
    </w:p>
    <w:p w:rsidRPr="0057348F" w:rsidR="005649A0" w:rsidP="00D37881" w:rsidRDefault="005649A0" w14:paraId="3B95C6F0" w14:textId="54D9B79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:rsidR="00D37881" w:rsidP="00D37881" w:rsidRDefault="00C147CC" w14:paraId="7BFDC671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I</w:t>
      </w:r>
      <w:r w:rsidRPr="73FC01E3" w:rsidR="00D37881">
        <w:rPr>
          <w:lang w:val="pl-PL"/>
        </w:rPr>
        <w:t>nne diagramy</w:t>
      </w:r>
    </w:p>
    <w:p w:rsidRPr="0057348F" w:rsidR="005649A0" w:rsidP="00D37881" w:rsidRDefault="00C147CC" w14:paraId="51B2D469" w14:textId="77777777">
      <w:pPr>
        <w:rPr>
          <w:lang w:val="pl-PL"/>
        </w:rPr>
      </w:pPr>
      <w:r w:rsidRPr="0057348F">
        <w:rPr>
          <w:lang w:val="pl-PL"/>
        </w:rPr>
        <w:t>co najmniej trzy –</w:t>
      </w:r>
      <w:r w:rsidRPr="0057348F" w:rsidR="005649A0">
        <w:rPr>
          <w:lang w:val="pl-PL"/>
        </w:rPr>
        <w:t xml:space="preserve"> komponentów, rozmieszczenia, maszyny stanowej itp.</w:t>
      </w:r>
    </w:p>
    <w:p w:rsidR="00D37881" w:rsidP="00D37881" w:rsidRDefault="00E84D91" w14:paraId="548BA79F" w14:textId="77777777">
      <w:pPr>
        <w:pStyle w:val="Nagwek2"/>
        <w:rPr>
          <w:lang w:val="pl-PL"/>
        </w:rPr>
      </w:pPr>
      <w:bookmarkStart w:name="_Toc1976818" w:id="27"/>
      <w:r w:rsidRPr="73FC01E3" w:rsidR="00E84D91">
        <w:rPr>
          <w:lang w:val="pl-PL"/>
        </w:rPr>
        <w:t>Charakterystyka zasto</w:t>
      </w:r>
      <w:r w:rsidRPr="73FC01E3" w:rsidR="00D37881">
        <w:rPr>
          <w:lang w:val="pl-PL"/>
        </w:rPr>
        <w:t>sowanych wzorców projektowych</w:t>
      </w:r>
      <w:bookmarkEnd w:id="27"/>
    </w:p>
    <w:p w:rsidRPr="0057348F" w:rsidR="00E84D91" w:rsidP="00D37881" w:rsidRDefault="00E84D91" w14:paraId="0CAA52AF" w14:textId="77777777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Pr="0057348F" w:rsidR="00C147CC" w:rsidP="00D37881" w:rsidRDefault="00C147CC" w14:paraId="7D32C7D5" w14:textId="77777777">
      <w:pPr>
        <w:pStyle w:val="Nagwek2"/>
        <w:rPr>
          <w:lang w:val="pl-PL"/>
        </w:rPr>
      </w:pPr>
      <w:bookmarkStart w:name="_Toc1976819" w:id="28"/>
      <w:r w:rsidRPr="73FC01E3" w:rsidR="00C147CC">
        <w:rPr>
          <w:lang w:val="pl-PL"/>
        </w:rPr>
        <w:t>Projekt bazy danych</w:t>
      </w:r>
      <w:bookmarkEnd w:id="28"/>
    </w:p>
    <w:p w:rsidR="00D37881" w:rsidP="00D37881" w:rsidRDefault="00D37881" w14:paraId="2029226E" w14:textId="77777777">
      <w:pPr>
        <w:pStyle w:val="Nagwek3"/>
        <w:rPr>
          <w:lang w:val="pl-PL"/>
        </w:rPr>
      </w:pPr>
      <w:r w:rsidRPr="73FC01E3" w:rsidR="00D37881">
        <w:rPr>
          <w:lang w:val="pl-PL"/>
        </w:rPr>
        <w:t>Schemat</w:t>
      </w:r>
    </w:p>
    <w:p w:rsidRPr="0057348F" w:rsidR="00C147CC" w:rsidP="00D37881" w:rsidRDefault="00E84D91" w14:paraId="651A86BD" w14:textId="77777777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P="00D37881" w:rsidRDefault="00C147CC" w14:paraId="45AFE404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Projekty szczegółowe tabel</w:t>
      </w:r>
    </w:p>
    <w:p w:rsidR="00D37881" w:rsidP="00D37881" w:rsidRDefault="00520FC5" w14:paraId="07CB41C0" w14:textId="735887B0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:rsidR="00520FC5" w:rsidP="00D37881" w:rsidRDefault="00520FC5" w14:paraId="1661E5C5" w14:textId="690C22E0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:rsidR="00520FC5" w:rsidP="00D37881" w:rsidRDefault="00520FC5" w14:paraId="741E42D9" w14:textId="7777777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:rsidRPr="00D37881" w:rsidR="00520FC5" w:rsidP="00D37881" w:rsidRDefault="00520FC5" w14:paraId="11A2E91C" w14:textId="0BE3D7A2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:rsidR="00C147CC" w:rsidP="00D37881" w:rsidRDefault="00C147CC" w14:paraId="1BA6237E" w14:textId="77777777">
      <w:pPr>
        <w:pStyle w:val="Nagwek2"/>
        <w:rPr>
          <w:lang w:val="pl-PL"/>
        </w:rPr>
      </w:pPr>
      <w:bookmarkStart w:name="_Toc1976820" w:id="29"/>
      <w:r w:rsidRPr="73FC01E3" w:rsidR="00C147CC">
        <w:rPr>
          <w:lang w:val="pl-PL"/>
        </w:rPr>
        <w:t>Projekt interfejsu użytkownika</w:t>
      </w:r>
      <w:bookmarkEnd w:id="29"/>
    </w:p>
    <w:p w:rsidRPr="00CA1FC0" w:rsidR="00CA1FC0" w:rsidP="00CA1FC0" w:rsidRDefault="00520FC5" w14:paraId="4FAC49DA" w14:textId="6B3452D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:rsidR="00D37881" w:rsidP="00D37881" w:rsidRDefault="00C147CC" w14:paraId="1F9A0910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Lista głównych elementów in</w:t>
      </w:r>
      <w:r w:rsidRPr="73FC01E3" w:rsidR="00D37881">
        <w:rPr>
          <w:lang w:val="pl-PL"/>
        </w:rPr>
        <w:t>terfejsu</w:t>
      </w:r>
    </w:p>
    <w:p w:rsidRPr="0057348F" w:rsidR="00C147CC" w:rsidP="00D37881" w:rsidRDefault="00C147CC" w14:paraId="735A6E9F" w14:textId="77777777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P="00D37881" w:rsidRDefault="00CA1FC0" w14:paraId="6F52B25C" w14:textId="64D1BD86">
      <w:pPr>
        <w:pStyle w:val="Nagwek3"/>
        <w:rPr>
          <w:lang w:val="pl-PL"/>
        </w:rPr>
      </w:pPr>
      <w:r w:rsidRPr="73FC01E3" w:rsidR="00CA1FC0">
        <w:rPr>
          <w:lang w:val="pl-PL"/>
        </w:rPr>
        <w:t>Przejścia między głównymi elementami</w:t>
      </w:r>
    </w:p>
    <w:p w:rsidRPr="00520FC5" w:rsidR="00520FC5" w:rsidP="00520FC5" w:rsidRDefault="00FC33C2" w14:paraId="5D60AD79" w14:textId="006B81D3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>p. storyboard, schemat blokowy lub inna notacja</w:t>
      </w:r>
    </w:p>
    <w:p w:rsidR="00D37881" w:rsidP="00D37881" w:rsidRDefault="00C147CC" w14:paraId="52916324" w14:textId="77777777">
      <w:pPr>
        <w:pStyle w:val="Nagwek3"/>
        <w:rPr>
          <w:lang w:val="pl-PL"/>
        </w:rPr>
      </w:pPr>
      <w:r w:rsidRPr="73FC01E3" w:rsidR="00C147CC">
        <w:rPr>
          <w:lang w:val="pl-PL"/>
        </w:rPr>
        <w:t>Projekty szczegó</w:t>
      </w:r>
      <w:r w:rsidRPr="73FC01E3" w:rsidR="00D37881">
        <w:rPr>
          <w:lang w:val="pl-PL"/>
        </w:rPr>
        <w:t>łowe poszczególnych elementów</w:t>
      </w:r>
    </w:p>
    <w:p w:rsidR="00520FC5" w:rsidP="00D37881" w:rsidRDefault="00520FC5" w14:paraId="7FC97977" w14:textId="23A750C1">
      <w:pPr>
        <w:rPr>
          <w:lang w:val="pl-PL"/>
        </w:rPr>
      </w:pPr>
      <w:r>
        <w:rPr>
          <w:lang w:val="pl-PL"/>
        </w:rPr>
        <w:t>dla 5-7 głównych elementów</w:t>
      </w:r>
    </w:p>
    <w:p w:rsidRPr="0057348F" w:rsidR="00C147CC" w:rsidP="00D37881" w:rsidRDefault="00C147CC" w14:paraId="2E952F53" w14:textId="5159DEE9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Pr="0057348F" w:rsidR="00C147CC" w:rsidP="00E84D91" w:rsidRDefault="00C147CC" w14:paraId="2C45556D" w14:textId="77777777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Pr="0057348F" w:rsidR="00C147CC" w:rsidP="00E84D91" w:rsidRDefault="00C147CC" w14:paraId="7AEAFB01" w14:textId="77777777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P="00CA1FC0" w:rsidRDefault="00CA1FC0" w14:paraId="23AC4F59" w14:textId="77777777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P="00CA1FC0" w:rsidRDefault="00CA1FC0" w14:paraId="246CD815" w14:textId="77777777">
      <w:pPr>
        <w:pStyle w:val="Akapitzlist"/>
        <w:ind w:left="1440"/>
        <w:rPr>
          <w:lang w:val="pl-PL"/>
        </w:rPr>
      </w:pPr>
    </w:p>
    <w:p w:rsidRPr="0057348F" w:rsidR="00CA1FC0" w:rsidP="00CA1FC0" w:rsidRDefault="00CA1FC0" w14:paraId="7EAA73CB" w14:textId="77777777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:rsidRPr="0057348F" w:rsidR="00C147CC" w:rsidP="00E84D91" w:rsidRDefault="00C147CC" w14:paraId="6C292E9A" w14:textId="77777777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Pr="0057348F" w:rsidR="00115889" w:rsidP="00E84D91" w:rsidRDefault="00115889" w14:paraId="02EDAD87" w14:textId="77777777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Pr="0057348F" w:rsidR="00115889" w:rsidP="00E84D91" w:rsidRDefault="00115889" w14:paraId="7326D6F3" w14:textId="77777777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Pr="0057348F" w:rsidR="00E84D91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Pr="0057348F" w:rsidR="00E84D91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Pr="0057348F" w:rsidR="00E84D91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P="00D37881" w:rsidRDefault="00D37881" w14:paraId="3411305A" w14:textId="77777777">
      <w:pPr>
        <w:pStyle w:val="Nagwek2"/>
        <w:rPr>
          <w:lang w:val="pl-PL"/>
        </w:rPr>
      </w:pPr>
      <w:bookmarkStart w:name="_Toc1976821" w:id="30"/>
      <w:r w:rsidRPr="73FC01E3" w:rsidR="00D37881">
        <w:rPr>
          <w:lang w:val="pl-PL"/>
        </w:rPr>
        <w:t>Procedura wdrożenia</w:t>
      </w:r>
      <w:bookmarkEnd w:id="30"/>
    </w:p>
    <w:p w:rsidRPr="0057348F" w:rsidR="005649A0" w:rsidP="00D37881" w:rsidRDefault="005649A0" w14:paraId="1278B1DB" w14:textId="77777777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P="00D37881" w:rsidRDefault="00D37881" w14:paraId="3B4BEB23" w14:textId="77777777">
      <w:pPr>
        <w:pStyle w:val="Nagwek1"/>
        <w:rPr>
          <w:lang w:val="pl-PL"/>
        </w:rPr>
      </w:pPr>
      <w:bookmarkStart w:name="_Toc1976822" w:id="31"/>
      <w:r w:rsidRPr="73FC01E3" w:rsidR="00D37881">
        <w:rPr>
          <w:lang w:val="pl-PL"/>
        </w:rPr>
        <w:t>Dokumentacja dla użytkownika</w:t>
      </w:r>
      <w:bookmarkEnd w:id="31"/>
    </w:p>
    <w:p w:rsidR="00CA1FC0" w:rsidP="00D37881" w:rsidRDefault="00CA1FC0" w14:paraId="6A88699D" w14:textId="77777777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P="00D37881" w:rsidRDefault="00CA1FC0" w14:paraId="0E48AC51" w14:textId="7777777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P="00D37881" w:rsidRDefault="00CA1FC0" w14:paraId="150751B5" w14:textId="77777777">
      <w:pPr>
        <w:rPr>
          <w:lang w:val="pl-PL"/>
        </w:rPr>
      </w:pPr>
    </w:p>
    <w:p w:rsidRPr="0057348F" w:rsidR="007B0AFB" w:rsidP="00D37881" w:rsidRDefault="007B0AFB" w14:paraId="54D63BA8" w14:textId="77777777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Pr="0057348F" w:rsidR="007B0AFB" w:rsidP="007B0AFB" w:rsidRDefault="007B0AFB" w14:paraId="39BB90FF" w14:textId="77777777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Pr="0057348F" w:rsidR="007B0AFB" w:rsidP="007B0AFB" w:rsidRDefault="007B0AFB" w14:paraId="6BB64EDE" w14:textId="77777777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Pr="0057348F" w:rsidR="007B0AFB" w:rsidP="00D37881" w:rsidRDefault="00E74C7E" w14:paraId="4BFC7862" w14:textId="77777777">
      <w:pPr>
        <w:pStyle w:val="Nagwek1"/>
        <w:rPr>
          <w:lang w:val="pl-PL"/>
        </w:rPr>
      </w:pPr>
      <w:bookmarkStart w:name="_Toc1976823" w:id="32"/>
      <w:r w:rsidRPr="73FC01E3" w:rsidR="00E74C7E">
        <w:rPr>
          <w:lang w:val="pl-PL"/>
        </w:rPr>
        <w:t>Podsumowanie</w:t>
      </w:r>
      <w:bookmarkEnd w:id="32"/>
    </w:p>
    <w:p w:rsidR="00D37881" w:rsidP="00D37881" w:rsidRDefault="00663F24" w14:paraId="2FA32A6F" w14:textId="77777777">
      <w:pPr>
        <w:pStyle w:val="Nagwek2"/>
        <w:rPr>
          <w:lang w:val="pl-PL"/>
        </w:rPr>
      </w:pPr>
      <w:bookmarkStart w:name="_Toc1976824" w:id="33"/>
      <w:r w:rsidRPr="73FC01E3" w:rsidR="00663F24">
        <w:rPr>
          <w:lang w:val="pl-PL"/>
        </w:rPr>
        <w:t>Szczegółowe nakład</w:t>
      </w:r>
      <w:r w:rsidRPr="73FC01E3" w:rsidR="00D37881">
        <w:rPr>
          <w:lang w:val="pl-PL"/>
        </w:rPr>
        <w:t>y projektowe członków zespołu</w:t>
      </w:r>
      <w:bookmarkEnd w:id="33"/>
    </w:p>
    <w:p w:rsidRPr="0057348F" w:rsidR="00E74C7E" w:rsidP="00D37881" w:rsidRDefault="00663F24" w14:paraId="219FAE35" w14:textId="4EC44F3B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:rsidR="00663F24" w:rsidP="00D37881" w:rsidRDefault="00663F24" w14:paraId="05EADE7B" w14:textId="77777777">
      <w:pPr>
        <w:pStyle w:val="Nagwek1"/>
        <w:rPr>
          <w:lang w:val="pl-PL"/>
        </w:rPr>
      </w:pPr>
      <w:bookmarkStart w:name="_Toc1976825" w:id="34"/>
      <w:r w:rsidRPr="73FC01E3" w:rsidR="00663F24">
        <w:rPr>
          <w:lang w:val="pl-PL"/>
        </w:rPr>
        <w:t>Inne informacje</w:t>
      </w:r>
      <w:bookmarkEnd w:id="34"/>
    </w:p>
    <w:p w:rsidRPr="00D37881" w:rsidR="00D37881" w:rsidP="00D37881" w:rsidRDefault="00D37881" w14:paraId="1E65C324" w14:textId="7777777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Pr="00D37881" w:rsidR="00D37881" w:rsidSect="002729FD">
      <w:footnotePr>
        <w:numRestart w:val="eachPage"/>
      </w:footnotePr>
      <w:endnotePr>
        <w:numFmt w:val="decimal"/>
        <w:numStart w:val="0"/>
      </w:endnote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6b9e3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"/>
      <w:lvlJc w:val="left"/>
      <w:pPr>
        <w:ind w:left="792" w:hanging="432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6">
    <w:abstractNumId w:val="25"/>
  </w:num>
  <w:num w:numId="1" w16cid:durableId="1295603294">
    <w:abstractNumId w:val="0"/>
  </w:num>
  <w:num w:numId="2" w16cid:durableId="1660813761">
    <w:abstractNumId w:val="7"/>
  </w:num>
  <w:num w:numId="3" w16cid:durableId="296378953">
    <w:abstractNumId w:val="11"/>
  </w:num>
  <w:num w:numId="4" w16cid:durableId="1952855655">
    <w:abstractNumId w:val="15"/>
  </w:num>
  <w:num w:numId="5" w16cid:durableId="2007442064">
    <w:abstractNumId w:val="14"/>
  </w:num>
  <w:num w:numId="6" w16cid:durableId="1611663507">
    <w:abstractNumId w:val="24"/>
  </w:num>
  <w:num w:numId="7" w16cid:durableId="273753556">
    <w:abstractNumId w:val="13"/>
  </w:num>
  <w:num w:numId="8" w16cid:durableId="149450842">
    <w:abstractNumId w:val="20"/>
  </w:num>
  <w:num w:numId="9" w16cid:durableId="1907373756">
    <w:abstractNumId w:val="4"/>
  </w:num>
  <w:num w:numId="10" w16cid:durableId="1030762067">
    <w:abstractNumId w:val="19"/>
  </w:num>
  <w:num w:numId="11" w16cid:durableId="352659266">
    <w:abstractNumId w:val="1"/>
  </w:num>
  <w:num w:numId="12" w16cid:durableId="1683166432">
    <w:abstractNumId w:val="3"/>
  </w:num>
  <w:num w:numId="13" w16cid:durableId="361513134">
    <w:abstractNumId w:val="5"/>
  </w:num>
  <w:num w:numId="14" w16cid:durableId="1506898223">
    <w:abstractNumId w:val="18"/>
  </w:num>
  <w:num w:numId="15" w16cid:durableId="723021517">
    <w:abstractNumId w:val="23"/>
  </w:num>
  <w:num w:numId="16" w16cid:durableId="1622178202">
    <w:abstractNumId w:val="21"/>
  </w:num>
  <w:num w:numId="17" w16cid:durableId="1109663257">
    <w:abstractNumId w:val="10"/>
  </w:num>
  <w:num w:numId="18" w16cid:durableId="1108619145">
    <w:abstractNumId w:val="2"/>
  </w:num>
  <w:num w:numId="19" w16cid:durableId="526991324">
    <w:abstractNumId w:val="12"/>
  </w:num>
  <w:num w:numId="20" w16cid:durableId="25838229">
    <w:abstractNumId w:val="8"/>
  </w:num>
  <w:num w:numId="21" w16cid:durableId="171797289">
    <w:abstractNumId w:val="9"/>
  </w:num>
  <w:num w:numId="22" w16cid:durableId="1772240225">
    <w:abstractNumId w:val="6"/>
  </w:num>
  <w:num w:numId="23" w16cid:durableId="352539222">
    <w:abstractNumId w:val="17"/>
  </w:num>
  <w:num w:numId="24" w16cid:durableId="1388337937">
    <w:abstractNumId w:val="16"/>
  </w:num>
  <w:num w:numId="25" w16cid:durableId="2102485215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bordersDoNotSurroundHeader/>
  <w:bordersDoNotSurroundFooter/>
  <w:trackRevisions w:val="false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115889"/>
    <w:rsid w:val="00134AF7"/>
    <w:rsid w:val="00154D54"/>
    <w:rsid w:val="00174206"/>
    <w:rsid w:val="0020184F"/>
    <w:rsid w:val="002421E5"/>
    <w:rsid w:val="002729FD"/>
    <w:rsid w:val="002740C3"/>
    <w:rsid w:val="00400078"/>
    <w:rsid w:val="00437D1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B00E27"/>
    <w:rsid w:val="00B83A1A"/>
    <w:rsid w:val="00BD4411"/>
    <w:rsid w:val="00C147CC"/>
    <w:rsid w:val="00C51174"/>
    <w:rsid w:val="00C9125E"/>
    <w:rsid w:val="00CA1FC0"/>
    <w:rsid w:val="00D37881"/>
    <w:rsid w:val="00D5698F"/>
    <w:rsid w:val="00DA6CE2"/>
    <w:rsid w:val="00E74C7E"/>
    <w:rsid w:val="00E84D91"/>
    <w:rsid w:val="00EE3CC0"/>
    <w:rsid w:val="00FC33C2"/>
    <w:rsid w:val="0149E0C3"/>
    <w:rsid w:val="04569E63"/>
    <w:rsid w:val="04F51D09"/>
    <w:rsid w:val="0885EF81"/>
    <w:rsid w:val="08B53F50"/>
    <w:rsid w:val="08B7A7C8"/>
    <w:rsid w:val="08D6DE66"/>
    <w:rsid w:val="09AC9A01"/>
    <w:rsid w:val="0A58FD37"/>
    <w:rsid w:val="0BECE012"/>
    <w:rsid w:val="0BF4CD98"/>
    <w:rsid w:val="0D002EEE"/>
    <w:rsid w:val="0D5960A4"/>
    <w:rsid w:val="0E56361B"/>
    <w:rsid w:val="0E9BFF4F"/>
    <w:rsid w:val="0F5F6029"/>
    <w:rsid w:val="0FB36DD2"/>
    <w:rsid w:val="0FB8B49E"/>
    <w:rsid w:val="1143B0B6"/>
    <w:rsid w:val="136F7072"/>
    <w:rsid w:val="159BAFDE"/>
    <w:rsid w:val="16A9ED59"/>
    <w:rsid w:val="17D04546"/>
    <w:rsid w:val="18B80553"/>
    <w:rsid w:val="196022F6"/>
    <w:rsid w:val="1A0AFCBA"/>
    <w:rsid w:val="1A6F2101"/>
    <w:rsid w:val="1A708BA0"/>
    <w:rsid w:val="1B826FDD"/>
    <w:rsid w:val="1D1E403E"/>
    <w:rsid w:val="1D2F0AC9"/>
    <w:rsid w:val="1DC878BB"/>
    <w:rsid w:val="1F64491C"/>
    <w:rsid w:val="1FB2100B"/>
    <w:rsid w:val="2055E100"/>
    <w:rsid w:val="20E0CAFD"/>
    <w:rsid w:val="216E3844"/>
    <w:rsid w:val="226D3DD1"/>
    <w:rsid w:val="23F3BF6F"/>
    <w:rsid w:val="24180093"/>
    <w:rsid w:val="258F8FD0"/>
    <w:rsid w:val="26C52284"/>
    <w:rsid w:val="276F5B01"/>
    <w:rsid w:val="28B017FD"/>
    <w:rsid w:val="28D4721C"/>
    <w:rsid w:val="29857C98"/>
    <w:rsid w:val="2AA6FBC3"/>
    <w:rsid w:val="2B8AA7B9"/>
    <w:rsid w:val="2BE13191"/>
    <w:rsid w:val="2D3F77C1"/>
    <w:rsid w:val="2DB00C68"/>
    <w:rsid w:val="2E598666"/>
    <w:rsid w:val="2FE2A289"/>
    <w:rsid w:val="2FE8BDF4"/>
    <w:rsid w:val="30335084"/>
    <w:rsid w:val="316246E0"/>
    <w:rsid w:val="31CF20E5"/>
    <w:rsid w:val="339270AA"/>
    <w:rsid w:val="339B916D"/>
    <w:rsid w:val="34115C00"/>
    <w:rsid w:val="380F129A"/>
    <w:rsid w:val="383E6269"/>
    <w:rsid w:val="387C9354"/>
    <w:rsid w:val="38CA6B7B"/>
    <w:rsid w:val="3943D942"/>
    <w:rsid w:val="397DC73A"/>
    <w:rsid w:val="3BE46B14"/>
    <w:rsid w:val="3D338A84"/>
    <w:rsid w:val="3DA967D5"/>
    <w:rsid w:val="3E6D5F25"/>
    <w:rsid w:val="3E7E541E"/>
    <w:rsid w:val="41998DCA"/>
    <w:rsid w:val="420F585D"/>
    <w:rsid w:val="42DDB3E2"/>
    <w:rsid w:val="436A552B"/>
    <w:rsid w:val="46A1F5ED"/>
    <w:rsid w:val="477D28F6"/>
    <w:rsid w:val="4800242E"/>
    <w:rsid w:val="4875EEC1"/>
    <w:rsid w:val="499DB652"/>
    <w:rsid w:val="4AA7F23C"/>
    <w:rsid w:val="4B07B4CF"/>
    <w:rsid w:val="4BF76863"/>
    <w:rsid w:val="4DE259FB"/>
    <w:rsid w:val="4EA97165"/>
    <w:rsid w:val="4ED392D7"/>
    <w:rsid w:val="4EED6C35"/>
    <w:rsid w:val="504541C6"/>
    <w:rsid w:val="5091B551"/>
    <w:rsid w:val="50EA1911"/>
    <w:rsid w:val="536F1B6A"/>
    <w:rsid w:val="5518B2E9"/>
    <w:rsid w:val="555EF5EE"/>
    <w:rsid w:val="56F87E1A"/>
    <w:rsid w:val="57CB2B2A"/>
    <w:rsid w:val="594D3219"/>
    <w:rsid w:val="596251C6"/>
    <w:rsid w:val="59D2ED41"/>
    <w:rsid w:val="5A301EDC"/>
    <w:rsid w:val="5BCBEF3D"/>
    <w:rsid w:val="5C31DFD1"/>
    <w:rsid w:val="5F8C020B"/>
    <w:rsid w:val="613F1BA1"/>
    <w:rsid w:val="644D28A8"/>
    <w:rsid w:val="654EABD2"/>
    <w:rsid w:val="65A3339C"/>
    <w:rsid w:val="67DDEDB6"/>
    <w:rsid w:val="69850CDB"/>
    <w:rsid w:val="6C4FAACD"/>
    <w:rsid w:val="6E1D9EA9"/>
    <w:rsid w:val="6E200721"/>
    <w:rsid w:val="6E4C8702"/>
    <w:rsid w:val="6F05E06A"/>
    <w:rsid w:val="703AD8E5"/>
    <w:rsid w:val="70E5E643"/>
    <w:rsid w:val="72B64131"/>
    <w:rsid w:val="73FC01E3"/>
    <w:rsid w:val="7526BE50"/>
    <w:rsid w:val="75F960BF"/>
    <w:rsid w:val="76173104"/>
    <w:rsid w:val="762292F5"/>
    <w:rsid w:val="763DBD6C"/>
    <w:rsid w:val="78B2958E"/>
    <w:rsid w:val="7A5C0EB9"/>
    <w:rsid w:val="7AE6A009"/>
    <w:rsid w:val="7B040F37"/>
    <w:rsid w:val="7BD6BC47"/>
    <w:rsid w:val="7DF1148F"/>
    <w:rsid w:val="7E65A3C8"/>
    <w:rsid w:val="7ECF7DC2"/>
    <w:rsid w:val="7F192BF2"/>
    <w:rsid w:val="7FB7CC97"/>
    <w:rsid w:val="7FE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E4365"/>
  <w15:docId w15:val="{42EE6721-2975-4FEE-8920-8176631EF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hAnsiTheme="majorHAnsi" w:eastAsiaTheme="majorEastAsia"/>
      <w:szCs w:val="22"/>
    </w:rPr>
  </w:style>
  <w:style w:type="character" w:styleId="Domylnaczcionkaakapitu" w:default="1">
    <w:name w:val="Default Paragraph Font"/>
    <w:aliases w:val="Standardskrifttype i afsnit"/>
    <w:uiPriority w:val="1"/>
    <w:semiHidden/>
    <w:unhideWhenUsed/>
  </w:style>
  <w:style w:type="table" w:styleId="Standardowy" w:default="1">
    <w:name w:val="Normal Table"/>
    <w:aliases w:val="Tabel -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aliases w:val="Ingen oversig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TytuZnak" w:customStyle="1">
    <w:name w:val="Tytuł Znak"/>
    <w:basedOn w:val="Domylnaczcionkaakapitu"/>
    <w:link w:val="Tytu"/>
    <w:uiPriority w:val="10"/>
    <w:rsid w:val="0057348F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character" w:styleId="PodtytuZnak" w:customStyle="1">
    <w:name w:val="Podtytuł Znak"/>
    <w:basedOn w:val="Domylnaczcionkaakapitu"/>
    <w:link w:val="Podtytu"/>
    <w:uiPriority w:val="11"/>
    <w:rsid w:val="0057348F"/>
    <w:rPr>
      <w:rFonts w:asciiTheme="majorHAnsi" w:hAnsiTheme="majorHAnsi" w:eastAsiaTheme="majorEastAsia" w:cstheme="majorBidi"/>
      <w:sz w:val="24"/>
      <w:szCs w:val="24"/>
    </w:rPr>
  </w:style>
  <w:style w:type="character" w:styleId="Nagwek2Znak" w:customStyle="1">
    <w:name w:val="Nagłówek 2 Znak"/>
    <w:basedOn w:val="Domylnaczcionkaakapitu"/>
    <w:link w:val="Nagwek2"/>
    <w:uiPriority w:val="9"/>
    <w:rsid w:val="0057348F"/>
    <w:rPr>
      <w:rFonts w:ascii="Droid Serif" w:hAnsi="Droid Serif"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omylnaczcionkaakapitu"/>
    <w:link w:val="Nagwek1"/>
    <w:uiPriority w:val="9"/>
    <w:rsid w:val="00BD4411"/>
    <w:rPr>
      <w:rFonts w:ascii="Droid Serif" w:hAnsi="Droid Serif" w:eastAsiaTheme="majorEastAsia"/>
      <w:b/>
      <w:bCs/>
      <w:kern w:val="32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rsid w:val="0057348F"/>
    <w:rPr>
      <w:rFonts w:ascii="Droid Serif" w:hAnsi="Droid Serif" w:eastAsiaTheme="majorEastAsia"/>
      <w:b/>
      <w:bCs/>
      <w:sz w:val="28"/>
      <w:szCs w:val="26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57348F"/>
    <w:rPr>
      <w:rFonts w:asciiTheme="majorHAnsi" w:hAnsiTheme="majorHAnsi" w:eastAsiaTheme="majorEastAsia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styleId="CytatZnak" w:customStyle="1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hAnsiTheme="majorHAnsi" w:eastAsiaTheme="majorEastAsia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0904151c7c104d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59933-5225-4042-bdbb-92d01223f1f3}"/>
      </w:docPartPr>
      <w:docPartBody>
        <w:p w14:paraId="682EFF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32CB9EB94884E8302B1084718D988" ma:contentTypeVersion="0" ma:contentTypeDescription="Utwórz nowy dokument." ma:contentTypeScope="" ma:versionID="843ae07f587a6c02fe88bed8624728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05B34B-AA82-4E49-B351-7D5F77056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13D128-C259-418B-9854-330AE2586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3397DB-9C68-487F-9EBA-5DDE94F02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Luk</dc:creator>
  <lastModifiedBy>Robert Franczak</lastModifiedBy>
  <revision>5</revision>
  <dcterms:created xsi:type="dcterms:W3CDTF">2023-03-05T13:49:00.0000000Z</dcterms:created>
  <dcterms:modified xsi:type="dcterms:W3CDTF">2023-03-11T19:56:31.8383919Z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0x010100C6F32CB9EB94884E8302B1084718D988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2023-03-05T13:49:36Z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372de294-f0e6-412c-95ad-00594525746b</vt:lpwstr>
  </property>
  <property fmtid="{D5CDD505-2E9C-101B-9397-08002B2CF9AE}" pid="9" name="MSIP_Label_50945193-57ff-457d-9504-518e9bfb59a9_ContentBits">
    <vt:lpwstr>0</vt:lpwstr>
  </property>
</Properties>
</file>