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561B" w14:textId="77777777" w:rsidR="002C0C9C" w:rsidRPr="002C0C9C" w:rsidRDefault="002C0C9C" w:rsidP="002C0C9C">
      <w:pPr>
        <w:jc w:val="center"/>
        <w:rPr>
          <w:rFonts w:ascii="Times New Roman" w:eastAsia="等线" w:hAnsi="Times New Roman"/>
          <w:bCs/>
          <w:color w:val="000000"/>
          <w:sz w:val="32"/>
          <w:szCs w:val="32"/>
        </w:rPr>
      </w:pPr>
    </w:p>
    <w:p w14:paraId="6C95024D" w14:textId="77777777" w:rsidR="002C0C9C" w:rsidRPr="002C0C9C" w:rsidRDefault="002C0C9C" w:rsidP="002C0C9C">
      <w:pPr>
        <w:jc w:val="center"/>
        <w:rPr>
          <w:rFonts w:ascii="Times New Roman" w:eastAsia="等线" w:hAnsi="Times New Roman"/>
          <w:bCs/>
          <w:color w:val="000000"/>
          <w:sz w:val="32"/>
          <w:szCs w:val="32"/>
        </w:rPr>
      </w:pPr>
    </w:p>
    <w:p w14:paraId="2B864287" w14:textId="77777777" w:rsidR="002C0C9C" w:rsidRPr="002C0C9C" w:rsidRDefault="002C0C9C" w:rsidP="002C0C9C">
      <w:pPr>
        <w:spacing w:line="360" w:lineRule="auto"/>
        <w:jc w:val="center"/>
        <w:rPr>
          <w:rFonts w:ascii="Times New Roman" w:eastAsia="等线" w:hAnsi="Times New Roman"/>
          <w:b/>
          <w:sz w:val="28"/>
          <w:szCs w:val="28"/>
        </w:rPr>
      </w:pPr>
    </w:p>
    <w:p w14:paraId="58B306F0" w14:textId="77777777" w:rsidR="002C0C9C" w:rsidRPr="002C0C9C" w:rsidRDefault="002C0C9C" w:rsidP="002C0C9C">
      <w:pPr>
        <w:spacing w:line="360" w:lineRule="auto"/>
        <w:jc w:val="center"/>
        <w:rPr>
          <w:rFonts w:ascii="Times New Roman" w:eastAsia="等线" w:hAnsi="Times New Roman"/>
          <w:b/>
          <w:sz w:val="28"/>
          <w:szCs w:val="28"/>
        </w:rPr>
      </w:pPr>
    </w:p>
    <w:p w14:paraId="671E137B" w14:textId="09763148" w:rsidR="002C0C9C" w:rsidRPr="002C0C9C" w:rsidRDefault="004E7B37" w:rsidP="002C0C9C">
      <w:pPr>
        <w:snapToGrid w:val="0"/>
        <w:spacing w:line="360" w:lineRule="auto"/>
        <w:ind w:leftChars="-76" w:left="-160" w:rightChars="-191" w:right="-401"/>
        <w:jc w:val="center"/>
        <w:rPr>
          <w:rFonts w:ascii="Times New Roman" w:eastAsia="等线" w:hAnsi="Times New Roman" w:hint="eastAsia"/>
          <w:b/>
          <w:bCs/>
          <w:spacing w:val="-12"/>
          <w:sz w:val="44"/>
          <w:szCs w:val="44"/>
        </w:rPr>
      </w:pPr>
      <w:r w:rsidRPr="004E7B37">
        <w:rPr>
          <w:rFonts w:ascii="Times New Roman" w:eastAsia="等线" w:hAnsi="等线"/>
          <w:b/>
          <w:bCs/>
          <w:spacing w:val="-12"/>
          <w:sz w:val="44"/>
          <w:szCs w:val="44"/>
        </w:rPr>
        <w:fldChar w:fldCharType="begin"/>
      </w:r>
      <w:r w:rsidRPr="004E7B37">
        <w:rPr>
          <w:rFonts w:ascii="Times New Roman" w:eastAsia="等线" w:hAnsi="等线"/>
          <w:b/>
          <w:bCs/>
          <w:spacing w:val="-12"/>
          <w:sz w:val="44"/>
          <w:szCs w:val="44"/>
        </w:rPr>
        <w:instrText xml:space="preserve"> MERGEFIELD  tab2_txtContractProject  \* MERGEFORMAT </w:instrText>
      </w:r>
      <w:r w:rsidRPr="004E7B37">
        <w:rPr>
          <w:rFonts w:ascii="Times New Roman" w:eastAsia="等线" w:hAnsi="等线"/>
          <w:b/>
          <w:bCs/>
          <w:spacing w:val="-12"/>
          <w:sz w:val="44"/>
          <w:szCs w:val="44"/>
        </w:rPr>
        <w:fldChar w:fldCharType="separate"/>
      </w:r>
      <w:r w:rsidRPr="004E7B37">
        <w:rPr>
          <w:rFonts w:ascii="Times New Roman" w:eastAsia="等线" w:hAnsi="等线"/>
          <w:b/>
          <w:bCs/>
          <w:spacing w:val="-12"/>
          <w:sz w:val="44"/>
          <w:szCs w:val="44"/>
        </w:rPr>
        <w:t>«</w:t>
      </w:r>
      <w:r w:rsidRPr="004E7B37">
        <w:rPr>
          <w:rFonts w:ascii="Times New Roman" w:eastAsia="等线" w:hAnsi="等线"/>
          <w:b/>
          <w:bCs/>
          <w:spacing w:val="-12"/>
          <w:sz w:val="44"/>
          <w:szCs w:val="44"/>
        </w:rPr>
        <w:t>tab2_txtContractProject</w:t>
      </w:r>
      <w:r w:rsidRPr="004E7B37">
        <w:rPr>
          <w:rFonts w:ascii="Times New Roman" w:eastAsia="等线" w:hAnsi="等线"/>
          <w:b/>
          <w:bCs/>
          <w:spacing w:val="-12"/>
          <w:sz w:val="44"/>
          <w:szCs w:val="44"/>
        </w:rPr>
        <w:t>»</w:t>
      </w:r>
      <w:r w:rsidRPr="004E7B37">
        <w:rPr>
          <w:rFonts w:ascii="Times New Roman" w:eastAsia="等线" w:hAnsi="等线"/>
          <w:b/>
          <w:bCs/>
          <w:spacing w:val="-12"/>
          <w:sz w:val="44"/>
          <w:szCs w:val="44"/>
        </w:rPr>
        <w:fldChar w:fldCharType="end"/>
      </w:r>
    </w:p>
    <w:p w14:paraId="07DE3DEA" w14:textId="77777777" w:rsidR="002C0C9C" w:rsidRPr="002C0C9C" w:rsidRDefault="002C0C9C" w:rsidP="002C0C9C">
      <w:pPr>
        <w:spacing w:line="360" w:lineRule="auto"/>
        <w:ind w:rightChars="-391" w:right="-821" w:firstLineChars="200" w:firstLine="1040"/>
        <w:rPr>
          <w:rFonts w:ascii="Times New Roman" w:eastAsia="等线" w:hAnsi="Times New Roman"/>
          <w:b/>
          <w:sz w:val="52"/>
          <w:szCs w:val="52"/>
        </w:rPr>
      </w:pPr>
    </w:p>
    <w:p w14:paraId="54273617" w14:textId="7B6B5623" w:rsidR="002C0C9C" w:rsidRPr="002C0C9C" w:rsidRDefault="004E7B37" w:rsidP="002C0C9C">
      <w:pPr>
        <w:spacing w:line="360" w:lineRule="auto"/>
        <w:ind w:rightChars="-391" w:right="-821"/>
        <w:jc w:val="center"/>
        <w:rPr>
          <w:rFonts w:ascii="Times New Roman" w:eastAsia="等线" w:hAnsi="Times New Roman" w:hint="eastAsia"/>
          <w:b/>
          <w:sz w:val="48"/>
          <w:szCs w:val="48"/>
        </w:rPr>
      </w:pPr>
      <w:r w:rsidRPr="004E7B37">
        <w:rPr>
          <w:rFonts w:ascii="Times New Roman" w:eastAsia="等线" w:hAnsi="等线"/>
          <w:b/>
          <w:sz w:val="48"/>
          <w:szCs w:val="48"/>
        </w:rPr>
        <w:fldChar w:fldCharType="begin"/>
      </w:r>
      <w:r w:rsidRPr="004E7B37">
        <w:rPr>
          <w:rFonts w:ascii="Times New Roman" w:eastAsia="等线" w:hAnsi="等线"/>
          <w:b/>
          <w:sz w:val="48"/>
          <w:szCs w:val="48"/>
        </w:rPr>
        <w:instrText xml:space="preserve"> MERGEFIELD  tab2_txtSubProject  \* MERGEFORMAT </w:instrText>
      </w:r>
      <w:r w:rsidRPr="004E7B37">
        <w:rPr>
          <w:rFonts w:ascii="Times New Roman" w:eastAsia="等线" w:hAnsi="等线"/>
          <w:b/>
          <w:sz w:val="48"/>
          <w:szCs w:val="48"/>
        </w:rPr>
        <w:fldChar w:fldCharType="separate"/>
      </w:r>
      <w:r w:rsidRPr="004E7B37">
        <w:rPr>
          <w:rFonts w:ascii="Times New Roman" w:eastAsia="等线" w:hAnsi="等线"/>
          <w:b/>
          <w:sz w:val="48"/>
          <w:szCs w:val="48"/>
        </w:rPr>
        <w:t>«</w:t>
      </w:r>
      <w:r w:rsidRPr="004E7B37">
        <w:rPr>
          <w:rFonts w:ascii="Times New Roman" w:eastAsia="等线" w:hAnsi="等线"/>
          <w:b/>
          <w:sz w:val="48"/>
          <w:szCs w:val="48"/>
        </w:rPr>
        <w:t>tab2_txtSubProject</w:t>
      </w:r>
      <w:r w:rsidRPr="004E7B37">
        <w:rPr>
          <w:rFonts w:ascii="Times New Roman" w:eastAsia="等线" w:hAnsi="等线"/>
          <w:b/>
          <w:sz w:val="48"/>
          <w:szCs w:val="48"/>
        </w:rPr>
        <w:t>»</w:t>
      </w:r>
      <w:r w:rsidRPr="004E7B37">
        <w:rPr>
          <w:rFonts w:ascii="Times New Roman" w:eastAsia="等线" w:hAnsi="等线"/>
          <w:b/>
          <w:sz w:val="48"/>
          <w:szCs w:val="48"/>
        </w:rPr>
        <w:fldChar w:fldCharType="end"/>
      </w:r>
    </w:p>
    <w:p w14:paraId="7F530038" w14:textId="77777777" w:rsidR="002C0C9C" w:rsidRPr="002C0C9C" w:rsidRDefault="002C0C9C" w:rsidP="002C0C9C">
      <w:pPr>
        <w:spacing w:line="360" w:lineRule="auto"/>
        <w:jc w:val="center"/>
        <w:rPr>
          <w:rFonts w:ascii="Times New Roman" w:eastAsia="等线" w:hAnsi="Times New Roman"/>
          <w:b/>
          <w:sz w:val="32"/>
          <w:szCs w:val="32"/>
        </w:rPr>
      </w:pPr>
    </w:p>
    <w:p w14:paraId="2E3C6BD1" w14:textId="77777777" w:rsidR="002C0C9C" w:rsidRPr="002C0C9C" w:rsidRDefault="002C0C9C" w:rsidP="002C0C9C">
      <w:pPr>
        <w:spacing w:line="360" w:lineRule="auto"/>
        <w:jc w:val="center"/>
        <w:rPr>
          <w:rFonts w:ascii="Times New Roman" w:eastAsia="等线" w:hAnsi="Times New Roman"/>
          <w:b/>
          <w:sz w:val="32"/>
          <w:szCs w:val="32"/>
        </w:rPr>
      </w:pPr>
    </w:p>
    <w:p w14:paraId="5F00F3FC" w14:textId="77777777" w:rsidR="002C0C9C" w:rsidRPr="002C0C9C" w:rsidRDefault="002C0C9C" w:rsidP="002C0C9C">
      <w:pPr>
        <w:spacing w:line="360" w:lineRule="auto"/>
        <w:jc w:val="center"/>
        <w:rPr>
          <w:rFonts w:ascii="Times New Roman" w:eastAsia="等线" w:hAnsi="Times New Roman"/>
          <w:b/>
          <w:sz w:val="72"/>
          <w:szCs w:val="72"/>
        </w:rPr>
      </w:pPr>
      <w:r w:rsidRPr="002C0C9C">
        <w:rPr>
          <w:rFonts w:ascii="Times New Roman" w:eastAsia="等线" w:hAnsi="等线"/>
          <w:b/>
          <w:sz w:val="72"/>
          <w:szCs w:val="72"/>
        </w:rPr>
        <w:t>施工合同</w:t>
      </w:r>
    </w:p>
    <w:p w14:paraId="429CFA31" w14:textId="77777777" w:rsidR="002C0C9C" w:rsidRPr="002C0C9C" w:rsidRDefault="002C0C9C" w:rsidP="002C0C9C">
      <w:pPr>
        <w:spacing w:line="360" w:lineRule="auto"/>
        <w:jc w:val="center"/>
        <w:rPr>
          <w:rFonts w:ascii="Times New Roman" w:eastAsia="等线" w:hAnsi="Times New Roman"/>
          <w:b/>
          <w:bCs/>
          <w:sz w:val="32"/>
          <w:szCs w:val="32"/>
        </w:rPr>
      </w:pPr>
    </w:p>
    <w:p w14:paraId="1B36F601" w14:textId="695CF496" w:rsidR="002C0C9C" w:rsidRPr="002C0C9C" w:rsidRDefault="002C0C9C" w:rsidP="002C0C9C">
      <w:pPr>
        <w:spacing w:line="360" w:lineRule="auto"/>
        <w:ind w:firstLineChars="550" w:firstLine="1760"/>
        <w:rPr>
          <w:rFonts w:ascii="Times New Roman" w:eastAsia="等线" w:hAnsi="Times New Roman"/>
          <w:b/>
          <w:bCs/>
          <w:sz w:val="32"/>
          <w:szCs w:val="32"/>
        </w:rPr>
      </w:pPr>
      <w:r w:rsidRPr="002C0C9C">
        <w:rPr>
          <w:rFonts w:ascii="Times New Roman" w:eastAsia="等线" w:hAnsi="等线"/>
          <w:b/>
          <w:bCs/>
          <w:sz w:val="32"/>
          <w:szCs w:val="32"/>
        </w:rPr>
        <w:t>合同编号：</w:t>
      </w:r>
      <w:r w:rsidR="004E7B37">
        <w:rPr>
          <w:rFonts w:ascii="Times New Roman" w:eastAsia="等线" w:hAnsi="等线"/>
          <w:b/>
          <w:bCs/>
          <w:sz w:val="32"/>
          <w:szCs w:val="32"/>
        </w:rPr>
        <w:fldChar w:fldCharType="begin"/>
      </w:r>
      <w:r w:rsidR="004E7B37">
        <w:rPr>
          <w:rFonts w:ascii="Times New Roman" w:eastAsia="等线" w:hAnsi="等线"/>
          <w:b/>
          <w:bCs/>
          <w:sz w:val="32"/>
          <w:szCs w:val="32"/>
        </w:rPr>
        <w:instrText xml:space="preserve"> MERGEFIELD  ContractNum  \* MERGEFORMAT </w:instrText>
      </w:r>
      <w:r w:rsidR="004E7B37">
        <w:rPr>
          <w:rFonts w:ascii="Times New Roman" w:eastAsia="等线" w:hAnsi="等线"/>
          <w:b/>
          <w:bCs/>
          <w:sz w:val="32"/>
          <w:szCs w:val="32"/>
        </w:rPr>
        <w:fldChar w:fldCharType="separate"/>
      </w:r>
      <w:r w:rsidR="004E7B37">
        <w:rPr>
          <w:rFonts w:ascii="Times New Roman" w:eastAsia="等线" w:hAnsi="等线"/>
          <w:b/>
          <w:bCs/>
          <w:noProof/>
          <w:sz w:val="32"/>
          <w:szCs w:val="32"/>
        </w:rPr>
        <w:t>«</w:t>
      </w:r>
      <w:r w:rsidR="004E7B37">
        <w:rPr>
          <w:rFonts w:ascii="Times New Roman" w:eastAsia="等线" w:hAnsi="等线"/>
          <w:b/>
          <w:bCs/>
          <w:noProof/>
          <w:sz w:val="32"/>
          <w:szCs w:val="32"/>
        </w:rPr>
        <w:t>ContractNum</w:t>
      </w:r>
      <w:r w:rsidR="004E7B37">
        <w:rPr>
          <w:rFonts w:ascii="Times New Roman" w:eastAsia="等线" w:hAnsi="等线"/>
          <w:b/>
          <w:bCs/>
          <w:noProof/>
          <w:sz w:val="32"/>
          <w:szCs w:val="32"/>
        </w:rPr>
        <w:t>»</w:t>
      </w:r>
      <w:r w:rsidR="004E7B37">
        <w:rPr>
          <w:rFonts w:ascii="Times New Roman" w:eastAsia="等线" w:hAnsi="等线"/>
          <w:b/>
          <w:bCs/>
          <w:sz w:val="32"/>
          <w:szCs w:val="32"/>
        </w:rPr>
        <w:fldChar w:fldCharType="end"/>
      </w:r>
    </w:p>
    <w:p w14:paraId="268853CA" w14:textId="77777777" w:rsidR="002C0C9C" w:rsidRPr="002C0C9C" w:rsidRDefault="002C0C9C" w:rsidP="002C0C9C">
      <w:pPr>
        <w:spacing w:line="360" w:lineRule="auto"/>
        <w:jc w:val="center"/>
        <w:rPr>
          <w:rFonts w:ascii="Times New Roman" w:eastAsia="等线" w:hAnsi="Times New Roman"/>
          <w:b/>
          <w:bCs/>
          <w:sz w:val="32"/>
          <w:szCs w:val="32"/>
        </w:rPr>
      </w:pPr>
    </w:p>
    <w:p w14:paraId="5703348A" w14:textId="77777777" w:rsidR="002C0C9C" w:rsidRPr="002C0C9C" w:rsidRDefault="002C0C9C" w:rsidP="002C0C9C">
      <w:pPr>
        <w:spacing w:line="360" w:lineRule="auto"/>
        <w:jc w:val="center"/>
        <w:rPr>
          <w:rFonts w:ascii="Times New Roman" w:eastAsia="等线" w:hAnsi="Times New Roman"/>
          <w:b/>
          <w:bCs/>
          <w:sz w:val="32"/>
          <w:szCs w:val="32"/>
        </w:rPr>
      </w:pPr>
    </w:p>
    <w:p w14:paraId="310368E7" w14:textId="7B74F974" w:rsidR="002C0C9C" w:rsidRPr="002C0C9C" w:rsidRDefault="002C0C9C" w:rsidP="002C0C9C">
      <w:pPr>
        <w:snapToGrid w:val="0"/>
        <w:spacing w:line="360" w:lineRule="auto"/>
        <w:ind w:firstLineChars="591" w:firstLine="1655"/>
        <w:rPr>
          <w:rFonts w:ascii="Times New Roman" w:eastAsia="等线" w:hAnsi="Times New Roman"/>
          <w:b/>
          <w:sz w:val="28"/>
        </w:rPr>
      </w:pPr>
      <w:r w:rsidRPr="002C0C9C">
        <w:rPr>
          <w:rFonts w:ascii="Times New Roman" w:eastAsia="等线" w:hAnsi="等线"/>
          <w:b/>
          <w:sz w:val="28"/>
          <w:szCs w:val="24"/>
        </w:rPr>
        <w:t>建</w:t>
      </w:r>
      <w:r w:rsidRPr="002C0C9C">
        <w:rPr>
          <w:rFonts w:ascii="Times New Roman" w:eastAsia="等线" w:hAnsi="Times New Roman"/>
          <w:b/>
          <w:sz w:val="28"/>
          <w:szCs w:val="24"/>
        </w:rPr>
        <w:t xml:space="preserve"> </w:t>
      </w:r>
      <w:r w:rsidRPr="002C0C9C">
        <w:rPr>
          <w:rFonts w:ascii="Times New Roman" w:eastAsia="等线" w:hAnsi="等线"/>
          <w:b/>
          <w:sz w:val="28"/>
          <w:szCs w:val="24"/>
        </w:rPr>
        <w:t>设</w:t>
      </w:r>
      <w:r w:rsidRPr="002C0C9C">
        <w:rPr>
          <w:rFonts w:ascii="Times New Roman" w:eastAsia="等线" w:hAnsi="Times New Roman"/>
          <w:b/>
          <w:sz w:val="28"/>
          <w:szCs w:val="24"/>
        </w:rPr>
        <w:t xml:space="preserve"> </w:t>
      </w:r>
      <w:r w:rsidRPr="002C0C9C">
        <w:rPr>
          <w:rFonts w:ascii="Times New Roman" w:eastAsia="等线" w:hAnsi="等线"/>
          <w:b/>
          <w:sz w:val="28"/>
          <w:szCs w:val="24"/>
        </w:rPr>
        <w:t>单</w:t>
      </w:r>
      <w:r w:rsidRPr="002C0C9C">
        <w:rPr>
          <w:rFonts w:ascii="Times New Roman" w:eastAsia="等线" w:hAnsi="Times New Roman"/>
          <w:b/>
          <w:sz w:val="28"/>
          <w:szCs w:val="24"/>
        </w:rPr>
        <w:t xml:space="preserve"> </w:t>
      </w:r>
      <w:r w:rsidRPr="002C0C9C">
        <w:rPr>
          <w:rFonts w:ascii="Times New Roman" w:eastAsia="等线" w:hAnsi="等线"/>
          <w:b/>
          <w:sz w:val="28"/>
          <w:szCs w:val="24"/>
        </w:rPr>
        <w:t>位：</w:t>
      </w:r>
      <w:r w:rsidR="00C85944" w:rsidRPr="00C85944">
        <w:rPr>
          <w:rFonts w:ascii="Times New Roman" w:eastAsia="等线" w:hAnsi="等线"/>
          <w:b/>
          <w:sz w:val="28"/>
        </w:rPr>
        <w:fldChar w:fldCharType="begin"/>
      </w:r>
      <w:r w:rsidR="00C85944" w:rsidRPr="00C85944">
        <w:rPr>
          <w:rFonts w:ascii="Times New Roman" w:eastAsia="等线" w:hAnsi="等线"/>
          <w:b/>
          <w:sz w:val="28"/>
        </w:rPr>
        <w:instrText xml:space="preserve"> MERGEFIELD  BuildUnit  \* MERGEFORMAT </w:instrText>
      </w:r>
      <w:r w:rsidR="00C85944" w:rsidRPr="00C85944">
        <w:rPr>
          <w:rFonts w:ascii="Times New Roman" w:eastAsia="等线" w:hAnsi="等线"/>
          <w:b/>
          <w:sz w:val="28"/>
        </w:rPr>
        <w:fldChar w:fldCharType="separate"/>
      </w:r>
      <w:r w:rsidR="00C85944" w:rsidRPr="00C85944">
        <w:rPr>
          <w:rFonts w:ascii="Times New Roman" w:eastAsia="等线" w:hAnsi="等线"/>
          <w:b/>
          <w:sz w:val="28"/>
        </w:rPr>
        <w:t>«</w:t>
      </w:r>
      <w:r w:rsidR="00C85944" w:rsidRPr="00C85944">
        <w:rPr>
          <w:rFonts w:ascii="Times New Roman" w:eastAsia="等线" w:hAnsi="等线"/>
          <w:b/>
          <w:sz w:val="28"/>
        </w:rPr>
        <w:t>BuildUnit</w:t>
      </w:r>
      <w:r w:rsidR="00C85944" w:rsidRPr="00C85944">
        <w:rPr>
          <w:rFonts w:ascii="Times New Roman" w:eastAsia="等线" w:hAnsi="等线"/>
          <w:b/>
          <w:sz w:val="28"/>
        </w:rPr>
        <w:t>»</w:t>
      </w:r>
      <w:r w:rsidR="00C85944" w:rsidRPr="00C85944">
        <w:rPr>
          <w:rFonts w:ascii="Times New Roman" w:eastAsia="等线" w:hAnsi="等线"/>
          <w:b/>
          <w:sz w:val="28"/>
        </w:rPr>
        <w:fldChar w:fldCharType="end"/>
      </w:r>
    </w:p>
    <w:p w14:paraId="6ADC266E" w14:textId="18F9E27A" w:rsidR="002C0C9C" w:rsidRPr="002C0C9C" w:rsidRDefault="002C0C9C" w:rsidP="002C0C9C">
      <w:pPr>
        <w:spacing w:line="360" w:lineRule="auto"/>
        <w:ind w:firstLineChars="591" w:firstLine="1655"/>
        <w:rPr>
          <w:rFonts w:ascii="Times New Roman" w:eastAsia="等线" w:hAnsi="Times New Roman"/>
          <w:b/>
          <w:sz w:val="28"/>
        </w:rPr>
      </w:pPr>
      <w:r w:rsidRPr="002C0C9C">
        <w:rPr>
          <w:rFonts w:ascii="Times New Roman" w:eastAsia="等线" w:hAnsi="等线"/>
          <w:b/>
          <w:sz w:val="28"/>
        </w:rPr>
        <w:t>总</w:t>
      </w:r>
      <w:r w:rsidRPr="002C0C9C">
        <w:rPr>
          <w:rFonts w:ascii="Times New Roman" w:eastAsia="等线" w:hAnsi="Times New Roman"/>
          <w:b/>
          <w:sz w:val="28"/>
        </w:rPr>
        <w:t xml:space="preserve"> </w:t>
      </w:r>
      <w:r w:rsidRPr="002C0C9C">
        <w:rPr>
          <w:rFonts w:ascii="Times New Roman" w:eastAsia="等线" w:hAnsi="等线"/>
          <w:b/>
          <w:sz w:val="28"/>
        </w:rPr>
        <w:t>承</w:t>
      </w:r>
      <w:r w:rsidRPr="002C0C9C">
        <w:rPr>
          <w:rFonts w:ascii="Times New Roman" w:eastAsia="等线" w:hAnsi="Times New Roman"/>
          <w:b/>
          <w:sz w:val="28"/>
        </w:rPr>
        <w:t xml:space="preserve"> </w:t>
      </w:r>
      <w:r w:rsidRPr="002C0C9C">
        <w:rPr>
          <w:rFonts w:ascii="Times New Roman" w:eastAsia="等线" w:hAnsi="等线"/>
          <w:b/>
          <w:sz w:val="28"/>
        </w:rPr>
        <w:t>包</w:t>
      </w:r>
      <w:r w:rsidRPr="002C0C9C">
        <w:rPr>
          <w:rFonts w:ascii="Times New Roman" w:eastAsia="等线" w:hAnsi="Times New Roman"/>
          <w:b/>
          <w:sz w:val="28"/>
        </w:rPr>
        <w:t xml:space="preserve"> </w:t>
      </w:r>
      <w:r w:rsidRPr="002C0C9C">
        <w:rPr>
          <w:rFonts w:ascii="Times New Roman" w:eastAsia="等线" w:hAnsi="等线"/>
          <w:b/>
          <w:sz w:val="28"/>
        </w:rPr>
        <w:t>商：</w:t>
      </w:r>
      <w:proofErr w:type="gramStart"/>
      <w:r w:rsidRPr="002C0C9C">
        <w:rPr>
          <w:rFonts w:ascii="Times New Roman" w:eastAsia="等线" w:hAnsi="等线"/>
          <w:b/>
          <w:sz w:val="28"/>
        </w:rPr>
        <w:t>赛鼎工程</w:t>
      </w:r>
      <w:proofErr w:type="gramEnd"/>
      <w:r w:rsidRPr="002C0C9C">
        <w:rPr>
          <w:rFonts w:ascii="Times New Roman" w:eastAsia="等线" w:hAnsi="等线"/>
          <w:b/>
          <w:sz w:val="28"/>
        </w:rPr>
        <w:t>有限公司</w:t>
      </w:r>
    </w:p>
    <w:p w14:paraId="1ABB32DD" w14:textId="5C9F8675" w:rsidR="002C0C9C" w:rsidRPr="002C0C9C" w:rsidRDefault="002C0C9C" w:rsidP="002C0C9C">
      <w:pPr>
        <w:spacing w:line="360" w:lineRule="auto"/>
        <w:ind w:firstLineChars="591" w:firstLine="1655"/>
        <w:rPr>
          <w:rFonts w:ascii="Times New Roman" w:eastAsia="等线" w:hAnsi="Times New Roman"/>
          <w:b/>
          <w:sz w:val="28"/>
          <w:u w:val="single"/>
        </w:rPr>
      </w:pPr>
      <w:r w:rsidRPr="002C0C9C">
        <w:rPr>
          <w:rFonts w:ascii="Times New Roman" w:eastAsia="等线" w:hAnsi="等线"/>
          <w:b/>
          <w:sz w:val="28"/>
          <w:szCs w:val="28"/>
        </w:rPr>
        <w:t>施工分包</w:t>
      </w:r>
      <w:r w:rsidRPr="002C0C9C">
        <w:rPr>
          <w:rFonts w:ascii="Times New Roman" w:eastAsia="等线" w:hAnsi="Times New Roman"/>
          <w:b/>
          <w:sz w:val="28"/>
          <w:szCs w:val="28"/>
        </w:rPr>
        <w:t xml:space="preserve"> </w:t>
      </w:r>
      <w:r w:rsidRPr="002C0C9C">
        <w:rPr>
          <w:rFonts w:ascii="Times New Roman" w:eastAsia="等线" w:hAnsi="等线"/>
          <w:b/>
          <w:sz w:val="28"/>
          <w:szCs w:val="28"/>
        </w:rPr>
        <w:t>商：</w:t>
      </w:r>
      <w:r w:rsidR="004E7B37" w:rsidRPr="004E7B37">
        <w:rPr>
          <w:rFonts w:ascii="Times New Roman" w:eastAsia="等线" w:hAnsi="等线"/>
          <w:b/>
          <w:sz w:val="28"/>
        </w:rPr>
        <w:fldChar w:fldCharType="begin"/>
      </w:r>
      <w:r w:rsidR="004E7B37" w:rsidRPr="004E7B37">
        <w:rPr>
          <w:rFonts w:ascii="Times New Roman" w:eastAsia="等线" w:hAnsi="等线"/>
          <w:b/>
          <w:sz w:val="28"/>
        </w:rPr>
        <w:instrText xml:space="preserve"> MERGEFIELD  tab2_txtSubConstruction  \* MERGEFORMAT </w:instrText>
      </w:r>
      <w:r w:rsidR="004E7B37" w:rsidRPr="004E7B37">
        <w:rPr>
          <w:rFonts w:ascii="Times New Roman" w:eastAsia="等线" w:hAnsi="等线"/>
          <w:b/>
          <w:sz w:val="28"/>
        </w:rPr>
        <w:fldChar w:fldCharType="separate"/>
      </w:r>
      <w:r w:rsidR="004E7B37" w:rsidRPr="004E7B37">
        <w:rPr>
          <w:rFonts w:ascii="Times New Roman" w:eastAsia="等线" w:hAnsi="等线"/>
          <w:b/>
          <w:sz w:val="28"/>
        </w:rPr>
        <w:t>«</w:t>
      </w:r>
      <w:r w:rsidR="004E7B37" w:rsidRPr="004E7B37">
        <w:rPr>
          <w:rFonts w:ascii="Times New Roman" w:eastAsia="等线" w:hAnsi="等线"/>
          <w:b/>
          <w:sz w:val="28"/>
        </w:rPr>
        <w:t>tab2_txtSubConstruction</w:t>
      </w:r>
      <w:r w:rsidR="004E7B37" w:rsidRPr="004E7B37">
        <w:rPr>
          <w:rFonts w:ascii="Times New Roman" w:eastAsia="等线" w:hAnsi="等线"/>
          <w:b/>
          <w:sz w:val="28"/>
        </w:rPr>
        <w:t>»</w:t>
      </w:r>
      <w:r w:rsidR="004E7B37" w:rsidRPr="004E7B37">
        <w:rPr>
          <w:rFonts w:ascii="Times New Roman" w:eastAsia="等线" w:hAnsi="等线"/>
          <w:b/>
          <w:sz w:val="28"/>
        </w:rPr>
        <w:fldChar w:fldCharType="end"/>
      </w:r>
    </w:p>
    <w:p w14:paraId="1A9B0727" w14:textId="77777777" w:rsidR="002C0C9C" w:rsidRPr="002C0C9C" w:rsidRDefault="002C0C9C" w:rsidP="002C0C9C">
      <w:pPr>
        <w:ind w:firstLineChars="900" w:firstLine="2880"/>
        <w:rPr>
          <w:rFonts w:ascii="Times New Roman" w:eastAsia="等线" w:hAnsi="Times New Roman"/>
          <w:sz w:val="32"/>
        </w:rPr>
      </w:pPr>
    </w:p>
    <w:p w14:paraId="486E25DB" w14:textId="77777777" w:rsidR="002C0C9C" w:rsidRPr="002C0C9C" w:rsidRDefault="002C0C9C" w:rsidP="002C0C9C">
      <w:pPr>
        <w:rPr>
          <w:rFonts w:ascii="Times New Roman" w:eastAsia="等线" w:hAnsi="Times New Roman"/>
        </w:rPr>
      </w:pPr>
    </w:p>
    <w:p w14:paraId="44AF0F5C" w14:textId="77777777" w:rsidR="002C0C9C" w:rsidRPr="002C0C9C" w:rsidRDefault="002C0C9C" w:rsidP="002C0C9C">
      <w:pPr>
        <w:ind w:left="100"/>
        <w:jc w:val="center"/>
        <w:rPr>
          <w:rFonts w:ascii="Times New Roman" w:eastAsia="等线" w:hAnsi="Times New Roman"/>
          <w:b/>
          <w:sz w:val="28"/>
        </w:rPr>
      </w:pPr>
      <w:r w:rsidRPr="002C0C9C">
        <w:rPr>
          <w:rFonts w:ascii="Times New Roman" w:eastAsia="等线" w:hAnsi="Times New Roman"/>
          <w:b/>
          <w:sz w:val="28"/>
        </w:rPr>
        <w:t>20**</w:t>
      </w:r>
      <w:r w:rsidRPr="002C0C9C">
        <w:rPr>
          <w:rFonts w:ascii="Times New Roman" w:eastAsia="等线" w:hAnsi="等线"/>
          <w:b/>
          <w:sz w:val="28"/>
        </w:rPr>
        <w:t>年</w:t>
      </w:r>
      <w:r w:rsidRPr="002C0C9C">
        <w:rPr>
          <w:rFonts w:ascii="Times New Roman" w:eastAsia="等线" w:hAnsi="Times New Roman"/>
          <w:b/>
          <w:sz w:val="28"/>
        </w:rPr>
        <w:t xml:space="preserve"> **</w:t>
      </w:r>
      <w:r w:rsidRPr="002C0C9C">
        <w:rPr>
          <w:rFonts w:ascii="Times New Roman" w:eastAsia="等线" w:hAnsi="等线"/>
          <w:b/>
          <w:sz w:val="28"/>
        </w:rPr>
        <w:t>月</w:t>
      </w:r>
      <w:r w:rsidRPr="002C0C9C">
        <w:rPr>
          <w:rFonts w:ascii="Times New Roman" w:eastAsia="等线" w:hAnsi="Times New Roman"/>
          <w:b/>
          <w:sz w:val="28"/>
        </w:rPr>
        <w:t>**</w:t>
      </w:r>
      <w:r w:rsidRPr="002C0C9C">
        <w:rPr>
          <w:rFonts w:ascii="Times New Roman" w:eastAsia="等线" w:hAnsi="等线"/>
          <w:b/>
          <w:sz w:val="28"/>
        </w:rPr>
        <w:t>日</w:t>
      </w:r>
    </w:p>
    <w:p w14:paraId="0AED1D3C" w14:textId="77777777" w:rsidR="002C0C9C" w:rsidRPr="002C0C9C" w:rsidRDefault="002C0C9C" w:rsidP="002C0C9C">
      <w:pPr>
        <w:widowControl/>
        <w:spacing w:line="360" w:lineRule="auto"/>
        <w:rPr>
          <w:rFonts w:ascii="Times New Roman" w:hAnsi="Times New Roman"/>
        </w:rPr>
      </w:pPr>
      <w:r w:rsidRPr="002C0C9C">
        <w:rPr>
          <w:rFonts w:ascii="Times New Roman" w:hAnsi="Times New Roman"/>
        </w:rPr>
        <w:br w:type="page"/>
      </w:r>
    </w:p>
    <w:p w14:paraId="45872DFC" w14:textId="77777777" w:rsidR="002C0C9C" w:rsidRPr="002C0C9C" w:rsidRDefault="002C0C9C" w:rsidP="002C0C9C">
      <w:pPr>
        <w:rPr>
          <w:rFonts w:ascii="Times New Roman" w:hAnsi="Times New Roman"/>
        </w:rPr>
      </w:pPr>
    </w:p>
    <w:sdt>
      <w:sdtPr>
        <w:rPr>
          <w:rFonts w:ascii="Times New Roman" w:eastAsia="等线" w:hAnsi="Times New Roman"/>
          <w:lang w:val="zh-CN"/>
        </w:rPr>
        <w:id w:val="6747262"/>
        <w:docPartObj>
          <w:docPartGallery w:val="Table of Contents"/>
          <w:docPartUnique/>
        </w:docPartObj>
      </w:sdtPr>
      <w:sdtEndPr>
        <w:rPr>
          <w:szCs w:val="21"/>
          <w:lang w:val="en-US"/>
        </w:rPr>
      </w:sdtEndPr>
      <w:sdtContent>
        <w:p w14:paraId="6DFBF64F" w14:textId="77777777" w:rsidR="002C0C9C" w:rsidRPr="002C0C9C" w:rsidRDefault="002C0C9C" w:rsidP="006E35DF">
          <w:pPr>
            <w:keepNext/>
            <w:keepLines/>
            <w:spacing w:before="120" w:after="120" w:line="360" w:lineRule="auto"/>
            <w:jc w:val="center"/>
            <w:rPr>
              <w:rFonts w:ascii="Times New Roman" w:eastAsia="等线" w:hAnsi="Times New Roman"/>
              <w:b/>
              <w:bCs/>
              <w:kern w:val="44"/>
              <w:szCs w:val="21"/>
            </w:rPr>
          </w:pPr>
          <w:r w:rsidRPr="002C0C9C">
            <w:rPr>
              <w:rFonts w:ascii="Times New Roman" w:eastAsia="等线" w:hAnsi="等线"/>
              <w:b/>
              <w:bCs/>
              <w:kern w:val="44"/>
              <w:szCs w:val="21"/>
              <w:lang w:val="zh-CN"/>
            </w:rPr>
            <w:t>目</w:t>
          </w:r>
          <w:r w:rsidRPr="002C0C9C">
            <w:rPr>
              <w:rFonts w:ascii="Times New Roman" w:eastAsia="等线" w:hAnsi="Times New Roman"/>
              <w:b/>
              <w:bCs/>
              <w:kern w:val="44"/>
              <w:szCs w:val="21"/>
              <w:lang w:val="zh-CN"/>
            </w:rPr>
            <w:t xml:space="preserve">  </w:t>
          </w:r>
          <w:r w:rsidRPr="002C0C9C">
            <w:rPr>
              <w:rFonts w:ascii="Times New Roman" w:eastAsia="等线" w:hAnsi="等线"/>
              <w:b/>
              <w:bCs/>
              <w:kern w:val="44"/>
              <w:szCs w:val="21"/>
              <w:lang w:val="zh-CN"/>
            </w:rPr>
            <w:t>录</w:t>
          </w:r>
        </w:p>
        <w:p w14:paraId="762525C3" w14:textId="77777777" w:rsidR="002C0C9C" w:rsidRPr="002C0C9C" w:rsidRDefault="002C0C9C" w:rsidP="006E35DF">
          <w:pPr>
            <w:tabs>
              <w:tab w:val="right" w:leader="dot" w:pos="8296"/>
            </w:tabs>
            <w:spacing w:line="360" w:lineRule="auto"/>
            <w:rPr>
              <w:rFonts w:ascii="等线" w:eastAsia="等线" w:hAnsi="等线"/>
              <w:noProof/>
            </w:rPr>
          </w:pPr>
          <w:r w:rsidRPr="002C0C9C">
            <w:rPr>
              <w:rFonts w:ascii="Times New Roman" w:eastAsia="等线" w:hAnsi="Times New Roman"/>
              <w:b/>
              <w:kern w:val="0"/>
              <w:szCs w:val="21"/>
            </w:rPr>
            <w:fldChar w:fldCharType="begin"/>
          </w:r>
          <w:r w:rsidRPr="002C0C9C">
            <w:rPr>
              <w:rFonts w:ascii="Times New Roman" w:eastAsia="等线" w:hAnsi="Times New Roman"/>
              <w:b/>
              <w:kern w:val="0"/>
              <w:szCs w:val="21"/>
            </w:rPr>
            <w:instrText xml:space="preserve"> TOC \o "1-3" \h \z \u </w:instrText>
          </w:r>
          <w:r w:rsidRPr="002C0C9C">
            <w:rPr>
              <w:rFonts w:ascii="Times New Roman" w:eastAsia="等线" w:hAnsi="Times New Roman"/>
              <w:b/>
              <w:kern w:val="0"/>
              <w:szCs w:val="21"/>
            </w:rPr>
            <w:fldChar w:fldCharType="separate"/>
          </w:r>
          <w:hyperlink w:anchor="_Toc73827099" w:history="1">
            <w:r w:rsidRPr="002C0C9C">
              <w:rPr>
                <w:rFonts w:ascii="Times New Roman" w:eastAsia="楷体_GB2312" w:hAnsi="等线"/>
                <w:b/>
                <w:noProof/>
                <w:color w:val="0000FF"/>
                <w:kern w:val="0"/>
                <w:sz w:val="28"/>
                <w:szCs w:val="20"/>
                <w:u w:val="single"/>
              </w:rPr>
              <w:t>第一部分</w:t>
            </w:r>
            <w:r w:rsidRPr="002C0C9C">
              <w:rPr>
                <w:rFonts w:ascii="Times New Roman" w:eastAsia="楷体_GB2312" w:hAnsi="Times New Roman"/>
                <w:b/>
                <w:noProof/>
                <w:color w:val="0000FF"/>
                <w:kern w:val="0"/>
                <w:sz w:val="28"/>
                <w:szCs w:val="20"/>
                <w:u w:val="single"/>
              </w:rPr>
              <w:t xml:space="preserve"> </w:t>
            </w:r>
            <w:r w:rsidRPr="002C0C9C">
              <w:rPr>
                <w:rFonts w:ascii="Times New Roman" w:eastAsia="楷体_GB2312" w:hAnsi="等线"/>
                <w:b/>
                <w:noProof/>
                <w:color w:val="0000FF"/>
                <w:kern w:val="0"/>
                <w:sz w:val="28"/>
                <w:szCs w:val="20"/>
                <w:u w:val="single"/>
              </w:rPr>
              <w:t>分包合同协议书</w:t>
            </w:r>
            <w:r w:rsidRPr="002C0C9C">
              <w:rPr>
                <w:rFonts w:ascii="宋体" w:eastAsia="楷体_GB2312" w:hAnsi="Times New Roman" w:cs="TimesNewRomanPSMT"/>
                <w:b/>
                <w:noProof/>
                <w:webHidden/>
                <w:kern w:val="0"/>
                <w:sz w:val="28"/>
                <w:szCs w:val="20"/>
              </w:rPr>
              <w:tab/>
            </w:r>
            <w:r w:rsidRPr="002C0C9C">
              <w:rPr>
                <w:rFonts w:ascii="宋体" w:eastAsia="楷体_GB2312" w:hAnsi="Times New Roman" w:cs="TimesNewRomanPSMT"/>
                <w:b/>
                <w:noProof/>
                <w:webHidden/>
                <w:kern w:val="0"/>
                <w:sz w:val="28"/>
                <w:szCs w:val="20"/>
              </w:rPr>
              <w:fldChar w:fldCharType="begin"/>
            </w:r>
            <w:r w:rsidRPr="002C0C9C">
              <w:rPr>
                <w:rFonts w:ascii="宋体" w:eastAsia="楷体_GB2312" w:hAnsi="Times New Roman" w:cs="TimesNewRomanPSMT"/>
                <w:b/>
                <w:noProof/>
                <w:webHidden/>
                <w:kern w:val="0"/>
                <w:sz w:val="28"/>
                <w:szCs w:val="20"/>
              </w:rPr>
              <w:instrText xml:space="preserve"> PAGEREF _Toc73827099 \h </w:instrText>
            </w:r>
            <w:r w:rsidRPr="002C0C9C">
              <w:rPr>
                <w:rFonts w:ascii="宋体" w:eastAsia="楷体_GB2312" w:hAnsi="Times New Roman" w:cs="TimesNewRomanPSMT"/>
                <w:b/>
                <w:noProof/>
                <w:webHidden/>
                <w:kern w:val="0"/>
                <w:sz w:val="28"/>
                <w:szCs w:val="20"/>
              </w:rPr>
            </w:r>
            <w:r w:rsidRPr="002C0C9C">
              <w:rPr>
                <w:rFonts w:ascii="宋体" w:eastAsia="楷体_GB2312" w:hAnsi="Times New Roman" w:cs="TimesNewRomanPSMT"/>
                <w:b/>
                <w:noProof/>
                <w:webHidden/>
                <w:kern w:val="0"/>
                <w:sz w:val="28"/>
                <w:szCs w:val="20"/>
              </w:rPr>
              <w:fldChar w:fldCharType="separate"/>
            </w:r>
            <w:r w:rsidRPr="002C0C9C">
              <w:rPr>
                <w:rFonts w:ascii="宋体" w:eastAsia="楷体_GB2312" w:hAnsi="Times New Roman" w:cs="TimesNewRomanPSMT"/>
                <w:b/>
                <w:noProof/>
                <w:webHidden/>
                <w:kern w:val="0"/>
                <w:sz w:val="28"/>
                <w:szCs w:val="20"/>
              </w:rPr>
              <w:t>2</w:t>
            </w:r>
            <w:r w:rsidRPr="002C0C9C">
              <w:rPr>
                <w:rFonts w:ascii="宋体" w:eastAsia="楷体_GB2312" w:hAnsi="Times New Roman" w:cs="TimesNewRomanPSMT"/>
                <w:b/>
                <w:noProof/>
                <w:webHidden/>
                <w:kern w:val="0"/>
                <w:sz w:val="28"/>
                <w:szCs w:val="20"/>
              </w:rPr>
              <w:fldChar w:fldCharType="end"/>
            </w:r>
          </w:hyperlink>
        </w:p>
        <w:p w14:paraId="0A26ADCB" w14:textId="77777777" w:rsidR="002C0C9C" w:rsidRPr="002C0C9C" w:rsidRDefault="002C0C9C" w:rsidP="006E35DF">
          <w:pPr>
            <w:spacing w:line="360" w:lineRule="auto"/>
            <w:rPr>
              <w:rFonts w:ascii="Times New Roman" w:eastAsia="等线" w:hAnsi="Times New Roman"/>
              <w:szCs w:val="21"/>
            </w:rPr>
          </w:pPr>
          <w:r w:rsidRPr="002C0C9C">
            <w:rPr>
              <w:rFonts w:ascii="Times New Roman" w:eastAsia="等线" w:hAnsi="Times New Roman"/>
              <w:b/>
              <w:szCs w:val="21"/>
            </w:rPr>
            <w:fldChar w:fldCharType="end"/>
          </w:r>
        </w:p>
      </w:sdtContent>
    </w:sdt>
    <w:p w14:paraId="08E5F348" w14:textId="77777777" w:rsidR="002C0C9C" w:rsidRPr="002C0C9C" w:rsidRDefault="002C0C9C" w:rsidP="002C0C9C">
      <w:pPr>
        <w:widowControl/>
        <w:spacing w:line="360" w:lineRule="auto"/>
        <w:rPr>
          <w:rFonts w:ascii="Times New Roman" w:eastAsia="等线" w:hAnsi="Times New Roman"/>
          <w:szCs w:val="21"/>
        </w:rPr>
        <w:sectPr w:rsidR="002C0C9C" w:rsidRPr="002C0C9C" w:rsidSect="0015739E">
          <w:headerReference w:type="default" r:id="rId7"/>
          <w:footerReference w:type="first" r:id="rId8"/>
          <w:pgSz w:w="11906" w:h="16838"/>
          <w:pgMar w:top="1440" w:right="1588" w:bottom="1440" w:left="1588" w:header="851" w:footer="992" w:gutter="0"/>
          <w:pgNumType w:start="0"/>
          <w:cols w:space="425"/>
          <w:titlePg/>
          <w:docGrid w:linePitch="312"/>
        </w:sectPr>
      </w:pPr>
    </w:p>
    <w:p w14:paraId="78B2BCE9" w14:textId="77777777" w:rsidR="002C0C9C" w:rsidRPr="002C0C9C" w:rsidRDefault="002C0C9C" w:rsidP="002C0C9C">
      <w:pPr>
        <w:spacing w:afterLines="100" w:after="312" w:line="360" w:lineRule="auto"/>
        <w:jc w:val="center"/>
        <w:outlineLvl w:val="0"/>
        <w:rPr>
          <w:rFonts w:ascii="Times New Roman" w:eastAsia="等线" w:hAnsi="Times New Roman"/>
          <w:b/>
          <w:szCs w:val="21"/>
        </w:rPr>
      </w:pPr>
      <w:bookmarkStart w:id="0" w:name="_Toc73827099"/>
      <w:r w:rsidRPr="002C0C9C">
        <w:rPr>
          <w:rFonts w:ascii="Times New Roman" w:eastAsia="等线" w:hAnsi="等线"/>
          <w:b/>
          <w:szCs w:val="21"/>
        </w:rPr>
        <w:lastRenderedPageBreak/>
        <w:t>第一部分</w:t>
      </w:r>
      <w:r w:rsidRPr="002C0C9C">
        <w:rPr>
          <w:rFonts w:ascii="Times New Roman" w:eastAsia="等线" w:hAnsi="Times New Roman"/>
          <w:b/>
          <w:szCs w:val="21"/>
        </w:rPr>
        <w:t xml:space="preserve"> </w:t>
      </w:r>
      <w:r w:rsidRPr="002C0C9C">
        <w:rPr>
          <w:rFonts w:ascii="Times New Roman" w:eastAsia="等线" w:hAnsi="等线"/>
          <w:b/>
          <w:szCs w:val="21"/>
        </w:rPr>
        <w:t>分包合同协议书</w:t>
      </w:r>
      <w:bookmarkEnd w:id="0"/>
    </w:p>
    <w:p w14:paraId="7C0639D7" w14:textId="77777777" w:rsidR="002C0C9C" w:rsidRPr="002C0C9C" w:rsidRDefault="002C0C9C" w:rsidP="002C0C9C">
      <w:pPr>
        <w:adjustRightInd w:val="0"/>
        <w:snapToGrid w:val="0"/>
        <w:spacing w:line="360" w:lineRule="auto"/>
        <w:rPr>
          <w:rFonts w:ascii="Times New Roman" w:eastAsia="等线" w:hAnsi="Times New Roman"/>
          <w:b/>
          <w:color w:val="000000"/>
          <w:szCs w:val="21"/>
          <w:u w:val="single"/>
        </w:rPr>
      </w:pPr>
      <w:r w:rsidRPr="002C0C9C">
        <w:rPr>
          <w:rFonts w:ascii="Times New Roman" w:eastAsia="等线" w:hAnsi="等线"/>
          <w:b/>
          <w:color w:val="000000"/>
          <w:szCs w:val="21"/>
        </w:rPr>
        <w:t>总承包商（全称）：</w:t>
      </w:r>
      <w:r w:rsidRPr="002C0C9C">
        <w:rPr>
          <w:rFonts w:ascii="Times New Roman" w:eastAsia="等线" w:hAnsi="等线" w:hint="eastAsia"/>
          <w:b/>
          <w:color w:val="000000"/>
          <w:szCs w:val="21"/>
        </w:rPr>
        <w:t xml:space="preserve"> </w:t>
      </w:r>
      <w:r w:rsidRPr="002C0C9C">
        <w:rPr>
          <w:rFonts w:ascii="Times New Roman" w:eastAsia="等线" w:hAnsi="等线"/>
          <w:b/>
          <w:color w:val="000000"/>
          <w:szCs w:val="21"/>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tab2_txtGeneralContractor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«tab2_txtGeneralContractor»</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p>
    <w:p w14:paraId="15E5EF69" w14:textId="77777777" w:rsidR="002C0C9C" w:rsidRPr="002C0C9C" w:rsidRDefault="002C0C9C" w:rsidP="002C0C9C">
      <w:pPr>
        <w:adjustRightInd w:val="0"/>
        <w:snapToGrid w:val="0"/>
        <w:spacing w:line="360" w:lineRule="auto"/>
        <w:rPr>
          <w:rFonts w:ascii="Times New Roman" w:eastAsia="等线" w:hAnsi="Times New Roman"/>
          <w:b/>
          <w:color w:val="000000"/>
          <w:szCs w:val="21"/>
          <w:u w:val="single"/>
        </w:rPr>
      </w:pPr>
      <w:r w:rsidRPr="002C0C9C">
        <w:rPr>
          <w:rFonts w:ascii="Times New Roman" w:eastAsia="等线" w:hAnsi="等线"/>
          <w:b/>
          <w:color w:val="000000"/>
          <w:szCs w:val="21"/>
        </w:rPr>
        <w:t>施工分包商（全称）：</w:t>
      </w:r>
      <w:r w:rsidRPr="002C0C9C">
        <w:rPr>
          <w:rFonts w:ascii="Times New Roman" w:eastAsia="等线" w:hAnsi="等线" w:hint="eastAsia"/>
          <w:color w:val="000000"/>
          <w:szCs w:val="21"/>
          <w:u w:val="single"/>
        </w:rPr>
        <w:t xml:space="preserve"> </w:t>
      </w:r>
      <w:r w:rsidRPr="002C0C9C">
        <w:rPr>
          <w:rFonts w:ascii="Times New Roman" w:eastAsia="等线" w:hAnsi="等线"/>
          <w:color w:val="000000"/>
          <w:szCs w:val="21"/>
          <w:u w:val="single"/>
        </w:rPr>
        <w:fldChar w:fldCharType="begin"/>
      </w:r>
      <w:r w:rsidRPr="002C0C9C">
        <w:rPr>
          <w:rFonts w:ascii="Times New Roman" w:eastAsia="等线" w:hAnsi="等线"/>
          <w:color w:val="000000"/>
          <w:szCs w:val="21"/>
          <w:u w:val="single"/>
        </w:rPr>
        <w:instrText xml:space="preserve"> MERGEFIELD  tab2_txtSubConstruction  \* MERGEFORMAT </w:instrText>
      </w:r>
      <w:r w:rsidRPr="002C0C9C">
        <w:rPr>
          <w:rFonts w:ascii="Times New Roman" w:eastAsia="等线" w:hAnsi="等线"/>
          <w:color w:val="000000"/>
          <w:szCs w:val="21"/>
          <w:u w:val="single"/>
        </w:rPr>
        <w:fldChar w:fldCharType="separate"/>
      </w:r>
      <w:r w:rsidRPr="002C0C9C">
        <w:rPr>
          <w:rFonts w:ascii="Times New Roman" w:eastAsia="等线" w:hAnsi="等线"/>
          <w:noProof/>
          <w:color w:val="000000"/>
          <w:szCs w:val="21"/>
          <w:u w:val="single"/>
        </w:rPr>
        <w:t>«</w:t>
      </w:r>
      <w:r w:rsidRPr="002C0C9C">
        <w:rPr>
          <w:rFonts w:ascii="Times New Roman" w:eastAsia="等线" w:hAnsi="等线"/>
          <w:noProof/>
          <w:color w:val="000000"/>
          <w:szCs w:val="21"/>
          <w:u w:val="single"/>
        </w:rPr>
        <w:t>tab2_txtSubConstruction</w:t>
      </w:r>
      <w:r w:rsidRPr="002C0C9C">
        <w:rPr>
          <w:rFonts w:ascii="Times New Roman" w:eastAsia="等线" w:hAnsi="等线"/>
          <w:noProof/>
          <w:color w:val="000000"/>
          <w:szCs w:val="21"/>
          <w:u w:val="single"/>
        </w:rPr>
        <w:t>»</w:t>
      </w:r>
      <w:r w:rsidRPr="002C0C9C">
        <w:rPr>
          <w:rFonts w:ascii="Times New Roman" w:eastAsia="等线" w:hAnsi="等线"/>
          <w:color w:val="000000"/>
          <w:szCs w:val="21"/>
          <w:u w:val="single"/>
        </w:rPr>
        <w:fldChar w:fldCharType="end"/>
      </w:r>
      <w:r w:rsidRPr="002C0C9C">
        <w:rPr>
          <w:rFonts w:ascii="Times New Roman" w:eastAsia="等线" w:hAnsi="等线" w:hint="eastAsia"/>
          <w:color w:val="000000"/>
          <w:szCs w:val="21"/>
          <w:u w:val="single"/>
        </w:rPr>
        <w:t xml:space="preserve">       </w:t>
      </w:r>
    </w:p>
    <w:p w14:paraId="311E3DD3" w14:textId="77777777" w:rsidR="002C0C9C" w:rsidRPr="002C0C9C" w:rsidRDefault="002C0C9C" w:rsidP="002C0C9C">
      <w:pPr>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Times New Roman"/>
          <w:color w:val="000000"/>
          <w:szCs w:val="21"/>
        </w:rPr>
        <w:t>根据《中华人民共和国民法典》、《中华人民共和国建筑法》及有关法律规定，遵循平等、自愿、公平和诚实信用的原则，双方就</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tab2_txtContents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«tab2_txtContents»</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分包工程施工及有关事项协商一致，共同达成如下协议：</w:t>
      </w:r>
      <w:bookmarkStart w:id="1" w:name="_Toc351203481"/>
      <w:bookmarkStart w:id="2" w:name="_Toc371493141"/>
      <w:bookmarkStart w:id="3" w:name="_Toc389586296"/>
    </w:p>
    <w:p w14:paraId="7036A7B5" w14:textId="77777777" w:rsidR="002C0C9C" w:rsidRPr="002C0C9C" w:rsidRDefault="002C0C9C" w:rsidP="002C0C9C">
      <w:pPr>
        <w:numPr>
          <w:ilvl w:val="0"/>
          <w:numId w:val="1"/>
        </w:numPr>
        <w:spacing w:line="360" w:lineRule="auto"/>
        <w:jc w:val="left"/>
        <w:rPr>
          <w:rFonts w:ascii="Times New Roman" w:eastAsia="等线" w:hAnsi="Times New Roman"/>
          <w:b/>
          <w:szCs w:val="21"/>
        </w:rPr>
      </w:pPr>
      <w:r w:rsidRPr="002C0C9C">
        <w:rPr>
          <w:rFonts w:ascii="Times New Roman" w:eastAsia="等线" w:hAnsi="Times New Roman"/>
          <w:b/>
          <w:szCs w:val="21"/>
        </w:rPr>
        <w:t>分包工程概况</w:t>
      </w:r>
      <w:bookmarkEnd w:id="1"/>
      <w:bookmarkEnd w:id="2"/>
      <w:bookmarkEnd w:id="3"/>
    </w:p>
    <w:p w14:paraId="7BCCC5B5" w14:textId="77777777" w:rsidR="002C0C9C" w:rsidRPr="002C0C9C" w:rsidRDefault="002C0C9C" w:rsidP="002C0C9C">
      <w:pPr>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Times New Roman"/>
          <w:bCs/>
          <w:color w:val="000000"/>
          <w:szCs w:val="21"/>
        </w:rPr>
        <w:t>总包工程名称</w:t>
      </w:r>
      <w:r w:rsidRPr="002C0C9C">
        <w:rPr>
          <w:rFonts w:ascii="Times New Roman" w:eastAsia="等线" w:hAnsi="Times New Roman"/>
          <w:color w:val="000000"/>
          <w:szCs w:val="21"/>
        </w:rPr>
        <w:t>：</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tab2_txtContractProject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«tab2_txtContractProject»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79C9B3CD" w14:textId="77777777" w:rsidR="002C0C9C" w:rsidRPr="002C0C9C" w:rsidRDefault="002C0C9C" w:rsidP="002C0C9C">
      <w:pPr>
        <w:adjustRightInd w:val="0"/>
        <w:snapToGrid w:val="0"/>
        <w:spacing w:line="360" w:lineRule="auto"/>
        <w:ind w:firstLineChars="200" w:firstLine="420"/>
        <w:rPr>
          <w:rFonts w:ascii="Times New Roman" w:eastAsia="等线" w:hAnsi="Times New Roman"/>
          <w:szCs w:val="21"/>
          <w:u w:val="single"/>
        </w:rPr>
      </w:pPr>
      <w:r w:rsidRPr="002C0C9C">
        <w:rPr>
          <w:rFonts w:ascii="Times New Roman" w:eastAsia="等线" w:hAnsi="Times New Roman"/>
          <w:szCs w:val="21"/>
        </w:rPr>
        <w:t>总包工程业主名称：</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tab2_txtContractProjectOwner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«tab2_txtContractProjectOwner»</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4A03B3D6" w14:textId="77777777" w:rsidR="002C0C9C" w:rsidRPr="002C0C9C" w:rsidRDefault="002C0C9C" w:rsidP="002C0C9C">
      <w:pPr>
        <w:adjustRightInd w:val="0"/>
        <w:snapToGrid w:val="0"/>
        <w:spacing w:line="360" w:lineRule="auto"/>
        <w:ind w:firstLineChars="196" w:firstLine="412"/>
        <w:rPr>
          <w:rFonts w:ascii="Times New Roman" w:eastAsia="等线" w:hAnsi="Times New Roman"/>
          <w:bCs/>
          <w:szCs w:val="21"/>
        </w:rPr>
      </w:pPr>
      <w:r w:rsidRPr="002C0C9C">
        <w:rPr>
          <w:rFonts w:ascii="Times New Roman" w:eastAsia="等线" w:hAnsi="Times New Roman"/>
          <w:bCs/>
          <w:szCs w:val="21"/>
        </w:rPr>
        <w:t>分包工程名称：</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bCs/>
          <w:szCs w:val="21"/>
          <w:u w:val="single"/>
        </w:rPr>
        <w:t xml:space="preserve">   </w:t>
      </w:r>
      <w:r w:rsidRPr="002C0C9C">
        <w:rPr>
          <w:rFonts w:ascii="Times New Roman" w:eastAsia="等线" w:hAnsi="Times New Roman"/>
          <w:color w:val="000000"/>
          <w:szCs w:val="21"/>
        </w:rPr>
        <w:t>。</w:t>
      </w:r>
    </w:p>
    <w:p w14:paraId="0B16F608" w14:textId="77777777" w:rsidR="002C0C9C" w:rsidRPr="002C0C9C" w:rsidRDefault="002C0C9C" w:rsidP="002C0C9C">
      <w:pPr>
        <w:adjustRightInd w:val="0"/>
        <w:snapToGrid w:val="0"/>
        <w:spacing w:line="360" w:lineRule="auto"/>
        <w:ind w:firstLineChars="196" w:firstLine="412"/>
        <w:rPr>
          <w:rFonts w:ascii="Times New Roman" w:eastAsia="等线" w:hAnsi="Times New Roman"/>
          <w:szCs w:val="21"/>
        </w:rPr>
      </w:pPr>
      <w:r w:rsidRPr="002C0C9C">
        <w:rPr>
          <w:rFonts w:ascii="Times New Roman" w:eastAsia="等线" w:hAnsi="Times New Roman"/>
          <w:bCs/>
          <w:szCs w:val="21"/>
        </w:rPr>
        <w:t>分包工程地点：</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tab2_txtSubProjectAddress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«tab2_txtSubProjectAddress»</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bCs/>
          <w:szCs w:val="21"/>
          <w:u w:val="single"/>
        </w:rPr>
        <w:t xml:space="preserve">   </w:t>
      </w:r>
      <w:r w:rsidRPr="002C0C9C">
        <w:rPr>
          <w:rFonts w:ascii="Times New Roman" w:eastAsia="等线" w:hAnsi="Times New Roman"/>
          <w:color w:val="000000"/>
          <w:szCs w:val="21"/>
        </w:rPr>
        <w:t>。</w:t>
      </w:r>
    </w:p>
    <w:p w14:paraId="0AE949DB" w14:textId="77777777" w:rsidR="002C0C9C" w:rsidRPr="002C0C9C" w:rsidRDefault="002C0C9C" w:rsidP="002C0C9C">
      <w:pPr>
        <w:adjustRightInd w:val="0"/>
        <w:snapToGrid w:val="0"/>
        <w:spacing w:line="360" w:lineRule="auto"/>
        <w:ind w:firstLineChars="200" w:firstLine="420"/>
        <w:rPr>
          <w:rFonts w:ascii="Times New Roman" w:eastAsia="等线" w:hAnsi="Times New Roman"/>
          <w:szCs w:val="21"/>
          <w:u w:val="single"/>
        </w:rPr>
      </w:pPr>
      <w:r w:rsidRPr="002C0C9C">
        <w:rPr>
          <w:rFonts w:ascii="Times New Roman" w:eastAsia="等线" w:hAnsi="Times New Roman"/>
          <w:szCs w:val="21"/>
        </w:rPr>
        <w:t>资金来源：</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tab2_txtFundingSources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«tab2_txtFundingSources»</w:t>
      </w:r>
      <w:r w:rsidRPr="002C0C9C">
        <w:rPr>
          <w:rFonts w:ascii="Times New Roman" w:eastAsia="等线" w:hAnsi="Times New Roman"/>
          <w:color w:val="000000"/>
          <w:szCs w:val="21"/>
          <w:u w:val="single"/>
        </w:rPr>
        <w:fldChar w:fldCharType="end"/>
      </w:r>
    </w:p>
    <w:p w14:paraId="32C30BD5" w14:textId="77777777" w:rsidR="002C0C9C" w:rsidRPr="002C0C9C" w:rsidRDefault="002C0C9C" w:rsidP="002C0C9C">
      <w:pPr>
        <w:numPr>
          <w:ilvl w:val="0"/>
          <w:numId w:val="1"/>
        </w:numPr>
        <w:spacing w:line="360" w:lineRule="auto"/>
        <w:jc w:val="left"/>
        <w:rPr>
          <w:rFonts w:ascii="Times New Roman" w:eastAsia="等线" w:hAnsi="Times New Roman"/>
          <w:b/>
          <w:color w:val="000000"/>
          <w:szCs w:val="21"/>
        </w:rPr>
      </w:pPr>
      <w:r w:rsidRPr="002C0C9C">
        <w:rPr>
          <w:rFonts w:ascii="Times New Roman" w:eastAsia="等线" w:hAnsi="Times New Roman"/>
          <w:b/>
          <w:szCs w:val="21"/>
        </w:rPr>
        <w:t>工程承包范围及施工内容</w:t>
      </w:r>
    </w:p>
    <w:p w14:paraId="7FA9C9D6" w14:textId="77777777" w:rsidR="002C0C9C" w:rsidRPr="002C0C9C" w:rsidRDefault="002C0C9C" w:rsidP="002C0C9C">
      <w:pPr>
        <w:adjustRightInd w:val="0"/>
        <w:snapToGrid w:val="0"/>
        <w:spacing w:line="360" w:lineRule="auto"/>
        <w:ind w:firstLineChars="196" w:firstLine="412"/>
        <w:rPr>
          <w:rFonts w:ascii="Times New Roman" w:eastAsia="等线" w:hAnsi="Times New Roman"/>
          <w:color w:val="000000"/>
          <w:szCs w:val="21"/>
        </w:rPr>
      </w:pPr>
      <w:r w:rsidRPr="002C0C9C">
        <w:rPr>
          <w:rFonts w:ascii="Times New Roman" w:eastAsia="等线" w:hAnsi="Times New Roman"/>
          <w:color w:val="000000"/>
          <w:szCs w:val="21"/>
        </w:rPr>
        <w:t>分包工程承包范围：</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tab2_txtSubProjectContractScope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«tab2_txtSubProjectContractScope»</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2FB10051" w14:textId="77777777" w:rsidR="002C0C9C" w:rsidRPr="002C0C9C" w:rsidRDefault="002C0C9C" w:rsidP="002C0C9C">
      <w:pPr>
        <w:adjustRightInd w:val="0"/>
        <w:snapToGrid w:val="0"/>
        <w:spacing w:line="360" w:lineRule="auto"/>
        <w:ind w:firstLineChars="196" w:firstLine="412"/>
        <w:rPr>
          <w:rFonts w:ascii="Times New Roman" w:eastAsia="等线" w:hAnsi="Times New Roman"/>
          <w:color w:val="000000"/>
          <w:szCs w:val="21"/>
        </w:rPr>
      </w:pPr>
      <w:r w:rsidRPr="002C0C9C">
        <w:rPr>
          <w:rFonts w:ascii="Times New Roman" w:eastAsia="等线" w:hAnsi="Times New Roman"/>
          <w:color w:val="000000"/>
          <w:szCs w:val="21"/>
        </w:rPr>
        <w:t>分包工程内容：</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tab2_txtSubProjectContent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«tab2_txtSubProjectContent»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3465FAB8" w14:textId="77777777" w:rsidR="002C0C9C" w:rsidRPr="002C0C9C" w:rsidRDefault="002C0C9C" w:rsidP="002C0C9C">
      <w:pPr>
        <w:adjustRightInd w:val="0"/>
        <w:snapToGrid w:val="0"/>
        <w:spacing w:line="360" w:lineRule="auto"/>
        <w:ind w:firstLine="426"/>
        <w:rPr>
          <w:rFonts w:ascii="Times New Roman" w:eastAsia="等线" w:hAnsi="Times New Roman"/>
          <w:color w:val="000000"/>
          <w:szCs w:val="21"/>
        </w:rPr>
      </w:pPr>
      <w:r w:rsidRPr="002C0C9C">
        <w:rPr>
          <w:rFonts w:ascii="Times New Roman" w:eastAsia="等线" w:hAnsi="Times New Roman"/>
          <w:color w:val="000000"/>
          <w:szCs w:val="21"/>
        </w:rPr>
        <w:t>施工分包商的进度、质量、安全等达不到合同要求，总承包商有权对工程承包范围内的工作内容进行局部增减的调整，施工分包商不得拒绝。</w:t>
      </w:r>
    </w:p>
    <w:p w14:paraId="47502FC6"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4" w:name="_Toc351203482"/>
      <w:bookmarkStart w:id="5" w:name="_Toc371493142"/>
      <w:bookmarkStart w:id="6" w:name="_Toc389586297"/>
      <w:r w:rsidRPr="002C0C9C">
        <w:rPr>
          <w:rFonts w:ascii="Times New Roman" w:eastAsia="等线" w:hAnsi="Times New Roman"/>
          <w:b/>
          <w:szCs w:val="21"/>
        </w:rPr>
        <w:t>分包合同工期</w:t>
      </w:r>
      <w:bookmarkEnd w:id="4"/>
      <w:bookmarkEnd w:id="5"/>
      <w:bookmarkEnd w:id="6"/>
    </w:p>
    <w:p w14:paraId="6A458AFB"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计划开工日期：</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tab2_txtPlanStartYear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«tab2_txtPlanStartYear»</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年</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hint="eastAsia"/>
          <w:color w:val="000000"/>
          <w:szCs w:val="21"/>
          <w:u w:val="single"/>
        </w:rPr>
        <w:instrText>MERGEFIELD  tab2_txtPlanStartMonth  \* MERGEFORMAT</w:instrText>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«tab2_txtPlanStartMonth»</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hint="eastAsia"/>
          <w:color w:val="000000"/>
          <w:szCs w:val="21"/>
          <w:u w:val="single"/>
        </w:rPr>
        <w:t>月</w:t>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hint="eastAsia"/>
          <w:color w:val="000000"/>
          <w:szCs w:val="21"/>
          <w:u w:val="single"/>
        </w:rPr>
        <w:instrText>MERGEFIELD  tab2_txtPlanStartDay  \* MERGEFORMAT</w:instrText>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«tab2_txtPlanStartDay»</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日</w:t>
      </w:r>
      <w:r w:rsidRPr="002C0C9C">
        <w:rPr>
          <w:rFonts w:ascii="Times New Roman" w:eastAsia="等线" w:hAnsi="Times New Roman"/>
          <w:color w:val="000000"/>
          <w:szCs w:val="21"/>
        </w:rPr>
        <w:t>。</w:t>
      </w:r>
    </w:p>
    <w:p w14:paraId="08F1A70A"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计划</w:t>
      </w:r>
      <w:r w:rsidRPr="002C0C9C">
        <w:rPr>
          <w:rFonts w:ascii="Times New Roman" w:eastAsia="等线" w:hAnsi="Times New Roman"/>
          <w:szCs w:val="21"/>
        </w:rPr>
        <w:t>竣工</w:t>
      </w:r>
      <w:r w:rsidRPr="002C0C9C">
        <w:rPr>
          <w:rFonts w:ascii="Times New Roman" w:eastAsia="等线" w:hAnsi="Times New Roman"/>
          <w:color w:val="000000"/>
          <w:szCs w:val="21"/>
        </w:rPr>
        <w:t>日期：</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tab2_txtPlanEndYear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«tab2_txtPlanEndYear»</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年</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tab2_txtPlanEndMonth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«tab2_txtPlanEndMonth»</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hint="eastAsia"/>
          <w:color w:val="000000"/>
          <w:szCs w:val="21"/>
          <w:u w:val="single"/>
        </w:rPr>
        <w:t>月</w:t>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tab2_txtPlanEndDay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«tab2_txtPlanEndDay»</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日</w:t>
      </w:r>
      <w:r w:rsidRPr="002C0C9C">
        <w:rPr>
          <w:rFonts w:ascii="Times New Roman" w:eastAsia="等线" w:hAnsi="Times New Roman"/>
          <w:color w:val="000000"/>
          <w:szCs w:val="21"/>
        </w:rPr>
        <w:t>。</w:t>
      </w:r>
    </w:p>
    <w:p w14:paraId="39A1D4AB"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工期总日历天数：</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tab2_txtLimit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«tab2_txtLimit»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天</w:t>
      </w:r>
      <w:r w:rsidRPr="002C0C9C">
        <w:rPr>
          <w:rFonts w:ascii="Times New Roman" w:eastAsia="等线" w:hAnsi="Times New Roman"/>
          <w:szCs w:val="21"/>
        </w:rPr>
        <w:t>。工期总日历天数与根据前述计划开工竣工日期计算的工期天数不一致的，以工期总日历天数为准。</w:t>
      </w:r>
    </w:p>
    <w:p w14:paraId="10687A24"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注：上述合同工期为合同工程的最早开工日期和最晚</w:t>
      </w:r>
      <w:r w:rsidRPr="002C0C9C">
        <w:rPr>
          <w:rFonts w:ascii="Times New Roman" w:eastAsia="等线" w:hAnsi="Times New Roman"/>
          <w:szCs w:val="21"/>
        </w:rPr>
        <w:t>竣工</w:t>
      </w:r>
      <w:r w:rsidRPr="002C0C9C">
        <w:rPr>
          <w:rFonts w:ascii="Times New Roman" w:eastAsia="等线" w:hAnsi="Times New Roman"/>
          <w:color w:val="000000"/>
          <w:szCs w:val="21"/>
        </w:rPr>
        <w:t>时间，部分单项</w:t>
      </w:r>
      <w:r w:rsidRPr="002C0C9C">
        <w:rPr>
          <w:rFonts w:ascii="Times New Roman" w:eastAsia="等线" w:hAnsi="Times New Roman"/>
          <w:color w:val="000000"/>
          <w:szCs w:val="21"/>
        </w:rPr>
        <w:t>/</w:t>
      </w:r>
      <w:r w:rsidRPr="002C0C9C">
        <w:rPr>
          <w:rFonts w:ascii="Times New Roman" w:eastAsia="等线" w:hAnsi="Times New Roman"/>
          <w:color w:val="000000"/>
          <w:szCs w:val="21"/>
        </w:rPr>
        <w:t>单位工程应根据总承包商的要求或主控进度计划提前进行中交。工期总日历天数作为对施工分包商的进度考核日期，不因实际开工日期的变化而调整。</w:t>
      </w:r>
    </w:p>
    <w:p w14:paraId="13227EA3" w14:textId="77777777" w:rsidR="002C0C9C" w:rsidRPr="004E34EE" w:rsidRDefault="002C0C9C" w:rsidP="002C0C9C">
      <w:pPr>
        <w:numPr>
          <w:ilvl w:val="0"/>
          <w:numId w:val="1"/>
        </w:numPr>
        <w:snapToGrid w:val="0"/>
        <w:spacing w:line="360" w:lineRule="auto"/>
        <w:jc w:val="left"/>
        <w:rPr>
          <w:rFonts w:asciiTheme="minorEastAsia" w:eastAsiaTheme="minorEastAsia" w:hAnsiTheme="minorEastAsia"/>
          <w:b/>
          <w:szCs w:val="21"/>
        </w:rPr>
      </w:pPr>
      <w:bookmarkStart w:id="7" w:name="_Toc351203483"/>
      <w:bookmarkStart w:id="8" w:name="_Toc371493143"/>
      <w:bookmarkStart w:id="9" w:name="_Toc389586298"/>
      <w:r w:rsidRPr="002C0C9C">
        <w:rPr>
          <w:rFonts w:ascii="Times New Roman" w:eastAsia="等线" w:hAnsi="Times New Roman"/>
          <w:b/>
          <w:szCs w:val="21"/>
        </w:rPr>
        <w:t>质量标准</w:t>
      </w:r>
      <w:bookmarkEnd w:id="7"/>
      <w:bookmarkEnd w:id="8"/>
      <w:bookmarkEnd w:id="9"/>
      <w:r w:rsidRPr="002C0C9C">
        <w:rPr>
          <w:rFonts w:ascii="Times New Roman" w:eastAsia="等线" w:hAnsi="Times New Roman"/>
          <w:b/>
          <w:szCs w:val="21"/>
        </w:rPr>
        <w:t>、</w:t>
      </w:r>
      <w:r w:rsidRPr="004E34EE">
        <w:rPr>
          <w:rFonts w:asciiTheme="minorEastAsia" w:eastAsiaTheme="minorEastAsia" w:hAnsiTheme="minorEastAsia"/>
          <w:b/>
          <w:szCs w:val="21"/>
        </w:rPr>
        <w:t>HSE标准</w:t>
      </w:r>
    </w:p>
    <w:p w14:paraId="2D60F89A" w14:textId="77777777" w:rsidR="002C0C9C" w:rsidRPr="004E34EE" w:rsidRDefault="002C0C9C" w:rsidP="004E34EE">
      <w:pPr>
        <w:numPr>
          <w:ilvl w:val="1"/>
          <w:numId w:val="1"/>
        </w:numPr>
        <w:tabs>
          <w:tab w:val="left" w:pos="1134"/>
        </w:tabs>
        <w:adjustRightInd w:val="0"/>
        <w:snapToGrid w:val="0"/>
        <w:spacing w:line="360" w:lineRule="auto"/>
        <w:ind w:firstLine="426"/>
        <w:rPr>
          <w:rFonts w:asciiTheme="minorEastAsia" w:eastAsiaTheme="minorEastAsia" w:hAnsiTheme="minorEastAsia"/>
          <w:szCs w:val="21"/>
        </w:rPr>
      </w:pPr>
      <w:r w:rsidRPr="004E34EE">
        <w:rPr>
          <w:rFonts w:asciiTheme="minorEastAsia" w:eastAsiaTheme="minorEastAsia" w:hAnsiTheme="minorEastAsia"/>
          <w:szCs w:val="21"/>
        </w:rPr>
        <w:t>质量标准：适用总包合同中业主的质量管理要求、设计图纸要求、合同基准日期国家及行业标准的有效版本的合格标准，但不低于工程建设标准强制性条文要求，以上标准、规范、要求、图纸如有相抵触时，则遵循较为严格的标准。</w:t>
      </w:r>
    </w:p>
    <w:p w14:paraId="7C2DE70F" w14:textId="77777777" w:rsidR="002C0C9C" w:rsidRPr="004E34EE" w:rsidRDefault="002C0C9C" w:rsidP="002C0C9C">
      <w:pPr>
        <w:adjustRightInd w:val="0"/>
        <w:snapToGrid w:val="0"/>
        <w:spacing w:line="360" w:lineRule="auto"/>
        <w:ind w:firstLine="459"/>
        <w:jc w:val="left"/>
        <w:rPr>
          <w:rFonts w:asciiTheme="minorEastAsia" w:eastAsiaTheme="minorEastAsia" w:hAnsiTheme="minorEastAsia"/>
          <w:szCs w:val="21"/>
          <w:u w:val="single"/>
        </w:rPr>
      </w:pPr>
      <w:r w:rsidRPr="004E34EE">
        <w:rPr>
          <w:rFonts w:asciiTheme="minorEastAsia" w:eastAsiaTheme="minorEastAsia" w:hAnsiTheme="minorEastAsia"/>
          <w:szCs w:val="21"/>
        </w:rPr>
        <w:t>依据总承包商与业主签订的总承包合同约定，具体的质量标准及目标为：</w:t>
      </w:r>
      <w:r w:rsidRPr="004E34EE">
        <w:rPr>
          <w:rFonts w:asciiTheme="minorEastAsia" w:eastAsiaTheme="minorEastAsia" w:hAnsiTheme="minorEastAsia"/>
          <w:color w:val="000000"/>
          <w:szCs w:val="21"/>
          <w:u w:val="single"/>
        </w:rPr>
        <w:t xml:space="preserve">  </w:t>
      </w:r>
      <w:r w:rsidRPr="004E34EE">
        <w:rPr>
          <w:rFonts w:asciiTheme="minorEastAsia" w:eastAsiaTheme="minorEastAsia" w:hAnsiTheme="minorEastAsia"/>
          <w:color w:val="000000"/>
          <w:kern w:val="0"/>
          <w:szCs w:val="21"/>
          <w:u w:val="single"/>
        </w:rPr>
        <w:lastRenderedPageBreak/>
        <w:fldChar w:fldCharType="begin"/>
      </w:r>
      <w:r w:rsidRPr="004E34EE">
        <w:rPr>
          <w:rFonts w:asciiTheme="minorEastAsia" w:eastAsiaTheme="minorEastAsia" w:hAnsiTheme="minorEastAsia"/>
          <w:color w:val="000000"/>
          <w:kern w:val="0"/>
          <w:szCs w:val="21"/>
          <w:u w:val="single"/>
        </w:rPr>
        <w:instrText xml:space="preserve"> MERGEFIELD  tab2_txtQualityStandards  \* MERGEFORMAT </w:instrText>
      </w:r>
      <w:r w:rsidRPr="004E34EE">
        <w:rPr>
          <w:rFonts w:asciiTheme="minorEastAsia" w:eastAsiaTheme="minorEastAsia" w:hAnsiTheme="minorEastAsia"/>
          <w:color w:val="000000"/>
          <w:kern w:val="0"/>
          <w:szCs w:val="21"/>
          <w:u w:val="single"/>
        </w:rPr>
        <w:fldChar w:fldCharType="separate"/>
      </w:r>
      <w:r w:rsidRPr="004E34EE">
        <w:rPr>
          <w:rFonts w:asciiTheme="minorEastAsia" w:eastAsiaTheme="minorEastAsia" w:hAnsiTheme="minorEastAsia"/>
          <w:noProof/>
          <w:color w:val="000000"/>
          <w:kern w:val="0"/>
          <w:szCs w:val="21"/>
          <w:u w:val="single"/>
        </w:rPr>
        <w:t>«tab2_txtQualityStandards»</w:t>
      </w:r>
      <w:r w:rsidRPr="004E34EE">
        <w:rPr>
          <w:rFonts w:asciiTheme="minorEastAsia" w:eastAsiaTheme="minorEastAsia" w:hAnsiTheme="minorEastAsia"/>
          <w:color w:val="000000"/>
          <w:kern w:val="0"/>
          <w:szCs w:val="21"/>
          <w:u w:val="single"/>
        </w:rPr>
        <w:fldChar w:fldCharType="end"/>
      </w:r>
      <w:r w:rsidRPr="004E34EE">
        <w:rPr>
          <w:rFonts w:asciiTheme="minorEastAsia" w:eastAsiaTheme="minorEastAsia" w:hAnsiTheme="minorEastAsia"/>
          <w:color w:val="000000"/>
          <w:kern w:val="0"/>
          <w:szCs w:val="21"/>
          <w:u w:val="single"/>
        </w:rPr>
        <w:t xml:space="preserve"> </w:t>
      </w:r>
      <w:r w:rsidRPr="004E34EE">
        <w:rPr>
          <w:rFonts w:asciiTheme="minorEastAsia" w:eastAsiaTheme="minorEastAsia" w:hAnsiTheme="minorEastAsia"/>
          <w:color w:val="000000"/>
          <w:szCs w:val="21"/>
          <w:u w:val="single"/>
        </w:rPr>
        <w:t xml:space="preserve">     </w:t>
      </w:r>
      <w:r w:rsidRPr="004E34EE">
        <w:rPr>
          <w:rFonts w:asciiTheme="minorEastAsia" w:eastAsiaTheme="minorEastAsia" w:hAnsiTheme="minorEastAsia"/>
          <w:color w:val="000000"/>
          <w:szCs w:val="21"/>
        </w:rPr>
        <w:t>。</w:t>
      </w:r>
    </w:p>
    <w:p w14:paraId="080636B8"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szCs w:val="21"/>
        </w:rPr>
      </w:pPr>
      <w:r w:rsidRPr="002C0C9C">
        <w:rPr>
          <w:rFonts w:ascii="Times New Roman" w:eastAsia="等线" w:hAnsi="Times New Roman"/>
          <w:szCs w:val="21"/>
        </w:rPr>
        <w:t xml:space="preserve"> </w:t>
      </w:r>
      <w:r w:rsidRPr="002C0C9C">
        <w:rPr>
          <w:rFonts w:ascii="Times New Roman" w:eastAsia="等线" w:hAnsi="Times New Roman"/>
          <w:szCs w:val="21"/>
        </w:rPr>
        <w:t>施工</w:t>
      </w:r>
      <w:r w:rsidRPr="002C0C9C">
        <w:rPr>
          <w:rFonts w:ascii="Times New Roman" w:eastAsia="等线" w:hAnsi="Times New Roman"/>
          <w:szCs w:val="21"/>
        </w:rPr>
        <w:t>HSE</w:t>
      </w:r>
      <w:r w:rsidRPr="002C0C9C">
        <w:rPr>
          <w:rFonts w:ascii="Times New Roman" w:eastAsia="等线" w:hAnsi="Times New Roman"/>
          <w:szCs w:val="21"/>
        </w:rPr>
        <w:t>管理要求：满足通用合同条款及专用合同条款附件之《施工安全管理协议书》相关要求。</w:t>
      </w:r>
    </w:p>
    <w:p w14:paraId="716DE584" w14:textId="77777777" w:rsidR="002C0C9C" w:rsidRPr="002C0C9C" w:rsidRDefault="002C0C9C" w:rsidP="002C0C9C">
      <w:pPr>
        <w:adjustRightInd w:val="0"/>
        <w:snapToGrid w:val="0"/>
        <w:spacing w:line="360" w:lineRule="auto"/>
        <w:ind w:firstLine="459"/>
        <w:jc w:val="left"/>
        <w:rPr>
          <w:rFonts w:ascii="Times New Roman" w:eastAsia="等线" w:hAnsi="Times New Roman"/>
          <w:color w:val="000000"/>
          <w:szCs w:val="21"/>
        </w:rPr>
      </w:pPr>
      <w:r w:rsidRPr="002C0C9C">
        <w:rPr>
          <w:rFonts w:ascii="Times New Roman" w:eastAsia="等线" w:hAnsi="Times New Roman"/>
          <w:szCs w:val="21"/>
        </w:rPr>
        <w:t>依据总承包商与业主签订的总承包合同约定，具体的</w:t>
      </w:r>
      <w:r w:rsidRPr="002C0C9C">
        <w:rPr>
          <w:rFonts w:ascii="Times New Roman" w:eastAsia="等线" w:hAnsi="Times New Roman"/>
          <w:szCs w:val="21"/>
        </w:rPr>
        <w:t>HSE</w:t>
      </w:r>
      <w:r w:rsidRPr="002C0C9C">
        <w:rPr>
          <w:rFonts w:ascii="Times New Roman" w:eastAsia="等线" w:hAnsi="Times New Roman"/>
          <w:szCs w:val="21"/>
        </w:rPr>
        <w:t>管理标准及目标为：</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tab2_txtHSEManageStandards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«tab2_txtHSEManageStandards»</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kern w:val="0"/>
          <w:szCs w:val="21"/>
          <w:u w:val="single"/>
        </w:rPr>
        <w:t xml:space="preserve"> </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200AED65" w14:textId="77777777" w:rsidR="002C0C9C" w:rsidRPr="002C0C9C" w:rsidRDefault="002C0C9C" w:rsidP="002C0C9C">
      <w:pPr>
        <w:numPr>
          <w:ilvl w:val="0"/>
          <w:numId w:val="1"/>
        </w:numPr>
        <w:snapToGrid w:val="0"/>
        <w:spacing w:line="360" w:lineRule="auto"/>
        <w:jc w:val="left"/>
        <w:rPr>
          <w:rFonts w:ascii="Times New Roman" w:hAnsi="Times New Roman"/>
          <w:b/>
          <w:szCs w:val="21"/>
        </w:rPr>
      </w:pPr>
      <w:r w:rsidRPr="002C0C9C">
        <w:rPr>
          <w:rFonts w:ascii="Times New Roman"/>
          <w:b/>
          <w:szCs w:val="21"/>
        </w:rPr>
        <w:t>安全标准化和智慧化工地建设</w:t>
      </w:r>
    </w:p>
    <w:p w14:paraId="5E41F9A8" w14:textId="77777777" w:rsidR="002C0C9C" w:rsidRPr="002C0C9C" w:rsidRDefault="002C0C9C" w:rsidP="002C0C9C">
      <w:pPr>
        <w:adjustRightInd w:val="0"/>
        <w:spacing w:line="360" w:lineRule="auto"/>
        <w:ind w:firstLineChars="200" w:firstLine="420"/>
        <w:rPr>
          <w:rFonts w:ascii="Times New Roman" w:eastAsia="等线" w:hAnsi="Times New Roman"/>
          <w:szCs w:val="21"/>
          <w:u w:val="single"/>
        </w:rPr>
      </w:pPr>
      <w:r w:rsidRPr="002C0C9C">
        <w:rPr>
          <w:rFonts w:ascii="Times New Roman"/>
          <w:szCs w:val="21"/>
        </w:rPr>
        <w:t>为预防生产安全事故的发生，保障施工人员的安全和健康，提高施工管理水平，实现施工现场安全工作的标准化，实现项目管理的</w:t>
      </w:r>
      <w:r w:rsidRPr="002C0C9C">
        <w:rPr>
          <w:rFonts w:ascii="Times New Roman" w:hAnsi="Times New Roman"/>
          <w:szCs w:val="21"/>
        </w:rPr>
        <w:t>“</w:t>
      </w:r>
      <w:r w:rsidRPr="002C0C9C">
        <w:rPr>
          <w:rFonts w:ascii="Times New Roman"/>
          <w:szCs w:val="21"/>
        </w:rPr>
        <w:t>数字化、可视化、精细化、智慧化</w:t>
      </w:r>
      <w:r w:rsidRPr="002C0C9C">
        <w:rPr>
          <w:rFonts w:ascii="Times New Roman" w:hAnsi="Times New Roman"/>
          <w:szCs w:val="21"/>
        </w:rPr>
        <w:t>”</w:t>
      </w:r>
      <w:r w:rsidRPr="002C0C9C">
        <w:rPr>
          <w:rFonts w:ascii="Times New Roman"/>
          <w:szCs w:val="21"/>
        </w:rPr>
        <w:t>。具体要求详见：合同附件《施工安全管理协议书》第</w:t>
      </w:r>
      <w:r w:rsidRPr="002C0C9C">
        <w:rPr>
          <w:rFonts w:ascii="Times New Roman" w:hAnsi="Times New Roman"/>
          <w:szCs w:val="21"/>
        </w:rPr>
        <w:t>7</w:t>
      </w:r>
      <w:r w:rsidRPr="002C0C9C">
        <w:rPr>
          <w:rFonts w:ascii="Times New Roman"/>
          <w:szCs w:val="21"/>
        </w:rPr>
        <w:t>条。</w:t>
      </w:r>
    </w:p>
    <w:p w14:paraId="24138430"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10" w:name="_Toc351203484"/>
      <w:bookmarkStart w:id="11" w:name="_Toc371493144"/>
      <w:bookmarkStart w:id="12" w:name="_Toc389586299"/>
      <w:r w:rsidRPr="002C0C9C">
        <w:rPr>
          <w:rFonts w:ascii="Times New Roman" w:eastAsia="等线" w:hAnsi="Times New Roman"/>
          <w:b/>
          <w:szCs w:val="21"/>
        </w:rPr>
        <w:t>签约合同价格形式与合同价格</w:t>
      </w:r>
      <w:bookmarkEnd w:id="10"/>
      <w:bookmarkEnd w:id="11"/>
      <w:bookmarkEnd w:id="12"/>
    </w:p>
    <w:p w14:paraId="1BC2FD55"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color w:val="000000"/>
          <w:szCs w:val="21"/>
        </w:rPr>
      </w:pPr>
      <w:r w:rsidRPr="002C0C9C">
        <w:rPr>
          <w:rFonts w:ascii="Times New Roman" w:eastAsia="等线" w:hAnsi="等线"/>
          <w:color w:val="000000"/>
          <w:szCs w:val="21"/>
        </w:rPr>
        <w:t>分包合同价格形式：</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tab2_txtSubcontractPriceForm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«tab2_txtSubcontractPriceForm»</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kern w:val="0"/>
          <w:szCs w:val="21"/>
          <w:u w:val="single"/>
        </w:rPr>
        <w:t xml:space="preserve"> </w:t>
      </w:r>
      <w:r w:rsidRPr="002C0C9C">
        <w:rPr>
          <w:rFonts w:ascii="Times New Roman" w:eastAsia="等线" w:hAnsi="Times New Roman"/>
          <w:color w:val="000000"/>
          <w:szCs w:val="21"/>
          <w:u w:val="single"/>
        </w:rPr>
        <w:t xml:space="preserve">        </w:t>
      </w:r>
      <w:r w:rsidRPr="002C0C9C">
        <w:rPr>
          <w:rFonts w:ascii="Times New Roman" w:eastAsia="等线" w:hAnsi="等线"/>
          <w:color w:val="000000"/>
          <w:szCs w:val="21"/>
        </w:rPr>
        <w:t>。</w:t>
      </w:r>
    </w:p>
    <w:p w14:paraId="1E308AB8" w14:textId="3DCA1219" w:rsidR="002C0C9C" w:rsidRPr="002F383C" w:rsidRDefault="002C0C9C" w:rsidP="002F383C">
      <w:pPr>
        <w:numPr>
          <w:ilvl w:val="1"/>
          <w:numId w:val="1"/>
        </w:numPr>
        <w:tabs>
          <w:tab w:val="left" w:pos="1134"/>
        </w:tabs>
        <w:adjustRightInd w:val="0"/>
        <w:snapToGrid w:val="0"/>
        <w:spacing w:line="360" w:lineRule="auto"/>
        <w:ind w:firstLine="426"/>
        <w:rPr>
          <w:rFonts w:ascii="Times New Roman" w:eastAsia="等线" w:hAnsi="等线"/>
          <w:bCs/>
          <w:color w:val="000000"/>
          <w:szCs w:val="21"/>
        </w:rPr>
      </w:pPr>
      <w:r w:rsidRPr="002C0C9C">
        <w:rPr>
          <w:rFonts w:ascii="Times New Roman" w:eastAsia="等线" w:hAnsi="等线"/>
          <w:bCs/>
          <w:color w:val="000000"/>
          <w:szCs w:val="21"/>
        </w:rPr>
        <w:t>签约合同价为</w:t>
      </w:r>
      <w:r w:rsidRPr="002C0C9C">
        <w:rPr>
          <w:rFonts w:ascii="Times New Roman" w:eastAsia="等线" w:hAnsi="等线"/>
          <w:color w:val="000000"/>
          <w:szCs w:val="21"/>
        </w:rPr>
        <w:t>：</w:t>
      </w:r>
      <w:r w:rsidRPr="002C0C9C">
        <w:rPr>
          <w:rFonts w:ascii="Times New Roman" w:hAnsi="宋体"/>
          <w:bCs/>
          <w:color w:val="000000"/>
          <w:szCs w:val="21"/>
          <w:u w:val="single"/>
        </w:rPr>
        <w:t>人民币（大写</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tab2_txtContractPriceCapital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«tab2_txtContractPriceCapital»</w:t>
      </w:r>
      <w:r w:rsidRPr="002C0C9C">
        <w:rPr>
          <w:rFonts w:ascii="Times New Roman" w:eastAsia="等线" w:hAnsi="Times New Roman"/>
          <w:color w:val="000000"/>
          <w:kern w:val="0"/>
          <w:szCs w:val="21"/>
          <w:u w:val="single"/>
        </w:rPr>
        <w:fldChar w:fldCharType="end"/>
      </w:r>
      <w:r w:rsidRPr="002C0C9C">
        <w:rPr>
          <w:rFonts w:ascii="Times New Roman" w:hAnsi="宋体"/>
          <w:bCs/>
          <w:color w:val="000000"/>
          <w:szCs w:val="21"/>
          <w:u w:val="single"/>
        </w:rPr>
        <w:t>）</w:t>
      </w:r>
      <w:r w:rsidRPr="002C0C9C">
        <w:rPr>
          <w:rFonts w:ascii="Times New Roman" w:hAnsi="Times New Roman"/>
          <w:bCs/>
          <w:color w:val="000000"/>
          <w:szCs w:val="21"/>
          <w:u w:val="single"/>
        </w:rPr>
        <w:t>(¥</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tab2_txtContractPriceCNY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«tab2_txtContractPriceCNY»</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hAnsi="宋体"/>
          <w:bCs/>
          <w:color w:val="000000"/>
          <w:szCs w:val="21"/>
          <w:u w:val="single"/>
        </w:rPr>
        <w:t>元</w:t>
      </w:r>
      <w:r w:rsidRPr="002C0C9C">
        <w:rPr>
          <w:rFonts w:ascii="Times New Roman" w:hAnsi="Times New Roman"/>
          <w:bCs/>
          <w:color w:val="000000"/>
          <w:szCs w:val="21"/>
          <w:u w:val="single"/>
        </w:rPr>
        <w:t>)</w:t>
      </w:r>
      <w:r w:rsidRPr="002C0C9C">
        <w:rPr>
          <w:rFonts w:ascii="Times New Roman" w:eastAsia="等线" w:hAnsi="等线"/>
          <w:bCs/>
          <w:color w:val="000000"/>
          <w:szCs w:val="21"/>
        </w:rPr>
        <w:t>。</w:t>
      </w:r>
      <w:r w:rsidRPr="002C0C9C">
        <w:rPr>
          <w:rFonts w:ascii="Times New Roman" w:eastAsia="等线" w:hAnsi="等线"/>
          <w:bCs/>
          <w:szCs w:val="21"/>
        </w:rPr>
        <w:t>合同价格详</w:t>
      </w:r>
      <w:r w:rsidRPr="002F383C">
        <w:rPr>
          <w:rFonts w:ascii="Times New Roman" w:eastAsia="等线" w:hAnsi="等线"/>
          <w:bCs/>
          <w:szCs w:val="21"/>
        </w:rPr>
        <w:t>见附件</w:t>
      </w:r>
      <w:r w:rsidRPr="002F383C">
        <w:rPr>
          <w:rFonts w:ascii="Times New Roman" w:eastAsia="等线" w:hAnsi="Times New Roman" w:hint="eastAsia"/>
          <w:bCs/>
          <w:szCs w:val="21"/>
          <w:u w:val="single"/>
        </w:rPr>
        <w:t xml:space="preserve"> </w:t>
      </w:r>
      <w:r w:rsidRPr="002F383C">
        <w:rPr>
          <w:rFonts w:ascii="Times New Roman" w:eastAsia="等线" w:hAnsi="Times New Roman"/>
          <w:kern w:val="0"/>
          <w:szCs w:val="21"/>
          <w:u w:val="single"/>
        </w:rPr>
        <w:fldChar w:fldCharType="begin"/>
      </w:r>
      <w:r w:rsidRPr="002F383C">
        <w:rPr>
          <w:rFonts w:ascii="Times New Roman" w:eastAsia="等线" w:hAnsi="Times New Roman"/>
          <w:kern w:val="0"/>
          <w:szCs w:val="21"/>
          <w:u w:val="single"/>
        </w:rPr>
        <w:instrText xml:space="preserve"> MERGEFIELD  tab2_txtContractPriceDesc  \* MERGEFORMAT </w:instrText>
      </w:r>
      <w:r w:rsidRPr="002F383C">
        <w:rPr>
          <w:rFonts w:ascii="Times New Roman" w:eastAsia="等线" w:hAnsi="Times New Roman"/>
          <w:kern w:val="0"/>
          <w:szCs w:val="21"/>
          <w:u w:val="single"/>
        </w:rPr>
        <w:fldChar w:fldCharType="separate"/>
      </w:r>
      <w:r w:rsidRPr="002F383C">
        <w:rPr>
          <w:rFonts w:ascii="Times New Roman" w:eastAsia="等线" w:hAnsi="Times New Roman"/>
          <w:noProof/>
          <w:kern w:val="0"/>
          <w:szCs w:val="21"/>
          <w:u w:val="single"/>
        </w:rPr>
        <w:t>«tab2_txtContractPriceDesc»</w:t>
      </w:r>
      <w:r w:rsidRPr="002F383C">
        <w:rPr>
          <w:rFonts w:ascii="Times New Roman" w:eastAsia="等线" w:hAnsi="Times New Roman"/>
          <w:kern w:val="0"/>
          <w:szCs w:val="21"/>
          <w:u w:val="single"/>
        </w:rPr>
        <w:fldChar w:fldCharType="end"/>
      </w:r>
      <w:r w:rsidRPr="002F383C">
        <w:rPr>
          <w:rFonts w:ascii="Times New Roman" w:eastAsia="等线" w:hAnsi="Times New Roman" w:hint="eastAsia"/>
          <w:bCs/>
          <w:szCs w:val="21"/>
          <w:u w:val="single"/>
        </w:rPr>
        <w:t xml:space="preserve"> </w:t>
      </w:r>
      <w:r w:rsidR="002F383C">
        <w:rPr>
          <w:rFonts w:ascii="Times New Roman" w:eastAsia="等线" w:hAnsi="Times New Roman" w:hint="eastAsia"/>
          <w:bCs/>
          <w:szCs w:val="21"/>
          <w:u w:val="single"/>
        </w:rPr>
        <w:t>。</w:t>
      </w:r>
      <w:r w:rsidRPr="002F383C">
        <w:rPr>
          <w:rFonts w:ascii="Times New Roman" w:eastAsia="等线" w:hAnsi="Times New Roman" w:hint="eastAsia"/>
          <w:bCs/>
          <w:szCs w:val="21"/>
          <w:u w:val="single"/>
        </w:rPr>
        <w:t xml:space="preserve">    </w:t>
      </w:r>
      <w:r w:rsidRPr="002F383C">
        <w:rPr>
          <w:rFonts w:ascii="Times New Roman" w:eastAsia="等线" w:hAnsi="Times New Roman" w:hint="eastAsia"/>
          <w:bCs/>
          <w:color w:val="FF0000"/>
          <w:szCs w:val="21"/>
          <w:u w:val="single"/>
        </w:rPr>
        <w:t xml:space="preserve">              </w:t>
      </w:r>
    </w:p>
    <w:p w14:paraId="47466912" w14:textId="77777777" w:rsidR="002C0C9C" w:rsidRPr="002C0C9C" w:rsidRDefault="002C0C9C" w:rsidP="002C0C9C">
      <w:pPr>
        <w:tabs>
          <w:tab w:val="left" w:pos="1134"/>
        </w:tabs>
        <w:adjustRightInd w:val="0"/>
        <w:snapToGrid w:val="0"/>
        <w:spacing w:line="360" w:lineRule="auto"/>
        <w:ind w:left="426"/>
        <w:rPr>
          <w:rFonts w:ascii="Times New Roman" w:eastAsia="等线" w:hAnsi="Times New Roman"/>
          <w:bCs/>
          <w:color w:val="FF0000"/>
          <w:szCs w:val="21"/>
          <w:u w:val="single"/>
        </w:rPr>
      </w:pPr>
    </w:p>
    <w:p w14:paraId="7339A22A"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color w:val="000000"/>
          <w:szCs w:val="21"/>
        </w:rPr>
      </w:pPr>
      <w:r w:rsidRPr="002C0C9C">
        <w:rPr>
          <w:rFonts w:ascii="Times New Roman" w:eastAsia="等线" w:hAnsi="等线"/>
          <w:bCs/>
          <w:szCs w:val="21"/>
        </w:rPr>
        <w:t>安全文明施工费不少于合同结算总价</w:t>
      </w:r>
      <w:r w:rsidRPr="002C0C9C">
        <w:rPr>
          <w:rFonts w:ascii="Times New Roman" w:eastAsia="等线" w:hAnsi="Times New Roman"/>
          <w:bCs/>
          <w:szCs w:val="21"/>
        </w:rPr>
        <w:t>的</w:t>
      </w:r>
      <w:r w:rsidRPr="002C0C9C">
        <w:rPr>
          <w:rFonts w:ascii="Times New Roman" w:eastAsia="等线" w:hAnsi="Times New Roman"/>
          <w:bCs/>
          <w:szCs w:val="21"/>
        </w:rPr>
        <w:t>1.5</w:t>
      </w:r>
      <w:r w:rsidRPr="002C0C9C">
        <w:rPr>
          <w:rFonts w:ascii="Times New Roman" w:eastAsia="等线" w:hAnsi="等线"/>
          <w:bCs/>
          <w:szCs w:val="21"/>
        </w:rPr>
        <w:t>%</w:t>
      </w:r>
      <w:r w:rsidRPr="002C0C9C">
        <w:rPr>
          <w:rFonts w:ascii="Times New Roman" w:eastAsia="等线" w:hAnsi="等线"/>
          <w:bCs/>
          <w:szCs w:val="21"/>
        </w:rPr>
        <w:t>，已包含在合同价格中</w:t>
      </w:r>
      <w:r w:rsidRPr="002C0C9C">
        <w:rPr>
          <w:rFonts w:ascii="Times New Roman" w:eastAsia="等线" w:hAnsi="Times New Roman"/>
          <w:bCs/>
          <w:color w:val="000000"/>
          <w:szCs w:val="21"/>
        </w:rPr>
        <w:t>。</w:t>
      </w:r>
    </w:p>
    <w:p w14:paraId="050F222B" w14:textId="77777777" w:rsidR="002C0C9C" w:rsidRPr="002C0C9C" w:rsidRDefault="002C0C9C" w:rsidP="002C0C9C">
      <w:pPr>
        <w:numPr>
          <w:ilvl w:val="1"/>
          <w:numId w:val="1"/>
        </w:numPr>
        <w:tabs>
          <w:tab w:val="left" w:pos="1134"/>
        </w:tabs>
        <w:adjustRightInd w:val="0"/>
        <w:snapToGrid w:val="0"/>
        <w:spacing w:line="360" w:lineRule="auto"/>
        <w:ind w:right="31" w:firstLine="426"/>
        <w:rPr>
          <w:rFonts w:ascii="Times New Roman" w:eastAsia="等线" w:hAnsi="Times New Roman"/>
          <w:szCs w:val="21"/>
        </w:rPr>
      </w:pPr>
      <w:r w:rsidRPr="002C0C9C">
        <w:rPr>
          <w:rFonts w:ascii="Times New Roman" w:eastAsia="等线" w:hAnsi="等线"/>
          <w:color w:val="000000"/>
          <w:szCs w:val="21"/>
        </w:rPr>
        <w:t>施工分包</w:t>
      </w:r>
      <w:proofErr w:type="gramStart"/>
      <w:r w:rsidRPr="002C0C9C">
        <w:rPr>
          <w:rFonts w:ascii="Times New Roman" w:eastAsia="等线" w:hAnsi="等线"/>
          <w:color w:val="000000"/>
          <w:szCs w:val="21"/>
        </w:rPr>
        <w:t>商按照</w:t>
      </w:r>
      <w:proofErr w:type="gramEnd"/>
      <w:r w:rsidRPr="002C0C9C">
        <w:rPr>
          <w:rFonts w:ascii="Times New Roman" w:eastAsia="等线" w:hAnsi="等线"/>
          <w:color w:val="000000"/>
          <w:szCs w:val="21"/>
        </w:rPr>
        <w:t>国家有关规定向总承包商开具</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tab2_txtInvoice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«tab2_txtInvoice»</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kern w:val="0"/>
          <w:szCs w:val="21"/>
          <w:u w:val="single"/>
        </w:rPr>
        <w:t xml:space="preserve"> </w:t>
      </w:r>
      <w:r w:rsidRPr="002C0C9C">
        <w:rPr>
          <w:rFonts w:ascii="Times New Roman" w:eastAsia="等线" w:hAnsi="等线" w:hint="eastAsia"/>
          <w:color w:val="000000"/>
          <w:szCs w:val="21"/>
          <w:u w:val="single"/>
        </w:rPr>
        <w:t xml:space="preserve">  </w:t>
      </w:r>
      <w:r w:rsidRPr="002C0C9C">
        <w:rPr>
          <w:rFonts w:ascii="Times New Roman" w:eastAsia="等线" w:hAnsi="等线"/>
          <w:color w:val="000000"/>
          <w:szCs w:val="21"/>
        </w:rPr>
        <w:t>建筑业增值税专用发票。</w:t>
      </w:r>
      <w:r w:rsidRPr="002C0C9C">
        <w:rPr>
          <w:rFonts w:ascii="Times New Roman" w:eastAsia="等线" w:hAnsi="等线"/>
          <w:szCs w:val="21"/>
        </w:rPr>
        <w:t>如国家相关税率政策发生变化，则按照最新的税率政策相应进行价格的调整。</w:t>
      </w:r>
    </w:p>
    <w:p w14:paraId="309E774E"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13" w:name="_Toc351203486"/>
      <w:bookmarkStart w:id="14" w:name="_Toc371493145"/>
      <w:bookmarkStart w:id="15" w:name="_Toc389586300"/>
      <w:r w:rsidRPr="002C0C9C">
        <w:rPr>
          <w:rFonts w:ascii="Times New Roman" w:eastAsia="等线" w:hAnsi="等线"/>
          <w:b/>
          <w:szCs w:val="21"/>
        </w:rPr>
        <w:t>合同文件构成</w:t>
      </w:r>
      <w:bookmarkEnd w:id="13"/>
      <w:bookmarkEnd w:id="14"/>
      <w:bookmarkEnd w:id="15"/>
      <w:r w:rsidRPr="002C0C9C">
        <w:rPr>
          <w:rFonts w:ascii="Times New Roman" w:eastAsia="等线" w:hAnsi="等线"/>
          <w:b/>
          <w:szCs w:val="21"/>
        </w:rPr>
        <w:t>及解释顺序</w:t>
      </w:r>
    </w:p>
    <w:p w14:paraId="4A53C134"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本合同协议书；</w:t>
      </w:r>
    </w:p>
    <w:p w14:paraId="0A27C7E1"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合同附件；</w:t>
      </w:r>
    </w:p>
    <w:p w14:paraId="332BAA00"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专用合同条款；</w:t>
      </w:r>
    </w:p>
    <w:p w14:paraId="2D25A2BC"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通用合同条款；</w:t>
      </w:r>
    </w:p>
    <w:p w14:paraId="17E0CCE2"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中标通知书（如果有）；</w:t>
      </w:r>
    </w:p>
    <w:p w14:paraId="2620B1A0"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投标函及其附录（如果有）；</w:t>
      </w:r>
    </w:p>
    <w:p w14:paraId="4F4B1174"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图纸；</w:t>
      </w:r>
    </w:p>
    <w:p w14:paraId="0DE9702D"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技术标准和要求；</w:t>
      </w:r>
    </w:p>
    <w:p w14:paraId="4F812A71"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招标书及附件、澄清文件（前后不一致时，以</w:t>
      </w:r>
      <w:proofErr w:type="gramStart"/>
      <w:r w:rsidRPr="002C0C9C">
        <w:rPr>
          <w:rFonts w:ascii="Times New Roman" w:eastAsia="等线" w:hAnsi="等线"/>
          <w:color w:val="000000"/>
          <w:szCs w:val="21"/>
        </w:rPr>
        <w:t>最终版</w:t>
      </w:r>
      <w:proofErr w:type="gramEnd"/>
      <w:r w:rsidRPr="002C0C9C">
        <w:rPr>
          <w:rFonts w:ascii="Times New Roman" w:eastAsia="等线" w:hAnsi="等线"/>
          <w:color w:val="000000"/>
          <w:szCs w:val="21"/>
        </w:rPr>
        <w:t>为准）；</w:t>
      </w:r>
    </w:p>
    <w:p w14:paraId="2945FE74"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已标价工程量清单、综合单价分析表或预算书；</w:t>
      </w:r>
    </w:p>
    <w:p w14:paraId="7D3F73F7"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其他分包合同文件。</w:t>
      </w:r>
    </w:p>
    <w:p w14:paraId="0650C40B" w14:textId="77777777" w:rsidR="002C0C9C" w:rsidRPr="002C0C9C" w:rsidRDefault="002C0C9C" w:rsidP="002C0C9C">
      <w:pPr>
        <w:tabs>
          <w:tab w:val="left" w:pos="1134"/>
        </w:tabs>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等线"/>
          <w:color w:val="000000"/>
          <w:szCs w:val="21"/>
        </w:rPr>
        <w:t>以上组成合同的各项文件，应当相互一致，互作解释和说明。如果文件之间有表述不清或互相矛盾之处原则上按上述顺序依次适用，总承包商有权按照最有利于分包工程的原则做</w:t>
      </w:r>
      <w:r w:rsidRPr="002C0C9C">
        <w:rPr>
          <w:rFonts w:ascii="Times New Roman" w:eastAsia="等线" w:hAnsi="等线"/>
          <w:color w:val="000000"/>
          <w:szCs w:val="21"/>
        </w:rPr>
        <w:lastRenderedPageBreak/>
        <w:t>出指示，施工分包商应当执行。</w:t>
      </w:r>
    </w:p>
    <w:p w14:paraId="637D9078" w14:textId="77777777" w:rsidR="002C0C9C" w:rsidRPr="002C0C9C" w:rsidRDefault="002C0C9C" w:rsidP="002C0C9C">
      <w:pPr>
        <w:tabs>
          <w:tab w:val="left" w:pos="1134"/>
        </w:tabs>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等线"/>
          <w:color w:val="000000"/>
          <w:szCs w:val="21"/>
        </w:rPr>
        <w:t>前述各项分包合同文件包括合同当事人就该项分包合同文件</w:t>
      </w:r>
      <w:proofErr w:type="gramStart"/>
      <w:r w:rsidRPr="002C0C9C">
        <w:rPr>
          <w:rFonts w:ascii="Times New Roman" w:eastAsia="等线" w:hAnsi="等线"/>
          <w:color w:val="000000"/>
          <w:szCs w:val="21"/>
        </w:rPr>
        <w:t>作出</w:t>
      </w:r>
      <w:proofErr w:type="gramEnd"/>
      <w:r w:rsidRPr="002C0C9C">
        <w:rPr>
          <w:rFonts w:ascii="Times New Roman" w:eastAsia="等线" w:hAnsi="等线"/>
          <w:color w:val="000000"/>
          <w:szCs w:val="21"/>
        </w:rPr>
        <w:t>的补充和修改，属于同一类内容的文件，应以最新签署的为准。</w:t>
      </w:r>
    </w:p>
    <w:p w14:paraId="631C2774" w14:textId="77777777" w:rsidR="002C0C9C" w:rsidRPr="002C0C9C" w:rsidRDefault="002C0C9C" w:rsidP="002C0C9C">
      <w:pPr>
        <w:tabs>
          <w:tab w:val="left" w:pos="1134"/>
        </w:tabs>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等线"/>
          <w:color w:val="000000"/>
          <w:szCs w:val="21"/>
        </w:rPr>
        <w:t>在合同订立及履行过程中形成的与合同有关的文件均构成合同文件组成部分，并根据其性质依据上述列出的合同文件顺序确定优先解释顺序。</w:t>
      </w:r>
    </w:p>
    <w:p w14:paraId="4A228181"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16" w:name="_Toc351203487"/>
      <w:bookmarkStart w:id="17" w:name="_Toc371493146"/>
      <w:bookmarkStart w:id="18" w:name="_Toc389586301"/>
      <w:r w:rsidRPr="002C0C9C">
        <w:rPr>
          <w:rFonts w:ascii="Times New Roman" w:eastAsia="等线" w:hAnsi="等线"/>
          <w:b/>
          <w:szCs w:val="21"/>
        </w:rPr>
        <w:t>承诺</w:t>
      </w:r>
      <w:bookmarkEnd w:id="16"/>
      <w:bookmarkEnd w:id="17"/>
      <w:bookmarkEnd w:id="18"/>
    </w:p>
    <w:p w14:paraId="28CF0F13"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总承包商向施工分包商承诺业主同意总承包商将分包工程分包给施工分包商，并承诺按照分包合同约定的期限和方式支付合同价款。</w:t>
      </w:r>
    </w:p>
    <w:p w14:paraId="2A82243F"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szCs w:val="21"/>
        </w:rPr>
        <w:t>施工分包商承诺具有合同要求的施工资质，按照法律规定及合同约定组织完成工程施工，确保工程质量和安全，不进行转包及违法分包，并在缺陷责任期及保修期内承担相应的工程维修责任。</w:t>
      </w:r>
    </w:p>
    <w:p w14:paraId="5DB53E48"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施工分包商向总承包商承诺履行总包合同中与分包工程有关的总承包商的所有义务。施工分包商向总承包商承诺就分包工程质量和安全与总承包商一起向业主承担连带责任。</w:t>
      </w:r>
    </w:p>
    <w:p w14:paraId="0D232F3E"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合同当事人通过招投标形式签订分包合同的，双方理解并承诺不再另行签订与分包合同实质性内容相背离的合同。</w:t>
      </w:r>
    </w:p>
    <w:p w14:paraId="19D82442"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szCs w:val="21"/>
        </w:rPr>
      </w:pPr>
      <w:r w:rsidRPr="002C0C9C">
        <w:rPr>
          <w:rFonts w:ascii="Times New Roman" w:eastAsia="等线" w:hAnsi="等线"/>
          <w:bCs/>
          <w:szCs w:val="21"/>
        </w:rPr>
        <w:t>施工分包商承诺保证总承包商免于承受因分包工程、或因施工分包商、其代理人和其雇员的任何行为或疏忽引起的索赔、损害、身体损害或财产损失。</w:t>
      </w:r>
    </w:p>
    <w:p w14:paraId="13F3BD70"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施工分包商知晓并同意：总承包商向其支付的费用需与业主就此工作内容向总承包商支付的费用进度相一致；</w:t>
      </w:r>
      <w:r w:rsidRPr="002C0C9C">
        <w:rPr>
          <w:rFonts w:ascii="Times New Roman"/>
        </w:rPr>
        <w:t>如业主延期付款，总承包商付款时间顺延。如因业主未能及时支付相应工程款，总承包商按照合同约定催促业主支付工程款后，业主仍未支付工程款的，总承包商不构成违约，如有争议，应通过协商方式解决。</w:t>
      </w:r>
    </w:p>
    <w:p w14:paraId="08B733C7"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r w:rsidRPr="002C0C9C">
        <w:rPr>
          <w:rFonts w:ascii="Times New Roman" w:eastAsia="等线" w:hAnsi="等线"/>
          <w:b/>
          <w:szCs w:val="21"/>
        </w:rPr>
        <w:t>法律</w:t>
      </w:r>
      <w:r w:rsidRPr="002C0C9C">
        <w:rPr>
          <w:rFonts w:ascii="Times New Roman" w:eastAsia="等线" w:hAnsi="Times New Roman"/>
          <w:b/>
          <w:szCs w:val="21"/>
        </w:rPr>
        <w:t xml:space="preserve"> </w:t>
      </w:r>
    </w:p>
    <w:p w14:paraId="774A14B5" w14:textId="77777777" w:rsidR="002C0C9C" w:rsidRPr="002C0C9C" w:rsidRDefault="002C0C9C" w:rsidP="002C0C9C">
      <w:pPr>
        <w:adjustRightInd w:val="0"/>
        <w:snapToGrid w:val="0"/>
        <w:spacing w:line="360" w:lineRule="auto"/>
        <w:ind w:firstLineChars="200" w:firstLine="420"/>
        <w:rPr>
          <w:rFonts w:ascii="Times New Roman" w:eastAsia="等线" w:hAnsi="等线"/>
          <w:bCs/>
          <w:szCs w:val="21"/>
        </w:rPr>
      </w:pPr>
      <w:r w:rsidRPr="002C0C9C">
        <w:rPr>
          <w:rFonts w:ascii="Times New Roman" w:eastAsia="等线" w:hAnsi="等线"/>
          <w:bCs/>
          <w:szCs w:val="21"/>
        </w:rPr>
        <w:t>本合同遵循中华人民共和国法律，指中华人民共和国（为本合同之目的，不含中国香港、澳门和台湾地区）法律、行政法规、部门规章以及工程所在地的地方性法规、自治条例、单行条例和地方政府规章。需要明示的国家和地方的具体适用法律的名称：</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tab2_txtLaw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«tab2_txtLaw»</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szCs w:val="21"/>
          <w:u w:val="single"/>
        </w:rPr>
        <w:t xml:space="preserve">       </w:t>
      </w:r>
      <w:r w:rsidRPr="002C0C9C">
        <w:rPr>
          <w:rFonts w:ascii="Times New Roman" w:eastAsia="等线" w:hAnsi="等线" w:hint="eastAsia"/>
          <w:bCs/>
          <w:szCs w:val="21"/>
          <w:u w:val="single"/>
        </w:rPr>
        <w:t>。</w:t>
      </w:r>
      <w:r w:rsidRPr="002C0C9C">
        <w:rPr>
          <w:rFonts w:ascii="Times New Roman" w:eastAsia="等线" w:hAnsi="等线" w:hint="eastAsia"/>
          <w:bCs/>
          <w:szCs w:val="21"/>
        </w:rPr>
        <w:t xml:space="preserve">   </w:t>
      </w:r>
    </w:p>
    <w:p w14:paraId="70096587" w14:textId="77777777" w:rsidR="002C0C9C" w:rsidRPr="002C0C9C" w:rsidRDefault="002C0C9C" w:rsidP="002C0C9C">
      <w:pPr>
        <w:adjustRightInd w:val="0"/>
        <w:snapToGrid w:val="0"/>
        <w:spacing w:line="360" w:lineRule="auto"/>
        <w:ind w:firstLine="420"/>
        <w:rPr>
          <w:rFonts w:ascii="Times New Roman" w:eastAsia="等线" w:hAnsi="Times New Roman"/>
          <w:bCs/>
          <w:szCs w:val="21"/>
        </w:rPr>
      </w:pPr>
      <w:r w:rsidRPr="002C0C9C">
        <w:rPr>
          <w:rFonts w:ascii="Times New Roman" w:eastAsia="等线" w:hAnsi="等线"/>
          <w:bCs/>
          <w:szCs w:val="21"/>
        </w:rPr>
        <w:t>本合同项下合同当事人的权利义务与部门规章以及工程所在地的地方法规、自治条例、单行条例和地方政府规章不一致的，本合同条款优先适用。法律和行政法规的非效力性强制性规定不对本合同效力产生影响，除非被特别约定为当事人的合同义务。法律、行政法规、部门规章以及工程所在地的地方法规、自治条例、单行条例和地方政府规章中规定的当事人行政义务不会自动被作为当事人的合同义务所适用。</w:t>
      </w:r>
    </w:p>
    <w:p w14:paraId="3388DCF6" w14:textId="77777777" w:rsidR="002C0C9C" w:rsidRPr="002C0C9C" w:rsidRDefault="002C0C9C" w:rsidP="004E34EE">
      <w:pPr>
        <w:numPr>
          <w:ilvl w:val="0"/>
          <w:numId w:val="1"/>
        </w:numPr>
        <w:snapToGrid w:val="0"/>
        <w:spacing w:line="360" w:lineRule="auto"/>
        <w:jc w:val="left"/>
        <w:rPr>
          <w:rFonts w:ascii="Times New Roman" w:eastAsia="等线" w:hAnsi="Times New Roman"/>
          <w:b/>
          <w:szCs w:val="21"/>
        </w:rPr>
      </w:pPr>
      <w:bookmarkStart w:id="19" w:name="_Toc371493147"/>
      <w:bookmarkStart w:id="20" w:name="_Toc389586302"/>
      <w:r w:rsidRPr="002C0C9C">
        <w:rPr>
          <w:rFonts w:ascii="Times New Roman" w:eastAsia="等线" w:hAnsi="等线"/>
          <w:b/>
          <w:szCs w:val="21"/>
        </w:rPr>
        <w:t>其他</w:t>
      </w:r>
      <w:bookmarkEnd w:id="19"/>
      <w:bookmarkEnd w:id="20"/>
    </w:p>
    <w:p w14:paraId="24919905"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lastRenderedPageBreak/>
        <w:t>本协议书中有关词语含义与本合同第二部分《通用合同条款》中分别赋予它们的定义相同。</w:t>
      </w:r>
    </w:p>
    <w:p w14:paraId="00A80B85"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本协议书</w:t>
      </w:r>
      <w:r w:rsidRPr="002C0C9C">
        <w:rPr>
          <w:rFonts w:ascii="Times New Roman" w:eastAsia="等线" w:hAnsi="等线" w:hint="eastAsia"/>
          <w:bCs/>
          <w:color w:val="000000"/>
          <w:szCs w:val="21"/>
        </w:rPr>
        <w:t>于</w:t>
      </w:r>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tab2_txtSignedYear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«tab2_txtSignedYear»</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hint="eastAsia"/>
          <w:bCs/>
          <w:color w:val="000000"/>
          <w:szCs w:val="21"/>
        </w:rPr>
        <w:t>年</w:t>
      </w:r>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tab2_txtSignedMonth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«tab2_txtSignedMonth»</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hint="eastAsia"/>
          <w:bCs/>
          <w:color w:val="000000"/>
          <w:szCs w:val="21"/>
        </w:rPr>
        <w:t>月</w:t>
      </w:r>
      <w:r w:rsidRPr="002C0C9C">
        <w:rPr>
          <w:rFonts w:ascii="Times New Roman" w:eastAsia="等线" w:hAnsi="等线"/>
          <w:bCs/>
          <w:color w:val="000000"/>
          <w:szCs w:val="21"/>
        </w:rPr>
        <w:t>在</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tab2_txtSignedAddress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«tab2_txtSignedAddress»</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bCs/>
          <w:color w:val="000000"/>
          <w:szCs w:val="21"/>
        </w:rPr>
        <w:t>签订，自</w:t>
      </w:r>
      <w:r w:rsidRPr="002C0C9C">
        <w:rPr>
          <w:rFonts w:ascii="Times New Roman" w:eastAsia="等线" w:hAnsi="等线" w:hint="eastAsia"/>
          <w:bCs/>
          <w:color w:val="000000"/>
          <w:szCs w:val="21"/>
          <w:u w:val="single"/>
        </w:rPr>
        <w:t>双方签字且盖章之日</w:t>
      </w:r>
      <w:r w:rsidRPr="002C0C9C">
        <w:rPr>
          <w:rFonts w:ascii="Times New Roman" w:eastAsia="等线" w:hAnsi="等线"/>
          <w:bCs/>
          <w:color w:val="000000"/>
          <w:szCs w:val="21"/>
          <w:u w:val="single"/>
        </w:rPr>
        <w:t>起</w:t>
      </w:r>
      <w:r w:rsidRPr="002C0C9C">
        <w:rPr>
          <w:rFonts w:ascii="Times New Roman" w:eastAsia="等线" w:hAnsi="等线"/>
          <w:bCs/>
          <w:color w:val="000000"/>
          <w:szCs w:val="21"/>
        </w:rPr>
        <w:t>生效。</w:t>
      </w:r>
    </w:p>
    <w:p w14:paraId="49CE915B"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本协议书一式</w:t>
      </w:r>
      <w:r w:rsidRPr="002C0C9C">
        <w:rPr>
          <w:rFonts w:ascii="Times New Roman" w:eastAsia="等线" w:hAnsi="等线" w:hint="eastAsia"/>
          <w:bCs/>
          <w:color w:val="000000"/>
          <w:szCs w:val="21"/>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tab2_txtAgreementNum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«tab2_txtAgreementNum»</w:t>
      </w:r>
      <w:r w:rsidRPr="002C0C9C">
        <w:rPr>
          <w:rFonts w:ascii="Times New Roman" w:eastAsia="等线" w:hAnsi="Times New Roman"/>
          <w:color w:val="000000"/>
          <w:kern w:val="0"/>
          <w:szCs w:val="21"/>
          <w:u w:val="single"/>
        </w:rPr>
        <w:fldChar w:fldCharType="end"/>
      </w:r>
      <w:r w:rsidRPr="002C0C9C">
        <w:rPr>
          <w:rFonts w:ascii="Times New Roman" w:eastAsia="等线" w:hAnsi="等线"/>
          <w:bCs/>
          <w:color w:val="000000"/>
          <w:szCs w:val="21"/>
        </w:rPr>
        <w:t>份，均具有同等法律效力，总承包商执</w:t>
      </w:r>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tab2_txtGeneralContractorNum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«tab2_txtGeneralContractorNum»</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bCs/>
          <w:color w:val="000000"/>
          <w:szCs w:val="21"/>
        </w:rPr>
        <w:t>份，施工</w:t>
      </w:r>
      <w:proofErr w:type="gramStart"/>
      <w:r w:rsidRPr="002C0C9C">
        <w:rPr>
          <w:rFonts w:ascii="Times New Roman" w:eastAsia="等线" w:hAnsi="等线"/>
          <w:bCs/>
          <w:color w:val="000000"/>
          <w:szCs w:val="21"/>
        </w:rPr>
        <w:t>分包商执</w:t>
      </w:r>
      <w:proofErr w:type="gramEnd"/>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tab2_txtSubContractorNum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«tab2_txtSubContractorNum»</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bCs/>
          <w:color w:val="000000"/>
          <w:szCs w:val="21"/>
        </w:rPr>
        <w:t>份。</w:t>
      </w:r>
    </w:p>
    <w:p w14:paraId="14AB3810"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合同终止：总承包商、施工分包</w:t>
      </w:r>
      <w:proofErr w:type="gramStart"/>
      <w:r w:rsidRPr="002C0C9C">
        <w:rPr>
          <w:rFonts w:ascii="Times New Roman" w:eastAsia="等线" w:hAnsi="等线"/>
          <w:bCs/>
          <w:color w:val="000000"/>
          <w:szCs w:val="21"/>
        </w:rPr>
        <w:t>商履行</w:t>
      </w:r>
      <w:proofErr w:type="gramEnd"/>
      <w:r w:rsidRPr="002C0C9C">
        <w:rPr>
          <w:rFonts w:ascii="Times New Roman" w:eastAsia="等线" w:hAnsi="等线"/>
          <w:bCs/>
          <w:color w:val="000000"/>
          <w:szCs w:val="21"/>
        </w:rPr>
        <w:t>完毕合同全部义务，竣工结算价款支付完毕，施工分包商向总承包商交付竣工工程及相关资料及质保期届满后，本合同即告终止。合同终止后，总承包商、施工分包商应当遵循诚实信用原则，履行通知、协助、保密等义务。</w:t>
      </w:r>
    </w:p>
    <w:p w14:paraId="07928140" w14:textId="77777777" w:rsidR="002C0C9C" w:rsidRPr="002C0C9C" w:rsidRDefault="002C0C9C" w:rsidP="002C0C9C">
      <w:pPr>
        <w:widowControl/>
        <w:spacing w:line="360" w:lineRule="auto"/>
        <w:rPr>
          <w:rFonts w:ascii="Times New Roman" w:eastAsia="等线" w:hAnsi="Times New Roman"/>
          <w:szCs w:val="21"/>
        </w:rPr>
      </w:pPr>
      <w:r w:rsidRPr="002C0C9C">
        <w:rPr>
          <w:rFonts w:ascii="Times New Roman" w:eastAsia="等线" w:hAnsi="Times New Roman"/>
          <w:szCs w:val="21"/>
        </w:rPr>
        <w:br w:type="page"/>
      </w:r>
    </w:p>
    <w:p w14:paraId="1A753A03" w14:textId="77777777" w:rsidR="002C0C9C" w:rsidRPr="002C0C9C" w:rsidRDefault="002C0C9C" w:rsidP="002C0C9C">
      <w:pPr>
        <w:spacing w:line="360" w:lineRule="auto"/>
        <w:jc w:val="left"/>
        <w:rPr>
          <w:szCs w:val="21"/>
        </w:rPr>
      </w:pPr>
      <w:r w:rsidRPr="002C0C9C">
        <w:rPr>
          <w:szCs w:val="21"/>
        </w:rPr>
        <w:lastRenderedPageBreak/>
        <w:t>签字页：</w:t>
      </w:r>
    </w:p>
    <w:p w14:paraId="1E3F3CB0" w14:textId="77777777" w:rsidR="002C0C9C" w:rsidRPr="002C0C9C" w:rsidRDefault="002C0C9C" w:rsidP="002C0C9C">
      <w:pPr>
        <w:adjustRightInd w:val="0"/>
        <w:spacing w:line="360" w:lineRule="auto"/>
        <w:rPr>
          <w:color w:val="000000"/>
          <w:szCs w:val="21"/>
        </w:rPr>
      </w:pPr>
    </w:p>
    <w:p w14:paraId="7B07FD3B" w14:textId="77777777" w:rsidR="002C0C9C" w:rsidRPr="002C0C9C" w:rsidRDefault="002C0C9C" w:rsidP="002C0C9C">
      <w:pPr>
        <w:spacing w:line="480" w:lineRule="auto"/>
        <w:rPr>
          <w:b/>
          <w:sz w:val="15"/>
          <w:szCs w:val="15"/>
        </w:rPr>
      </w:pPr>
      <w:r w:rsidRPr="002C0C9C">
        <w:rPr>
          <w:b/>
          <w:szCs w:val="21"/>
        </w:rPr>
        <w:t>总承包商：</w:t>
      </w:r>
      <w:proofErr w:type="gramStart"/>
      <w:r w:rsidRPr="002C0C9C">
        <w:rPr>
          <w:b/>
          <w:szCs w:val="21"/>
        </w:rPr>
        <w:t>赛鼎工程</w:t>
      </w:r>
      <w:proofErr w:type="gramEnd"/>
      <w:r w:rsidRPr="002C0C9C">
        <w:rPr>
          <w:b/>
          <w:szCs w:val="21"/>
        </w:rPr>
        <w:t>有限公司</w:t>
      </w:r>
      <w:r w:rsidRPr="002C0C9C">
        <w:rPr>
          <w:b/>
          <w:szCs w:val="21"/>
        </w:rPr>
        <w:t xml:space="preserve">                </w:t>
      </w:r>
      <w:r w:rsidRPr="002C0C9C">
        <w:rPr>
          <w:b/>
          <w:szCs w:val="21"/>
        </w:rPr>
        <w:t>施工分包商：</w:t>
      </w:r>
      <w:r w:rsidRPr="002C0C9C">
        <w:rPr>
          <w:b/>
          <w:szCs w:val="21"/>
        </w:rPr>
        <w:fldChar w:fldCharType="begin"/>
      </w:r>
      <w:r w:rsidRPr="002C0C9C">
        <w:rPr>
          <w:b/>
          <w:szCs w:val="21"/>
        </w:rPr>
        <w:instrText xml:space="preserve"> </w:instrText>
      </w:r>
      <w:r w:rsidRPr="002C0C9C">
        <w:rPr>
          <w:rFonts w:hint="eastAsia"/>
          <w:b/>
          <w:szCs w:val="21"/>
        </w:rPr>
        <w:instrText>MERGEFIELD  tab2_txtSub  \* MERGEFORMAT</w:instrText>
      </w:r>
      <w:r w:rsidRPr="002C0C9C">
        <w:rPr>
          <w:b/>
          <w:szCs w:val="21"/>
        </w:rPr>
        <w:instrText xml:space="preserve"> </w:instrText>
      </w:r>
      <w:r w:rsidRPr="002C0C9C">
        <w:rPr>
          <w:b/>
          <w:szCs w:val="21"/>
        </w:rPr>
        <w:fldChar w:fldCharType="separate"/>
      </w:r>
      <w:r w:rsidRPr="002C0C9C">
        <w:rPr>
          <w:b/>
          <w:szCs w:val="21"/>
        </w:rPr>
        <w:t>«tab2_txtSub»</w:t>
      </w:r>
      <w:r w:rsidRPr="002C0C9C">
        <w:rPr>
          <w:b/>
          <w:szCs w:val="21"/>
        </w:rPr>
        <w:fldChar w:fldCharType="end"/>
      </w:r>
    </w:p>
    <w:p w14:paraId="7C8AC3B4" w14:textId="77777777" w:rsidR="002C0C9C" w:rsidRPr="002C0C9C" w:rsidRDefault="002C0C9C" w:rsidP="002C0C9C">
      <w:pPr>
        <w:spacing w:line="480" w:lineRule="auto"/>
        <w:ind w:firstLineChars="450" w:firstLine="949"/>
        <w:rPr>
          <w:b/>
          <w:szCs w:val="21"/>
        </w:rPr>
      </w:pPr>
      <w:r w:rsidRPr="002C0C9C">
        <w:rPr>
          <w:b/>
          <w:szCs w:val="21"/>
        </w:rPr>
        <w:t>（公章或合同专用章）</w:t>
      </w:r>
      <w:r w:rsidRPr="002C0C9C">
        <w:rPr>
          <w:b/>
          <w:szCs w:val="21"/>
        </w:rPr>
        <w:t xml:space="preserve">                 </w:t>
      </w:r>
      <w:r w:rsidRPr="002C0C9C">
        <w:rPr>
          <w:b/>
          <w:szCs w:val="21"/>
        </w:rPr>
        <w:t>（公章或合同专用章）</w:t>
      </w:r>
    </w:p>
    <w:p w14:paraId="7282D995" w14:textId="77777777" w:rsidR="002C0C9C" w:rsidRPr="002C0C9C" w:rsidRDefault="002C0C9C" w:rsidP="002C0C9C">
      <w:pPr>
        <w:spacing w:line="480" w:lineRule="auto"/>
        <w:rPr>
          <w:b/>
          <w:color w:val="000000"/>
          <w:szCs w:val="21"/>
        </w:rPr>
      </w:pPr>
      <w:r w:rsidRPr="002C0C9C">
        <w:rPr>
          <w:b/>
          <w:color w:val="000000"/>
          <w:szCs w:val="21"/>
        </w:rPr>
        <w:t>法定代表人或其委托代理人：</w:t>
      </w:r>
      <w:r w:rsidRPr="002C0C9C">
        <w:rPr>
          <w:rFonts w:hint="eastAsia"/>
          <w:b/>
          <w:color w:val="000000"/>
          <w:szCs w:val="21"/>
        </w:rPr>
        <w:t xml:space="preserve">                </w:t>
      </w:r>
      <w:r w:rsidRPr="002C0C9C">
        <w:rPr>
          <w:b/>
          <w:color w:val="000000"/>
          <w:szCs w:val="21"/>
        </w:rPr>
        <w:t>法定代表人或其委托代理人：</w:t>
      </w:r>
    </w:p>
    <w:p w14:paraId="20E21973" w14:textId="77777777" w:rsidR="002C0C9C" w:rsidRPr="002C0C9C" w:rsidRDefault="002C0C9C" w:rsidP="002C0C9C">
      <w:pPr>
        <w:adjustRightInd w:val="0"/>
        <w:spacing w:line="480" w:lineRule="auto"/>
        <w:ind w:firstLineChars="450" w:firstLine="949"/>
        <w:rPr>
          <w:b/>
          <w:color w:val="000000"/>
          <w:szCs w:val="21"/>
        </w:rPr>
      </w:pPr>
      <w:r w:rsidRPr="002C0C9C">
        <w:rPr>
          <w:b/>
          <w:color w:val="000000"/>
          <w:szCs w:val="21"/>
        </w:rPr>
        <w:t>（签字）</w:t>
      </w:r>
      <w:r w:rsidRPr="002C0C9C">
        <w:rPr>
          <w:b/>
          <w:color w:val="000000"/>
          <w:szCs w:val="21"/>
        </w:rPr>
        <w:t xml:space="preserve">   </w:t>
      </w:r>
      <w:r w:rsidRPr="002C0C9C">
        <w:rPr>
          <w:b/>
          <w:color w:val="FF0000"/>
          <w:szCs w:val="21"/>
        </w:rPr>
        <w:t xml:space="preserve">  </w:t>
      </w:r>
      <w:r w:rsidRPr="002C0C9C">
        <w:rPr>
          <w:b/>
          <w:color w:val="000000"/>
          <w:szCs w:val="21"/>
        </w:rPr>
        <w:t xml:space="preserve">    </w:t>
      </w:r>
      <w:r w:rsidRPr="002C0C9C">
        <w:rPr>
          <w:rFonts w:hint="eastAsia"/>
          <w:b/>
          <w:color w:val="000000"/>
          <w:szCs w:val="21"/>
        </w:rPr>
        <w:t xml:space="preserve"> </w:t>
      </w:r>
      <w:r w:rsidRPr="002C0C9C">
        <w:rPr>
          <w:b/>
          <w:color w:val="000000"/>
          <w:szCs w:val="21"/>
        </w:rPr>
        <w:t xml:space="preserve">                 </w:t>
      </w:r>
      <w:r w:rsidRPr="002C0C9C">
        <w:rPr>
          <w:rFonts w:hint="eastAsia"/>
          <w:b/>
          <w:color w:val="000000"/>
          <w:szCs w:val="21"/>
        </w:rPr>
        <w:t xml:space="preserve">   </w:t>
      </w:r>
      <w:r w:rsidRPr="002C0C9C">
        <w:rPr>
          <w:b/>
          <w:color w:val="000000"/>
          <w:szCs w:val="21"/>
        </w:rPr>
        <w:t>（签字）</w:t>
      </w:r>
    </w:p>
    <w:p w14:paraId="1CF70F0C" w14:textId="77777777" w:rsidR="002C0C9C" w:rsidRPr="002C0C9C" w:rsidRDefault="002C0C9C" w:rsidP="002C0C9C">
      <w:pPr>
        <w:adjustRightInd w:val="0"/>
        <w:spacing w:line="480" w:lineRule="auto"/>
        <w:rPr>
          <w:b/>
          <w:color w:val="000000"/>
          <w:szCs w:val="21"/>
        </w:rPr>
      </w:pPr>
      <w:r w:rsidRPr="002C0C9C">
        <w:rPr>
          <w:b/>
          <w:color w:val="000000"/>
          <w:szCs w:val="21"/>
        </w:rPr>
        <w:t>签订日期：</w:t>
      </w:r>
      <w:r w:rsidRPr="002C0C9C">
        <w:rPr>
          <w:b/>
          <w:color w:val="000000"/>
          <w:szCs w:val="21"/>
        </w:rPr>
        <w:t xml:space="preserve">       </w:t>
      </w:r>
      <w:r w:rsidRPr="002C0C9C">
        <w:rPr>
          <w:b/>
          <w:color w:val="000000"/>
          <w:szCs w:val="21"/>
        </w:rPr>
        <w:t>年</w:t>
      </w:r>
      <w:r w:rsidRPr="002C0C9C">
        <w:rPr>
          <w:b/>
          <w:color w:val="000000"/>
          <w:szCs w:val="21"/>
        </w:rPr>
        <w:t xml:space="preserve">    </w:t>
      </w:r>
      <w:r w:rsidRPr="002C0C9C">
        <w:rPr>
          <w:b/>
          <w:color w:val="000000"/>
          <w:szCs w:val="21"/>
        </w:rPr>
        <w:t>月</w:t>
      </w:r>
      <w:r w:rsidRPr="002C0C9C">
        <w:rPr>
          <w:b/>
          <w:color w:val="000000"/>
          <w:szCs w:val="21"/>
        </w:rPr>
        <w:t xml:space="preserve">    </w:t>
      </w:r>
      <w:r w:rsidRPr="002C0C9C">
        <w:rPr>
          <w:b/>
          <w:color w:val="000000"/>
          <w:szCs w:val="21"/>
        </w:rPr>
        <w:t>日</w:t>
      </w:r>
      <w:r w:rsidRPr="002C0C9C">
        <w:rPr>
          <w:b/>
          <w:color w:val="000000"/>
          <w:szCs w:val="21"/>
        </w:rPr>
        <w:t xml:space="preserve">           </w:t>
      </w:r>
      <w:r w:rsidRPr="002C0C9C">
        <w:rPr>
          <w:b/>
          <w:color w:val="000000"/>
          <w:szCs w:val="21"/>
        </w:rPr>
        <w:t>签订日期：</w:t>
      </w:r>
      <w:r w:rsidRPr="002C0C9C">
        <w:rPr>
          <w:b/>
          <w:color w:val="000000"/>
          <w:szCs w:val="21"/>
        </w:rPr>
        <w:t xml:space="preserve">       </w:t>
      </w:r>
      <w:r w:rsidRPr="002C0C9C">
        <w:rPr>
          <w:b/>
          <w:color w:val="000000"/>
          <w:szCs w:val="21"/>
        </w:rPr>
        <w:t>年</w:t>
      </w:r>
      <w:r w:rsidRPr="002C0C9C">
        <w:rPr>
          <w:b/>
          <w:color w:val="000000"/>
          <w:szCs w:val="21"/>
        </w:rPr>
        <w:t xml:space="preserve">    </w:t>
      </w:r>
      <w:r w:rsidRPr="002C0C9C">
        <w:rPr>
          <w:b/>
          <w:color w:val="000000"/>
          <w:szCs w:val="21"/>
        </w:rPr>
        <w:t>月</w:t>
      </w:r>
      <w:r w:rsidRPr="002C0C9C">
        <w:rPr>
          <w:b/>
          <w:color w:val="000000"/>
          <w:szCs w:val="21"/>
        </w:rPr>
        <w:t xml:space="preserve">    </w:t>
      </w:r>
      <w:r w:rsidRPr="002C0C9C">
        <w:rPr>
          <w:b/>
          <w:color w:val="000000"/>
          <w:szCs w:val="21"/>
        </w:rPr>
        <w:t>日</w:t>
      </w:r>
    </w:p>
    <w:p w14:paraId="4D08F0A9" w14:textId="77777777" w:rsidR="002C0C9C" w:rsidRPr="002C0C9C" w:rsidRDefault="002C0C9C" w:rsidP="002C0C9C">
      <w:pPr>
        <w:adjustRightInd w:val="0"/>
        <w:spacing w:line="480" w:lineRule="auto"/>
        <w:rPr>
          <w:color w:val="000000"/>
          <w:szCs w:val="21"/>
        </w:rPr>
        <w:sectPr w:rsidR="002C0C9C" w:rsidRPr="002C0C9C">
          <w:pgSz w:w="11906" w:h="16838"/>
          <w:pgMar w:top="1440" w:right="1800" w:bottom="1440" w:left="1800" w:header="851" w:footer="992" w:gutter="0"/>
          <w:cols w:space="425"/>
          <w:docGrid w:type="lines" w:linePitch="312"/>
        </w:sectPr>
      </w:pPr>
    </w:p>
    <w:p w14:paraId="6B05712A" w14:textId="77777777" w:rsidR="002C0C9C" w:rsidRPr="002C0C9C" w:rsidRDefault="002C0C9C" w:rsidP="002C0C9C">
      <w:pPr>
        <w:adjustRightInd w:val="0"/>
        <w:spacing w:line="480" w:lineRule="auto"/>
        <w:rPr>
          <w:b/>
          <w:color w:val="000000"/>
          <w:szCs w:val="21"/>
        </w:rPr>
      </w:pPr>
      <w:r w:rsidRPr="002C0C9C">
        <w:rPr>
          <w:color w:val="000000"/>
          <w:szCs w:val="21"/>
        </w:rPr>
        <w:t>统一社会信用代码：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tab2_txtSocialCreditCode1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«tab2_txtSocialCreditCode1»</w:t>
      </w:r>
      <w:r w:rsidRPr="002C0C9C">
        <w:rPr>
          <w:rFonts w:ascii="Times New Roman" w:eastAsia="等线" w:hAnsi="Times New Roman"/>
          <w:color w:val="000000"/>
          <w:kern w:val="0"/>
          <w:szCs w:val="21"/>
          <w:u w:val="single"/>
        </w:rPr>
        <w:fldChar w:fldCharType="end"/>
      </w:r>
    </w:p>
    <w:p w14:paraId="4AD33611"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地</w:t>
      </w:r>
      <w:r w:rsidRPr="002C0C9C">
        <w:rPr>
          <w:color w:val="000000"/>
          <w:szCs w:val="21"/>
        </w:rPr>
        <w:t xml:space="preserve">  </w:t>
      </w:r>
      <w:r w:rsidRPr="002C0C9C">
        <w:rPr>
          <w:color w:val="000000"/>
          <w:szCs w:val="21"/>
        </w:rPr>
        <w:t>址：</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tab2_txtAddress1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«tab2_txtAddress1»</w:t>
      </w:r>
      <w:r w:rsidRPr="002C0C9C">
        <w:rPr>
          <w:rFonts w:ascii="Times New Roman" w:eastAsia="等线" w:hAnsi="Times New Roman"/>
          <w:color w:val="000000"/>
          <w:kern w:val="0"/>
          <w:szCs w:val="21"/>
          <w:u w:val="single"/>
        </w:rPr>
        <w:fldChar w:fldCharType="end"/>
      </w:r>
      <w:r w:rsidRPr="002C0C9C">
        <w:rPr>
          <w:rFonts w:eastAsia="等线" w:hint="eastAsia"/>
          <w:szCs w:val="21"/>
          <w:u w:val="single"/>
        </w:rPr>
        <w:t xml:space="preserve"> </w:t>
      </w:r>
      <w:r w:rsidRPr="002C0C9C">
        <w:rPr>
          <w:rFonts w:eastAsia="等线"/>
          <w:szCs w:val="21"/>
          <w:u w:val="single"/>
        </w:rPr>
        <w:t xml:space="preserve">          </w:t>
      </w:r>
    </w:p>
    <w:p w14:paraId="23CE13E7"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邮政编码：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tab2_txtZipCode1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«tab2_txtZipCode1»</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33DE43B5" w14:textId="77777777" w:rsidR="002C0C9C" w:rsidRPr="002C0C9C" w:rsidRDefault="002C0C9C" w:rsidP="002C0C9C">
      <w:pPr>
        <w:spacing w:line="360" w:lineRule="auto"/>
        <w:jc w:val="left"/>
        <w:rPr>
          <w:rFonts w:ascii="Times New Roman" w:eastAsia="等线" w:hAnsi="Times New Roman"/>
          <w:szCs w:val="21"/>
        </w:rPr>
      </w:pPr>
      <w:r w:rsidRPr="002C0C9C">
        <w:rPr>
          <w:color w:val="000000"/>
          <w:szCs w:val="21"/>
        </w:rPr>
        <w:t>法定代表人：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tab2_txtLegalRepresentative1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«tab2_txtLegalRepresentative1»</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70D858D5"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委托代理人：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tab2_txtEntrustedAgent1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«tab2_txtEntrustedAgent1»</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36D4DAAA"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电</w:t>
      </w:r>
      <w:r w:rsidRPr="002C0C9C">
        <w:rPr>
          <w:color w:val="000000"/>
          <w:szCs w:val="21"/>
        </w:rPr>
        <w:t xml:space="preserve">  </w:t>
      </w:r>
      <w:r w:rsidRPr="002C0C9C">
        <w:rPr>
          <w:color w:val="000000"/>
          <w:szCs w:val="21"/>
        </w:rPr>
        <w:t>话：</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tab2_txtTelephone1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«tab2_txtTelephone1»</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1ED58C31" w14:textId="77777777" w:rsidR="002C0C9C" w:rsidRPr="002C0C9C" w:rsidRDefault="002C0C9C" w:rsidP="002C0C9C">
      <w:r w:rsidRPr="002C0C9C">
        <w:rPr>
          <w:color w:val="000000"/>
          <w:szCs w:val="21"/>
        </w:rPr>
        <w:t>传</w:t>
      </w:r>
      <w:r w:rsidRPr="002C0C9C">
        <w:rPr>
          <w:color w:val="000000"/>
          <w:szCs w:val="21"/>
        </w:rPr>
        <w:t xml:space="preserve">  </w:t>
      </w:r>
      <w:r w:rsidRPr="002C0C9C">
        <w:rPr>
          <w:color w:val="000000"/>
          <w:szCs w:val="21"/>
        </w:rPr>
        <w:t>真：</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tab2_txtFax1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«tab2_txtFax1»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017004E1" w14:textId="77777777" w:rsidR="002C0C9C" w:rsidRPr="002C0C9C" w:rsidRDefault="002C0C9C" w:rsidP="002C0C9C">
      <w:r w:rsidRPr="002C0C9C">
        <w:rPr>
          <w:color w:val="000000"/>
          <w:szCs w:val="21"/>
        </w:rPr>
        <w:t>电子信箱：</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tab2_txtEmail1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«tab2_txtEmail1»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4177CD62" w14:textId="77777777" w:rsidR="002C0C9C" w:rsidRPr="002C0C9C" w:rsidRDefault="002C0C9C" w:rsidP="002C0C9C">
      <w:r w:rsidRPr="002C0C9C">
        <w:rPr>
          <w:color w:val="000000"/>
          <w:szCs w:val="21"/>
        </w:rPr>
        <w:t>开户银行：</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tab2_txtBank1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«tab2_txtBank1»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2C0EF16F" w14:textId="77777777" w:rsidR="002C0C9C" w:rsidRPr="002C0C9C" w:rsidRDefault="002C0C9C" w:rsidP="002C0C9C">
      <w:pPr>
        <w:rPr>
          <w:color w:val="000000"/>
          <w:szCs w:val="21"/>
          <w:u w:val="single"/>
        </w:rPr>
      </w:pPr>
      <w:proofErr w:type="gramStart"/>
      <w:r w:rsidRPr="002C0C9C">
        <w:rPr>
          <w:color w:val="000000"/>
          <w:szCs w:val="21"/>
        </w:rPr>
        <w:t>账</w:t>
      </w:r>
      <w:proofErr w:type="gramEnd"/>
      <w:r w:rsidRPr="002C0C9C">
        <w:rPr>
          <w:color w:val="000000"/>
          <w:szCs w:val="21"/>
        </w:rPr>
        <w:t xml:space="preserve">  </w:t>
      </w:r>
      <w:r w:rsidRPr="002C0C9C">
        <w:rPr>
          <w:color w:val="000000"/>
          <w:szCs w:val="21"/>
        </w:rPr>
        <w:t>号：</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tab2_txtAccount1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«tab2_txtAccount1»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p>
    <w:p w14:paraId="5451038B" w14:textId="77777777" w:rsidR="002C0C9C" w:rsidRPr="002C0C9C" w:rsidRDefault="002C0C9C" w:rsidP="002C0C9C">
      <w:pPr>
        <w:adjustRightInd w:val="0"/>
        <w:spacing w:line="480" w:lineRule="auto"/>
        <w:rPr>
          <w:b/>
          <w:color w:val="000000"/>
          <w:szCs w:val="21"/>
        </w:rPr>
      </w:pPr>
      <w:r w:rsidRPr="002C0C9C">
        <w:rPr>
          <w:color w:val="000000"/>
          <w:szCs w:val="21"/>
        </w:rPr>
        <w:t>统一社会信用代码：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tab2_txtSocialCreditCode2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«tab2_txtSocialCreditCode2»</w:t>
      </w:r>
      <w:r w:rsidRPr="002C0C9C">
        <w:rPr>
          <w:rFonts w:ascii="Times New Roman" w:eastAsia="等线" w:hAnsi="Times New Roman"/>
          <w:color w:val="000000"/>
          <w:kern w:val="0"/>
          <w:szCs w:val="21"/>
          <w:u w:val="single"/>
        </w:rPr>
        <w:fldChar w:fldCharType="end"/>
      </w:r>
      <w:r w:rsidRPr="002C0C9C">
        <w:rPr>
          <w:rFonts w:eastAsia="等线" w:hint="eastAsia"/>
          <w:szCs w:val="21"/>
          <w:u w:val="single"/>
        </w:rPr>
        <w:t xml:space="preserve"> </w:t>
      </w:r>
    </w:p>
    <w:p w14:paraId="4301CBA1"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地</w:t>
      </w:r>
      <w:r w:rsidRPr="002C0C9C">
        <w:rPr>
          <w:color w:val="000000"/>
          <w:szCs w:val="21"/>
        </w:rPr>
        <w:t xml:space="preserve">  </w:t>
      </w:r>
      <w:r w:rsidRPr="002C0C9C">
        <w:rPr>
          <w:color w:val="000000"/>
          <w:szCs w:val="21"/>
        </w:rPr>
        <w:t>址：</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tab2_txtAddress2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«tab2_txtAddress2»</w:t>
      </w:r>
      <w:r w:rsidRPr="002C0C9C">
        <w:rPr>
          <w:rFonts w:ascii="Times New Roman" w:eastAsia="等线" w:hAnsi="Times New Roman"/>
          <w:color w:val="000000"/>
          <w:kern w:val="0"/>
          <w:szCs w:val="21"/>
          <w:u w:val="single"/>
        </w:rPr>
        <w:fldChar w:fldCharType="end"/>
      </w:r>
      <w:r w:rsidRPr="002C0C9C">
        <w:rPr>
          <w:rFonts w:eastAsia="等线" w:hint="eastAsia"/>
          <w:szCs w:val="21"/>
          <w:u w:val="single"/>
        </w:rPr>
        <w:t xml:space="preserve"> </w:t>
      </w:r>
      <w:r w:rsidRPr="002C0C9C">
        <w:rPr>
          <w:rFonts w:eastAsia="等线"/>
          <w:szCs w:val="21"/>
          <w:u w:val="single"/>
        </w:rPr>
        <w:t xml:space="preserve">          </w:t>
      </w:r>
    </w:p>
    <w:p w14:paraId="36EDBB0D"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邮政编码：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tab2_txtZipCode2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«tab2_txtZipCode2»</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592DBA36" w14:textId="77777777" w:rsidR="002C0C9C" w:rsidRPr="002C0C9C" w:rsidRDefault="002C0C9C" w:rsidP="002C0C9C">
      <w:pPr>
        <w:spacing w:line="360" w:lineRule="auto"/>
        <w:jc w:val="left"/>
        <w:rPr>
          <w:rFonts w:ascii="Times New Roman" w:eastAsia="等线" w:hAnsi="Times New Roman"/>
          <w:szCs w:val="21"/>
        </w:rPr>
      </w:pPr>
      <w:r w:rsidRPr="002C0C9C">
        <w:rPr>
          <w:color w:val="000000"/>
          <w:szCs w:val="21"/>
        </w:rPr>
        <w:t>法定代表人：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tab2_txtLegalRepresentative2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«tab2_txtLegalRepresentative2»</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4A4D9750"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委托代理人：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tab2_txtEntrustedAgent2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«tab2_txtEntrustedAgent2»</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1DB2AEE8"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电</w:t>
      </w:r>
      <w:r w:rsidRPr="002C0C9C">
        <w:rPr>
          <w:color w:val="000000"/>
          <w:szCs w:val="21"/>
        </w:rPr>
        <w:t xml:space="preserve">  </w:t>
      </w:r>
      <w:r w:rsidRPr="002C0C9C">
        <w:rPr>
          <w:color w:val="000000"/>
          <w:szCs w:val="21"/>
        </w:rPr>
        <w:t>话：</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tab2_txtTelephone2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«tab2_txtTelephone2»</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6AECC1C3" w14:textId="77777777" w:rsidR="002C0C9C" w:rsidRPr="002C0C9C" w:rsidRDefault="002C0C9C" w:rsidP="002C0C9C">
      <w:r w:rsidRPr="002C0C9C">
        <w:rPr>
          <w:color w:val="000000"/>
          <w:szCs w:val="21"/>
        </w:rPr>
        <w:t>传</w:t>
      </w:r>
      <w:r w:rsidRPr="002C0C9C">
        <w:rPr>
          <w:color w:val="000000"/>
          <w:szCs w:val="21"/>
        </w:rPr>
        <w:t xml:space="preserve">  </w:t>
      </w:r>
      <w:r w:rsidRPr="002C0C9C">
        <w:rPr>
          <w:color w:val="000000"/>
          <w:szCs w:val="21"/>
        </w:rPr>
        <w:t>真：</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tab2_txtFax2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«tab2_txtFax2»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17D23A9F" w14:textId="77777777" w:rsidR="002C0C9C" w:rsidRPr="002C0C9C" w:rsidRDefault="002C0C9C" w:rsidP="002C0C9C">
      <w:r w:rsidRPr="002C0C9C">
        <w:rPr>
          <w:color w:val="000000"/>
          <w:szCs w:val="21"/>
        </w:rPr>
        <w:t>电子信箱：</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tab2_txtEmail2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«tab2_txtEmail2»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771FA513" w14:textId="77777777" w:rsidR="002C0C9C" w:rsidRPr="002C0C9C" w:rsidRDefault="002C0C9C" w:rsidP="002C0C9C">
      <w:r w:rsidRPr="002C0C9C">
        <w:rPr>
          <w:color w:val="000000"/>
          <w:szCs w:val="21"/>
        </w:rPr>
        <w:t>开户银行：</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tab2_txtBank2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«tab2_txtBank2»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140CB667" w14:textId="77777777" w:rsidR="002C0C9C" w:rsidRPr="002C0C9C" w:rsidRDefault="002C0C9C" w:rsidP="002C0C9C">
      <w:pPr>
        <w:rPr>
          <w:color w:val="000000"/>
          <w:szCs w:val="21"/>
          <w:u w:val="single"/>
        </w:rPr>
      </w:pPr>
      <w:proofErr w:type="gramStart"/>
      <w:r w:rsidRPr="002C0C9C">
        <w:rPr>
          <w:color w:val="000000"/>
          <w:szCs w:val="21"/>
        </w:rPr>
        <w:t>账</w:t>
      </w:r>
      <w:proofErr w:type="gramEnd"/>
      <w:r w:rsidRPr="002C0C9C">
        <w:rPr>
          <w:color w:val="000000"/>
          <w:szCs w:val="21"/>
        </w:rPr>
        <w:t xml:space="preserve">  </w:t>
      </w:r>
      <w:r w:rsidRPr="002C0C9C">
        <w:rPr>
          <w:color w:val="000000"/>
          <w:szCs w:val="21"/>
        </w:rPr>
        <w:t>号：</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tab2_txtAccount2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«tab2_txtAccount2»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p>
    <w:p w14:paraId="46BE417E" w14:textId="77777777" w:rsidR="002C0C9C" w:rsidRPr="002C0C9C" w:rsidRDefault="002C0C9C" w:rsidP="002C0C9C">
      <w:pPr>
        <w:sectPr w:rsidR="002C0C9C" w:rsidRPr="002C0C9C" w:rsidSect="00BB0F40">
          <w:type w:val="continuous"/>
          <w:pgSz w:w="11906" w:h="16838"/>
          <w:pgMar w:top="1440" w:right="1800" w:bottom="1440" w:left="1800" w:header="851" w:footer="992" w:gutter="0"/>
          <w:cols w:num="2" w:space="116"/>
          <w:docGrid w:type="lines" w:linePitch="312"/>
        </w:sectPr>
      </w:pPr>
    </w:p>
    <w:p w14:paraId="0BE361D5" w14:textId="77777777" w:rsidR="002C0C9C" w:rsidRPr="002C0C9C" w:rsidRDefault="002C0C9C" w:rsidP="002C0C9C"/>
    <w:p w14:paraId="25CA5988" w14:textId="77777777" w:rsidR="008E5981" w:rsidRPr="002C0C9C" w:rsidRDefault="006A0DCC" w:rsidP="002C0C9C"/>
    <w:sectPr w:rsidR="008E5981" w:rsidRPr="002C0C9C" w:rsidSect="00BB0F4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8931" w14:textId="77777777" w:rsidR="006A0DCC" w:rsidRDefault="006A0DCC" w:rsidP="002C0C9C">
      <w:r>
        <w:separator/>
      </w:r>
    </w:p>
  </w:endnote>
  <w:endnote w:type="continuationSeparator" w:id="0">
    <w:p w14:paraId="12E51843" w14:textId="77777777" w:rsidR="006A0DCC" w:rsidRDefault="006A0DCC" w:rsidP="002C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TimesNewRomanPSMT">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279C" w14:textId="77777777" w:rsidR="002C0C9C" w:rsidRDefault="002C0C9C" w:rsidP="000F6689">
    <w:pPr>
      <w:pStyle w:val="a5"/>
      <w:ind w:righ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DEFF" w14:textId="77777777" w:rsidR="006A0DCC" w:rsidRDefault="006A0DCC" w:rsidP="002C0C9C">
      <w:r>
        <w:separator/>
      </w:r>
    </w:p>
  </w:footnote>
  <w:footnote w:type="continuationSeparator" w:id="0">
    <w:p w14:paraId="21628D22" w14:textId="77777777" w:rsidR="006A0DCC" w:rsidRDefault="006A0DCC" w:rsidP="002C0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E0CD" w14:textId="64B1ED39" w:rsidR="002C0C9C" w:rsidRDefault="002C0C9C" w:rsidP="00184E55">
    <w:pPr>
      <w:pStyle w:val="a3"/>
      <w:jc w:val="left"/>
    </w:pPr>
    <w:r w:rsidRPr="009C6FB1">
      <w:rPr>
        <w:noProof/>
        <w:position w:val="10"/>
      </w:rPr>
      <w:drawing>
        <wp:inline distT="0" distB="0" distL="0" distR="0" wp14:anchorId="34C06FD8" wp14:editId="558F9293">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Pr>
        <w:rFonts w:hint="eastAsia"/>
        <w:position w:val="10"/>
      </w:rPr>
      <w:t xml:space="preserve">                                             </w:t>
    </w:r>
    <w:r w:rsidR="007725C6">
      <w:rPr>
        <w:position w:val="10"/>
      </w:rPr>
      <w:tab/>
    </w:r>
    <w:r w:rsidRPr="00FA2FB2">
      <w:rPr>
        <w:rFonts w:hint="eastAsia"/>
        <w:position w:val="10"/>
      </w:rPr>
      <w:t>施工</w:t>
    </w:r>
    <w:r>
      <w:rPr>
        <w:rFonts w:hint="eastAsia"/>
        <w:position w:val="10"/>
      </w:rPr>
      <w:t>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C75"/>
    <w:multiLevelType w:val="multilevel"/>
    <w:tmpl w:val="F7AE5BB0"/>
    <w:lvl w:ilvl="0">
      <w:start w:val="1"/>
      <w:numFmt w:val="decimal"/>
      <w:lvlText w:val="%1"/>
      <w:lvlJc w:val="left"/>
      <w:pPr>
        <w:ind w:left="360" w:hanging="360"/>
      </w:pPr>
      <w:rPr>
        <w:rFonts w:ascii="Times New Roman" w:hAnsi="Times New Roman" w:cs="Times New Roman" w:hint="default"/>
      </w:rPr>
    </w:lvl>
    <w:lvl w:ilvl="1">
      <w:start w:val="1"/>
      <w:numFmt w:val="decimal"/>
      <w:isLgl/>
      <w:lvlText w:val="(%2)"/>
      <w:lvlJc w:val="left"/>
      <w:pPr>
        <w:ind w:left="284" w:firstLine="1418"/>
      </w:pPr>
      <w:rPr>
        <w:rFonts w:ascii="Times New Roman" w:eastAsia="等线" w:hAnsi="Times New Roman" w:cs="Times New Roman"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53504"/>
    <w:rsid w:val="001B58BA"/>
    <w:rsid w:val="001E065A"/>
    <w:rsid w:val="002C0C9C"/>
    <w:rsid w:val="002C32B8"/>
    <w:rsid w:val="002F383C"/>
    <w:rsid w:val="003C333C"/>
    <w:rsid w:val="0047450B"/>
    <w:rsid w:val="004A799D"/>
    <w:rsid w:val="004D799B"/>
    <w:rsid w:val="004E34EE"/>
    <w:rsid w:val="004E7B37"/>
    <w:rsid w:val="005D70FF"/>
    <w:rsid w:val="00661EB8"/>
    <w:rsid w:val="00684BCB"/>
    <w:rsid w:val="006A0DCC"/>
    <w:rsid w:val="006E35DF"/>
    <w:rsid w:val="00734439"/>
    <w:rsid w:val="007725C6"/>
    <w:rsid w:val="007F6CD6"/>
    <w:rsid w:val="008D075C"/>
    <w:rsid w:val="00900D6B"/>
    <w:rsid w:val="009016F3"/>
    <w:rsid w:val="00976E6B"/>
    <w:rsid w:val="00AF7EA9"/>
    <w:rsid w:val="00B1144D"/>
    <w:rsid w:val="00B12A2B"/>
    <w:rsid w:val="00C33502"/>
    <w:rsid w:val="00C85944"/>
    <w:rsid w:val="00CC23BF"/>
    <w:rsid w:val="00CE23F9"/>
    <w:rsid w:val="00EB7DE6"/>
    <w:rsid w:val="00F8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C9C"/>
    <w:rPr>
      <w:rFonts w:ascii="Calibri" w:eastAsia="宋体" w:hAnsi="Calibri" w:cs="Times New Roman"/>
      <w:sz w:val="18"/>
      <w:szCs w:val="18"/>
    </w:rPr>
  </w:style>
  <w:style w:type="paragraph" w:styleId="a5">
    <w:name w:val="footer"/>
    <w:basedOn w:val="a"/>
    <w:link w:val="a6"/>
    <w:uiPriority w:val="99"/>
    <w:unhideWhenUsed/>
    <w:rsid w:val="002C0C9C"/>
    <w:pPr>
      <w:tabs>
        <w:tab w:val="center" w:pos="4153"/>
        <w:tab w:val="right" w:pos="8306"/>
      </w:tabs>
      <w:snapToGrid w:val="0"/>
      <w:jc w:val="left"/>
    </w:pPr>
    <w:rPr>
      <w:sz w:val="18"/>
      <w:szCs w:val="18"/>
    </w:rPr>
  </w:style>
  <w:style w:type="character" w:customStyle="1" w:styleId="a6">
    <w:name w:val="页脚 字符"/>
    <w:basedOn w:val="a0"/>
    <w:link w:val="a5"/>
    <w:uiPriority w:val="99"/>
    <w:rsid w:val="002C0C9C"/>
    <w:rPr>
      <w:rFonts w:ascii="Calibri" w:eastAsia="宋体" w:hAnsi="Calibri" w:cs="Times New Roman"/>
      <w:sz w:val="18"/>
      <w:szCs w:val="18"/>
    </w:rPr>
  </w:style>
  <w:style w:type="paragraph" w:styleId="a7">
    <w:name w:val="List Paragraph"/>
    <w:basedOn w:val="a"/>
    <w:uiPriority w:val="34"/>
    <w:qFormat/>
    <w:rsid w:val="004E34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7</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22</cp:revision>
  <dcterms:created xsi:type="dcterms:W3CDTF">2021-03-04T08:41:00Z</dcterms:created>
  <dcterms:modified xsi:type="dcterms:W3CDTF">2021-06-17T09:33:00Z</dcterms:modified>
</cp:coreProperties>
</file>