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39" w:rsidRDefault="00F876FF">
      <w:r>
        <w:rPr>
          <w:rFonts w:hint="eastAsia"/>
        </w:rPr>
        <w:t>1</w:t>
      </w:r>
      <w:r>
        <w:rPr>
          <w:rFonts w:hint="eastAsia"/>
        </w:rPr>
        <w:t>、管理通知：在项目上“全选”，“全不选”选中结果有误，并且下拉框无法下拉</w:t>
      </w:r>
    </w:p>
    <w:p w:rsidR="00F876FF" w:rsidRDefault="00F876FF"/>
    <w:p w:rsidR="005C6250" w:rsidRDefault="00F876FF">
      <w:r>
        <w:rPr>
          <w:rFonts w:hint="eastAsia"/>
        </w:rPr>
        <w:t>2</w:t>
      </w:r>
      <w:r>
        <w:rPr>
          <w:rFonts w:hint="eastAsia"/>
        </w:rPr>
        <w:t>、隐患整改通知单，本单位检查人：下拉出来的是不是应该责任单位的人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C6250" w:rsidRDefault="00F876FF">
      <w:r>
        <w:rPr>
          <w:rFonts w:hint="eastAsia"/>
        </w:rPr>
        <w:t>另签发人：为什么会出现责任单位的人</w:t>
      </w:r>
      <w:r w:rsidR="00EA0D27">
        <w:rPr>
          <w:rFonts w:hint="eastAsia"/>
        </w:rPr>
        <w:t>；</w:t>
      </w:r>
      <w:bookmarkStart w:id="0" w:name="_GoBack"/>
      <w:bookmarkEnd w:id="0"/>
    </w:p>
    <w:p w:rsidR="00F876FF" w:rsidRDefault="00EA0D27">
      <w:r>
        <w:rPr>
          <w:rFonts w:hint="eastAsia"/>
        </w:rPr>
        <w:t>限时时间：只有选到限时整改才能录入时间，整改通知单是不是应该也有时间限制。</w:t>
      </w:r>
    </w:p>
    <w:p w:rsidR="00F876FF" w:rsidRDefault="00F876FF"/>
    <w:p w:rsidR="00F876FF" w:rsidRDefault="00F876FF">
      <w:r>
        <w:rPr>
          <w:rFonts w:hint="eastAsia"/>
        </w:rPr>
        <w:t>3</w:t>
      </w:r>
      <w:r>
        <w:rPr>
          <w:rFonts w:hint="eastAsia"/>
        </w:rPr>
        <w:t>、待办事项里的事项，在事项都删除的情况下，还显示在待办事项里</w:t>
      </w:r>
    </w:p>
    <w:p w:rsidR="00F876FF" w:rsidRDefault="00F876FF"/>
    <w:p w:rsidR="00F876FF" w:rsidRDefault="00F876FF">
      <w:r>
        <w:rPr>
          <w:rFonts w:hint="eastAsia"/>
        </w:rPr>
        <w:t>4</w:t>
      </w:r>
      <w:r>
        <w:rPr>
          <w:rFonts w:hint="eastAsia"/>
        </w:rPr>
        <w:t>、管理月报，培训记录</w:t>
      </w:r>
      <w:r w:rsidR="00CC52AB">
        <w:rPr>
          <w:rFonts w:hint="eastAsia"/>
        </w:rPr>
        <w:t>统计不到数据，查询日期范围改变后，查询结果不动</w:t>
      </w:r>
    </w:p>
    <w:p w:rsidR="00CC52AB" w:rsidRDefault="00CC52AB"/>
    <w:p w:rsidR="00CC52AB" w:rsidRDefault="00CC52AB">
      <w:r>
        <w:rPr>
          <w:rFonts w:hint="eastAsia"/>
        </w:rPr>
        <w:t>5</w:t>
      </w:r>
      <w:r>
        <w:rPr>
          <w:rFonts w:hint="eastAsia"/>
        </w:rPr>
        <w:t>、安全费用录入，月份无法改</w:t>
      </w:r>
    </w:p>
    <w:p w:rsidR="00802F85" w:rsidRDefault="00802F85"/>
    <w:p w:rsidR="00802F85" w:rsidRDefault="00802F85">
      <w:r>
        <w:rPr>
          <w:rFonts w:hint="eastAsia"/>
        </w:rPr>
        <w:t>6</w:t>
      </w:r>
      <w:r>
        <w:rPr>
          <w:rFonts w:hint="eastAsia"/>
        </w:rPr>
        <w:t>、人工时月报：在录入时，实际人员跟前面人员信息是一致辞，能不能从人员信息里把数据信息带过来，这里如果有不一样，可以作微调；下个月在做这个报表时，大部分信息都一样，是否做个复制功能，把上月数据带过来</w:t>
      </w:r>
    </w:p>
    <w:p w:rsidR="00D53A56" w:rsidRDefault="00D53A56"/>
    <w:p w:rsidR="00D53A56" w:rsidRDefault="00D53A56">
      <w:r>
        <w:rPr>
          <w:rFonts w:hint="eastAsia"/>
        </w:rPr>
        <w:t>7</w:t>
      </w:r>
      <w:r>
        <w:rPr>
          <w:rFonts w:hint="eastAsia"/>
        </w:rPr>
        <w:t>、特种管理人员：也有资质证书，这个是不是也应该在特殊岗位人员资质里体现</w:t>
      </w:r>
    </w:p>
    <w:p w:rsidR="008C08D6" w:rsidRDefault="008C08D6"/>
    <w:p w:rsidR="008C08D6" w:rsidRDefault="008C08D6">
      <w:r>
        <w:rPr>
          <w:rFonts w:hint="eastAsia"/>
        </w:rPr>
        <w:t>8</w:t>
      </w:r>
      <w:r>
        <w:rPr>
          <w:rFonts w:hint="eastAsia"/>
        </w:rPr>
        <w:t>、安全数据汇总：这个报表要怎么才能统计出数据。而且有数据的地方不知是从何而来</w:t>
      </w:r>
    </w:p>
    <w:p w:rsidR="008C08D6" w:rsidRDefault="008C08D6">
      <w:r>
        <w:rPr>
          <w:rFonts w:hint="eastAsia"/>
          <w:noProof/>
        </w:rPr>
        <w:drawing>
          <wp:inline distT="0" distB="0" distL="0" distR="0">
            <wp:extent cx="5274310" cy="741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8D6" w:rsidRDefault="008C08D6"/>
    <w:p w:rsidR="00EA0D27" w:rsidRDefault="00EA0D27"/>
    <w:p w:rsidR="00EA0D27" w:rsidRDefault="00EA0D27"/>
    <w:p w:rsidR="00F876FF" w:rsidRDefault="00F876FF"/>
    <w:p w:rsidR="00F876FF" w:rsidRDefault="00F876FF"/>
    <w:p w:rsidR="00F876FF" w:rsidRDefault="00F876FF"/>
    <w:p w:rsidR="00F876FF" w:rsidRDefault="00F876FF"/>
    <w:sectPr w:rsidR="00F876FF" w:rsidSect="00E1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AF" w:rsidRDefault="001217AF" w:rsidP="00F876FF">
      <w:r>
        <w:separator/>
      </w:r>
    </w:p>
  </w:endnote>
  <w:endnote w:type="continuationSeparator" w:id="0">
    <w:p w:rsidR="001217AF" w:rsidRDefault="001217AF" w:rsidP="00F8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7AF" w:rsidRDefault="001217AF" w:rsidP="00F876FF">
      <w:r>
        <w:separator/>
      </w:r>
    </w:p>
  </w:footnote>
  <w:footnote w:type="continuationSeparator" w:id="0">
    <w:p w:rsidR="001217AF" w:rsidRDefault="001217AF" w:rsidP="00F8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76FF"/>
    <w:rsid w:val="001217AF"/>
    <w:rsid w:val="005C6250"/>
    <w:rsid w:val="007C13B7"/>
    <w:rsid w:val="00802F85"/>
    <w:rsid w:val="008C08D6"/>
    <w:rsid w:val="00B14055"/>
    <w:rsid w:val="00CC52AB"/>
    <w:rsid w:val="00D53A56"/>
    <w:rsid w:val="00E16139"/>
    <w:rsid w:val="00EA0D27"/>
    <w:rsid w:val="00F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00A95"/>
  <w15:docId w15:val="{F7DEB8C1-9006-4174-85B2-7753939A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16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6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08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0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59B335-A97C-4478-85AE-B697D1A5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杨红卫</cp:lastModifiedBy>
  <cp:revision>7</cp:revision>
  <dcterms:created xsi:type="dcterms:W3CDTF">2017-05-04T07:08:00Z</dcterms:created>
  <dcterms:modified xsi:type="dcterms:W3CDTF">2017-05-04T07:40:00Z</dcterms:modified>
</cp:coreProperties>
</file>