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47" w:rsidRDefault="003E3E47" w:rsidP="006305A9">
      <w:pPr>
        <w:spacing w:line="360" w:lineRule="auto"/>
        <w:jc w:val="center"/>
        <w:rPr>
          <w:sz w:val="36"/>
          <w:szCs w:val="36"/>
        </w:rPr>
      </w:pPr>
      <w:r w:rsidRPr="003E3E47">
        <w:rPr>
          <w:rFonts w:hint="eastAsia"/>
          <w:sz w:val="36"/>
          <w:szCs w:val="36"/>
        </w:rPr>
        <w:t>集团（股份）公司安全生产信息化管理系统</w:t>
      </w:r>
    </w:p>
    <w:p w:rsidR="005F5C43" w:rsidRPr="00874F6D" w:rsidRDefault="003E3E47" w:rsidP="006305A9">
      <w:pPr>
        <w:spacing w:line="360" w:lineRule="auto"/>
        <w:jc w:val="center"/>
        <w:rPr>
          <w:sz w:val="36"/>
          <w:szCs w:val="36"/>
        </w:rPr>
      </w:pPr>
      <w:r w:rsidRPr="003E3E47">
        <w:rPr>
          <w:rFonts w:hint="eastAsia"/>
          <w:sz w:val="36"/>
          <w:szCs w:val="36"/>
        </w:rPr>
        <w:t>二期、三期使用情况</w:t>
      </w:r>
    </w:p>
    <w:p w:rsidR="006305A9" w:rsidRDefault="006305A9" w:rsidP="00874F6D">
      <w:pPr>
        <w:spacing w:line="360" w:lineRule="auto"/>
        <w:ind w:right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——东华</w:t>
      </w:r>
      <w:r w:rsidR="00874F6D">
        <w:rPr>
          <w:rFonts w:hint="eastAsia"/>
          <w:sz w:val="24"/>
          <w:szCs w:val="24"/>
        </w:rPr>
        <w:t>工程</w:t>
      </w:r>
      <w:r>
        <w:rPr>
          <w:rFonts w:hint="eastAsia"/>
          <w:sz w:val="24"/>
          <w:szCs w:val="24"/>
        </w:rPr>
        <w:t>科技</w:t>
      </w:r>
      <w:r w:rsidR="00874F6D">
        <w:rPr>
          <w:rFonts w:hint="eastAsia"/>
          <w:sz w:val="24"/>
          <w:szCs w:val="24"/>
        </w:rPr>
        <w:t>股份有限公司</w:t>
      </w:r>
    </w:p>
    <w:p w:rsidR="006305A9" w:rsidRDefault="006305A9" w:rsidP="006305A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6305A9" w:rsidRPr="00A5417F" w:rsidRDefault="00204114" w:rsidP="00A5417F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 </w:t>
      </w:r>
      <w:r w:rsidR="003E3E47">
        <w:rPr>
          <w:rFonts w:hint="eastAsia"/>
          <w:b/>
          <w:sz w:val="24"/>
          <w:szCs w:val="24"/>
        </w:rPr>
        <w:t>通用功能模块的使用情况</w:t>
      </w:r>
    </w:p>
    <w:p w:rsidR="002E7F44" w:rsidRPr="003E49DB" w:rsidRDefault="00204114" w:rsidP="003E49DB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1.1 </w:t>
      </w:r>
      <w:r w:rsidR="003E3E47" w:rsidRPr="003E3E47">
        <w:rPr>
          <w:rFonts w:hint="eastAsia"/>
          <w:b/>
          <w:sz w:val="24"/>
          <w:szCs w:val="24"/>
        </w:rPr>
        <w:t>系统二期、三期推进情况。包括子公司级系统使用情况和项目部级系统使用情况</w:t>
      </w:r>
    </w:p>
    <w:p w:rsidR="00B36568" w:rsidRDefault="003E49DB" w:rsidP="006305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东华科技</w:t>
      </w:r>
      <w:r w:rsidR="004F497F">
        <w:rPr>
          <w:rFonts w:hint="eastAsia"/>
          <w:sz w:val="24"/>
          <w:szCs w:val="24"/>
        </w:rPr>
        <w:t>已有</w:t>
      </w:r>
      <w:r>
        <w:rPr>
          <w:rFonts w:asciiTheme="minorEastAsia" w:hAnsiTheme="minorEastAsia" w:hint="eastAsia"/>
          <w:color w:val="000000"/>
          <w:sz w:val="24"/>
          <w:szCs w:val="24"/>
        </w:rPr>
        <w:t>“</w:t>
      </w:r>
      <w:r w:rsidRPr="0043480C">
        <w:rPr>
          <w:rFonts w:ascii="宋体" w:eastAsia="宋体" w:hAnsi="宋体" w:cs="Times New Roman" w:hint="eastAsia"/>
          <w:color w:val="000000"/>
          <w:sz w:val="24"/>
          <w:szCs w:val="24"/>
        </w:rPr>
        <w:t>施工</w:t>
      </w:r>
      <w:r w:rsidRPr="00B36568">
        <w:rPr>
          <w:rFonts w:ascii="Times New Roman" w:eastAsia="宋体" w:hAnsi="Times New Roman" w:cs="Times New Roman"/>
          <w:color w:val="000000"/>
          <w:sz w:val="24"/>
          <w:szCs w:val="24"/>
        </w:rPr>
        <w:t>HSSE</w:t>
      </w:r>
      <w:r w:rsidRPr="0043480C">
        <w:rPr>
          <w:rFonts w:ascii="宋体" w:eastAsia="宋体" w:hAnsi="宋体" w:cs="Times New Roman" w:hint="eastAsia"/>
          <w:color w:val="000000"/>
          <w:sz w:val="24"/>
          <w:szCs w:val="24"/>
        </w:rPr>
        <w:t>在线系统</w:t>
      </w:r>
      <w:r>
        <w:rPr>
          <w:rFonts w:asciiTheme="minorEastAsia" w:hAnsiTheme="minorEastAsia" w:hint="eastAsia"/>
          <w:color w:val="000000"/>
          <w:sz w:val="24"/>
          <w:szCs w:val="24"/>
        </w:rPr>
        <w:t>”</w:t>
      </w:r>
      <w:r w:rsidR="00B36568">
        <w:rPr>
          <w:rFonts w:hint="eastAsia"/>
          <w:sz w:val="24"/>
          <w:szCs w:val="24"/>
        </w:rPr>
        <w:t>与</w:t>
      </w:r>
      <w:r w:rsidR="004F497F">
        <w:rPr>
          <w:rFonts w:hint="eastAsia"/>
          <w:sz w:val="24"/>
          <w:szCs w:val="24"/>
        </w:rPr>
        <w:t>集团公司</w:t>
      </w:r>
      <w:r w:rsidR="00B36568">
        <w:rPr>
          <w:rFonts w:hint="eastAsia"/>
          <w:sz w:val="24"/>
          <w:szCs w:val="24"/>
        </w:rPr>
        <w:t>“安全信息化系统”同属诺必达公司研发，大体架构相同</w:t>
      </w:r>
      <w:r w:rsidR="004F497F">
        <w:rPr>
          <w:rFonts w:hint="eastAsia"/>
          <w:sz w:val="24"/>
          <w:szCs w:val="24"/>
        </w:rPr>
        <w:t>、功能模块也基本一致，两平台的融合性较好</w:t>
      </w:r>
      <w:r w:rsidR="00B36568">
        <w:rPr>
          <w:rFonts w:hint="eastAsia"/>
          <w:sz w:val="24"/>
          <w:szCs w:val="24"/>
        </w:rPr>
        <w:t>。</w:t>
      </w:r>
      <w:r w:rsidR="004F497F">
        <w:rPr>
          <w:rFonts w:hint="eastAsia"/>
          <w:sz w:val="24"/>
          <w:szCs w:val="24"/>
        </w:rPr>
        <w:t>根据东华科技的要求，诺必达公司于</w:t>
      </w:r>
      <w:r w:rsidR="004F497F">
        <w:rPr>
          <w:rFonts w:hint="eastAsia"/>
          <w:sz w:val="24"/>
          <w:szCs w:val="24"/>
        </w:rPr>
        <w:t>2016</w:t>
      </w:r>
      <w:r w:rsidR="004F497F">
        <w:rPr>
          <w:rFonts w:hint="eastAsia"/>
          <w:sz w:val="24"/>
          <w:szCs w:val="24"/>
        </w:rPr>
        <w:t>年</w:t>
      </w:r>
      <w:r w:rsidR="004F497F">
        <w:rPr>
          <w:rFonts w:hint="eastAsia"/>
          <w:sz w:val="24"/>
          <w:szCs w:val="24"/>
        </w:rPr>
        <w:t>12</w:t>
      </w:r>
      <w:r w:rsidR="004F497F">
        <w:rPr>
          <w:rFonts w:hint="eastAsia"/>
          <w:sz w:val="24"/>
          <w:szCs w:val="24"/>
        </w:rPr>
        <w:t>月完成了已有平台向集团公司平台的整合工作，并于</w:t>
      </w:r>
      <w:r w:rsidR="004F497F">
        <w:rPr>
          <w:rFonts w:hint="eastAsia"/>
          <w:sz w:val="24"/>
          <w:szCs w:val="24"/>
        </w:rPr>
        <w:t>1</w:t>
      </w:r>
      <w:r w:rsidR="004F497F">
        <w:rPr>
          <w:rFonts w:hint="eastAsia"/>
          <w:sz w:val="24"/>
          <w:szCs w:val="24"/>
        </w:rPr>
        <w:t>月完成了相关培训工作</w:t>
      </w:r>
      <w:r w:rsidR="002E7F44" w:rsidRPr="00D20614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37579D" w:rsidRDefault="008962E6" w:rsidP="006305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东华</w:t>
      </w:r>
      <w:r>
        <w:rPr>
          <w:rFonts w:hint="eastAsia"/>
          <w:sz w:val="24"/>
          <w:szCs w:val="24"/>
        </w:rPr>
        <w:t>EPC</w:t>
      </w:r>
      <w:r>
        <w:rPr>
          <w:rFonts w:hint="eastAsia"/>
          <w:sz w:val="24"/>
          <w:szCs w:val="24"/>
        </w:rPr>
        <w:t>项目月报已经实现在线平台的上报、汇总。</w:t>
      </w:r>
      <w:r w:rsidR="004F497F">
        <w:rPr>
          <w:rFonts w:hint="eastAsia"/>
          <w:sz w:val="24"/>
          <w:szCs w:val="24"/>
        </w:rPr>
        <w:t>根据</w:t>
      </w:r>
      <w:r w:rsidR="00B01156">
        <w:rPr>
          <w:rFonts w:hint="eastAsia"/>
          <w:sz w:val="24"/>
          <w:szCs w:val="24"/>
        </w:rPr>
        <w:t>要求</w:t>
      </w:r>
      <w:r w:rsidR="004F497F">
        <w:rPr>
          <w:rFonts w:hint="eastAsia"/>
          <w:sz w:val="24"/>
          <w:szCs w:val="24"/>
        </w:rPr>
        <w:t>，诺必达公司</w:t>
      </w:r>
      <w:r w:rsidR="00B01156">
        <w:rPr>
          <w:rFonts w:hint="eastAsia"/>
          <w:sz w:val="24"/>
          <w:szCs w:val="24"/>
        </w:rPr>
        <w:t>应于</w:t>
      </w:r>
      <w:r w:rsidR="001231C1">
        <w:rPr>
          <w:rFonts w:hint="eastAsia"/>
          <w:sz w:val="24"/>
          <w:szCs w:val="24"/>
        </w:rPr>
        <w:t>4</w:t>
      </w:r>
      <w:r w:rsidR="001231C1">
        <w:rPr>
          <w:rFonts w:hint="eastAsia"/>
          <w:sz w:val="24"/>
          <w:szCs w:val="24"/>
        </w:rPr>
        <w:t>月</w:t>
      </w:r>
      <w:r w:rsidR="001231C1">
        <w:rPr>
          <w:rFonts w:hint="eastAsia"/>
          <w:sz w:val="24"/>
          <w:szCs w:val="24"/>
        </w:rPr>
        <w:t>15</w:t>
      </w:r>
      <w:r w:rsidR="001231C1">
        <w:rPr>
          <w:rFonts w:hint="eastAsia"/>
          <w:sz w:val="24"/>
          <w:szCs w:val="24"/>
        </w:rPr>
        <w:t>日</w:t>
      </w:r>
      <w:r w:rsidR="00AA6F94">
        <w:rPr>
          <w:rFonts w:hint="eastAsia"/>
          <w:sz w:val="24"/>
          <w:szCs w:val="24"/>
        </w:rPr>
        <w:t>完成</w:t>
      </w:r>
      <w:r w:rsidR="00B01156">
        <w:rPr>
          <w:rFonts w:hint="eastAsia"/>
          <w:sz w:val="24"/>
          <w:szCs w:val="24"/>
        </w:rPr>
        <w:t>项目安全月报的功能升级。东华科技将于</w:t>
      </w:r>
      <w:r w:rsidR="001231C1">
        <w:rPr>
          <w:rFonts w:hint="eastAsia"/>
          <w:sz w:val="24"/>
          <w:szCs w:val="24"/>
        </w:rPr>
        <w:t>4</w:t>
      </w:r>
      <w:r w:rsidR="001231C1">
        <w:rPr>
          <w:rFonts w:hint="eastAsia"/>
          <w:sz w:val="24"/>
          <w:szCs w:val="24"/>
        </w:rPr>
        <w:t>月</w:t>
      </w:r>
      <w:r w:rsidR="001231C1">
        <w:rPr>
          <w:rFonts w:hint="eastAsia"/>
          <w:sz w:val="24"/>
          <w:szCs w:val="24"/>
        </w:rPr>
        <w:t>20</w:t>
      </w:r>
      <w:r w:rsidR="001231C1">
        <w:rPr>
          <w:rFonts w:hint="eastAsia"/>
          <w:sz w:val="24"/>
          <w:szCs w:val="24"/>
        </w:rPr>
        <w:t>日前完成</w:t>
      </w:r>
      <w:r>
        <w:rPr>
          <w:rFonts w:hint="eastAsia"/>
          <w:sz w:val="24"/>
          <w:szCs w:val="24"/>
        </w:rPr>
        <w:t>升级月报</w:t>
      </w:r>
      <w:r w:rsidR="00B01156">
        <w:rPr>
          <w:rFonts w:hint="eastAsia"/>
          <w:sz w:val="24"/>
          <w:szCs w:val="24"/>
        </w:rPr>
        <w:t>的</w:t>
      </w:r>
      <w:r w:rsidR="001231C1">
        <w:rPr>
          <w:rFonts w:hint="eastAsia"/>
          <w:sz w:val="24"/>
          <w:szCs w:val="24"/>
        </w:rPr>
        <w:t>使用培训</w:t>
      </w:r>
      <w:r w:rsidR="0060536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拟月底关闭原有</w:t>
      </w:r>
      <w:r>
        <w:rPr>
          <w:rFonts w:hint="eastAsia"/>
          <w:sz w:val="24"/>
          <w:szCs w:val="24"/>
        </w:rPr>
        <w:t>HSSE</w:t>
      </w:r>
      <w:r>
        <w:rPr>
          <w:rFonts w:hint="eastAsia"/>
          <w:sz w:val="24"/>
          <w:szCs w:val="24"/>
        </w:rPr>
        <w:t>管理信息平台，所有</w:t>
      </w:r>
      <w:r>
        <w:rPr>
          <w:rFonts w:hint="eastAsia"/>
          <w:sz w:val="24"/>
          <w:szCs w:val="24"/>
        </w:rPr>
        <w:t>EPC</w:t>
      </w:r>
      <w:r>
        <w:rPr>
          <w:rFonts w:hint="eastAsia"/>
          <w:sz w:val="24"/>
          <w:szCs w:val="24"/>
        </w:rPr>
        <w:t>项目均切换到</w:t>
      </w:r>
      <w:r w:rsidR="00B01156">
        <w:rPr>
          <w:rFonts w:hint="eastAsia"/>
          <w:sz w:val="24"/>
          <w:szCs w:val="24"/>
        </w:rPr>
        <w:t>整合后的集团“安全信息化系统”</w:t>
      </w:r>
      <w:r w:rsidR="0060536D">
        <w:rPr>
          <w:rFonts w:hint="eastAsia"/>
          <w:sz w:val="24"/>
          <w:szCs w:val="24"/>
        </w:rPr>
        <w:t>。</w:t>
      </w:r>
    </w:p>
    <w:p w:rsidR="003E3E47" w:rsidRPr="00204114" w:rsidRDefault="00204114" w:rsidP="00204114">
      <w:pPr>
        <w:spacing w:line="360" w:lineRule="auto"/>
        <w:ind w:firstLineChars="200" w:firstLine="482"/>
        <w:rPr>
          <w:b/>
          <w:sz w:val="24"/>
          <w:szCs w:val="24"/>
        </w:rPr>
      </w:pPr>
      <w:r w:rsidRPr="00204114">
        <w:rPr>
          <w:rFonts w:hint="eastAsia"/>
          <w:b/>
          <w:sz w:val="24"/>
          <w:szCs w:val="24"/>
        </w:rPr>
        <w:t xml:space="preserve">1.2 </w:t>
      </w:r>
      <w:r w:rsidRPr="00204114">
        <w:rPr>
          <w:rFonts w:hint="eastAsia"/>
          <w:b/>
          <w:sz w:val="24"/>
          <w:szCs w:val="24"/>
        </w:rPr>
        <w:t>对系统二期、三期通用功能模块使用过程中的建议</w:t>
      </w:r>
    </w:p>
    <w:p w:rsidR="00204114" w:rsidRDefault="00204114" w:rsidP="0020411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1.2.1 </w:t>
      </w:r>
      <w:r>
        <w:rPr>
          <w:rFonts w:hint="eastAsia"/>
          <w:sz w:val="24"/>
          <w:szCs w:val="24"/>
        </w:rPr>
        <w:t>现有平台的信息资源尚不多，影响使用。希望集团公司加强此方面的协调，尽快完善。</w:t>
      </w:r>
    </w:p>
    <w:p w:rsidR="00204114" w:rsidRDefault="00204114" w:rsidP="0020411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1.2.2 </w:t>
      </w:r>
      <w:r>
        <w:rPr>
          <w:rFonts w:hint="eastAsia"/>
          <w:sz w:val="24"/>
          <w:szCs w:val="24"/>
        </w:rPr>
        <w:t>功能模块流程如果涉及的相关方较多，则该功能模块实现在线管理的难度就较大。建议针对各公司的实际情况，条件较为成熟的功能模块必须有效使用，不能一刀切。</w:t>
      </w:r>
    </w:p>
    <w:p w:rsidR="00204114" w:rsidRDefault="00204114" w:rsidP="0020411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1.2.3 </w:t>
      </w:r>
      <w:r>
        <w:rPr>
          <w:rFonts w:hint="eastAsia"/>
          <w:sz w:val="24"/>
          <w:szCs w:val="24"/>
        </w:rPr>
        <w:t>信息平台的充分应用需要相应的资源投入，目前难以实现在所有项目的全面使用。能否集团公司发布相应的管理要求。</w:t>
      </w:r>
    </w:p>
    <w:p w:rsidR="00204114" w:rsidRDefault="00204114" w:rsidP="0020411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1.2.4 </w:t>
      </w:r>
      <w:r>
        <w:rPr>
          <w:rFonts w:hint="eastAsia"/>
          <w:sz w:val="24"/>
          <w:szCs w:val="24"/>
        </w:rPr>
        <w:t>部分功能模块的应用不够顺畅</w:t>
      </w:r>
      <w:r w:rsidR="00AF2FF3">
        <w:rPr>
          <w:rFonts w:hint="eastAsia"/>
          <w:sz w:val="24"/>
          <w:szCs w:val="24"/>
        </w:rPr>
        <w:t>以及卡死现象</w:t>
      </w:r>
      <w:r>
        <w:rPr>
          <w:rFonts w:hint="eastAsia"/>
          <w:sz w:val="24"/>
          <w:szCs w:val="24"/>
        </w:rPr>
        <w:t>，要求完善。诺必达的服务资源暂难以保证及时解决。</w:t>
      </w:r>
    </w:p>
    <w:p w:rsidR="00204114" w:rsidRDefault="00204114" w:rsidP="0020411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1.2.5 </w:t>
      </w:r>
      <w:r>
        <w:rPr>
          <w:rFonts w:hint="eastAsia"/>
          <w:sz w:val="24"/>
          <w:szCs w:val="24"/>
        </w:rPr>
        <w:t>诺必达公司与集团公司合同涉及对子分公司的服务范围不够明确。希望予以明晰，以便界定其合同工作和个性化开发、服务的属性。例如，部分功能模块的管理流程需要与子分公司的管理制度匹配，这一要求是合同范围还是个性要求。</w:t>
      </w:r>
    </w:p>
    <w:p w:rsidR="00AF2FF3" w:rsidRPr="00C61243" w:rsidRDefault="00AF2FF3" w:rsidP="00204114">
      <w:pPr>
        <w:spacing w:line="360" w:lineRule="auto"/>
        <w:ind w:firstLineChars="200" w:firstLine="480"/>
        <w:rPr>
          <w:sz w:val="24"/>
          <w:szCs w:val="24"/>
        </w:rPr>
      </w:pPr>
    </w:p>
    <w:p w:rsidR="003E3E47" w:rsidRPr="00204114" w:rsidRDefault="00204114" w:rsidP="009B482E">
      <w:pPr>
        <w:keepNext/>
        <w:spacing w:line="360" w:lineRule="auto"/>
        <w:ind w:firstLineChars="200" w:firstLine="482"/>
        <w:rPr>
          <w:b/>
          <w:sz w:val="24"/>
          <w:szCs w:val="24"/>
        </w:rPr>
      </w:pPr>
      <w:r w:rsidRPr="00204114">
        <w:rPr>
          <w:rFonts w:hint="eastAsia"/>
          <w:b/>
          <w:sz w:val="24"/>
          <w:szCs w:val="24"/>
        </w:rPr>
        <w:t xml:space="preserve">1.3 </w:t>
      </w:r>
      <w:r w:rsidRPr="00204114">
        <w:rPr>
          <w:rFonts w:hint="eastAsia"/>
          <w:b/>
          <w:sz w:val="24"/>
          <w:szCs w:val="24"/>
        </w:rPr>
        <w:t>公司开展系统二期、三期培训的情况汇报，以及培训过程中存在的问题</w:t>
      </w:r>
    </w:p>
    <w:p w:rsidR="003E3E47" w:rsidRDefault="00643452" w:rsidP="0064345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0954DE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19</w:t>
      </w:r>
      <w:r w:rsidR="0091178A">
        <w:rPr>
          <w:rFonts w:hint="eastAsia"/>
          <w:sz w:val="24"/>
          <w:szCs w:val="24"/>
        </w:rPr>
        <w:t>日、</w:t>
      </w:r>
      <w:r w:rsidR="0091178A">
        <w:rPr>
          <w:rFonts w:hint="eastAsia"/>
          <w:sz w:val="24"/>
          <w:szCs w:val="24"/>
        </w:rPr>
        <w:t>20</w:t>
      </w:r>
      <w:r w:rsidR="0091178A" w:rsidRPr="000954DE">
        <w:rPr>
          <w:rFonts w:hint="eastAsia"/>
          <w:sz w:val="24"/>
          <w:szCs w:val="24"/>
        </w:rPr>
        <w:t>日</w:t>
      </w:r>
      <w:r w:rsidR="0091178A">
        <w:rPr>
          <w:rFonts w:hint="eastAsia"/>
          <w:sz w:val="24"/>
          <w:szCs w:val="24"/>
        </w:rPr>
        <w:t>我们邀请了诺必达公司的软件工程师对</w:t>
      </w:r>
      <w:r w:rsidR="009B482E">
        <w:rPr>
          <w:rFonts w:hint="eastAsia"/>
          <w:sz w:val="24"/>
          <w:szCs w:val="24"/>
        </w:rPr>
        <w:t>19</w:t>
      </w:r>
      <w:r w:rsidR="009B482E">
        <w:rPr>
          <w:rFonts w:hint="eastAsia"/>
          <w:sz w:val="24"/>
          <w:szCs w:val="24"/>
        </w:rPr>
        <w:t>名</w:t>
      </w:r>
      <w:r w:rsidR="0091178A">
        <w:rPr>
          <w:rFonts w:hint="eastAsia"/>
          <w:sz w:val="24"/>
          <w:szCs w:val="24"/>
        </w:rPr>
        <w:t>现场安全管理人员进行了</w:t>
      </w:r>
      <w:r w:rsidR="00393990">
        <w:rPr>
          <w:rFonts w:hint="eastAsia"/>
          <w:sz w:val="24"/>
          <w:szCs w:val="24"/>
        </w:rPr>
        <w:t>“安全信息化系统”</w:t>
      </w:r>
      <w:r>
        <w:rPr>
          <w:rFonts w:hint="eastAsia"/>
          <w:sz w:val="24"/>
          <w:szCs w:val="24"/>
        </w:rPr>
        <w:t>操作培训</w:t>
      </w:r>
      <w:r w:rsidR="000143B4">
        <w:rPr>
          <w:rFonts w:hint="eastAsia"/>
          <w:sz w:val="24"/>
          <w:szCs w:val="24"/>
        </w:rPr>
        <w:t>。</w:t>
      </w:r>
      <w:r w:rsidR="0091178A">
        <w:rPr>
          <w:rFonts w:hint="eastAsia"/>
          <w:sz w:val="24"/>
          <w:szCs w:val="24"/>
        </w:rPr>
        <w:t>培训</w:t>
      </w:r>
      <w:r w:rsidR="000143B4" w:rsidRPr="00643452">
        <w:rPr>
          <w:rFonts w:hint="eastAsia"/>
          <w:sz w:val="24"/>
          <w:szCs w:val="24"/>
        </w:rPr>
        <w:t>讲解</w:t>
      </w:r>
      <w:r w:rsidR="000143B4">
        <w:rPr>
          <w:rFonts w:hint="eastAsia"/>
          <w:sz w:val="24"/>
          <w:szCs w:val="24"/>
        </w:rPr>
        <w:t>了</w:t>
      </w:r>
      <w:r w:rsidR="000143B4" w:rsidRPr="00643452">
        <w:rPr>
          <w:rFonts w:hint="eastAsia"/>
          <w:sz w:val="24"/>
          <w:szCs w:val="24"/>
        </w:rPr>
        <w:t>软件架构以及操作</w:t>
      </w:r>
      <w:r w:rsidR="000143B4">
        <w:rPr>
          <w:rFonts w:hint="eastAsia"/>
          <w:sz w:val="24"/>
          <w:szCs w:val="24"/>
        </w:rPr>
        <w:t>，包括</w:t>
      </w:r>
      <w:r w:rsidRPr="00643452">
        <w:rPr>
          <w:rFonts w:hint="eastAsia"/>
          <w:sz w:val="24"/>
          <w:szCs w:val="24"/>
        </w:rPr>
        <w:t>集团公司安全生产信息化管理系统二期和三期开发应用</w:t>
      </w:r>
      <w:r w:rsidR="000143B4">
        <w:rPr>
          <w:rFonts w:hint="eastAsia"/>
          <w:sz w:val="24"/>
          <w:szCs w:val="24"/>
        </w:rPr>
        <w:t>；</w:t>
      </w:r>
      <w:r w:rsidRPr="00643452">
        <w:rPr>
          <w:rFonts w:hint="eastAsia"/>
          <w:sz w:val="24"/>
          <w:szCs w:val="24"/>
        </w:rPr>
        <w:t>公司原有</w:t>
      </w:r>
      <w:r w:rsidRPr="00643452">
        <w:rPr>
          <w:rFonts w:hint="eastAsia"/>
          <w:sz w:val="24"/>
          <w:szCs w:val="24"/>
        </w:rPr>
        <w:t>HSE</w:t>
      </w:r>
      <w:r w:rsidRPr="00643452">
        <w:rPr>
          <w:rFonts w:hint="eastAsia"/>
          <w:sz w:val="24"/>
          <w:szCs w:val="24"/>
        </w:rPr>
        <w:t>在线管理系统与集团现有</w:t>
      </w:r>
      <w:r w:rsidRPr="00643452">
        <w:rPr>
          <w:rFonts w:hint="eastAsia"/>
          <w:sz w:val="24"/>
          <w:szCs w:val="24"/>
        </w:rPr>
        <w:t>HSE</w:t>
      </w:r>
      <w:r w:rsidRPr="00643452">
        <w:rPr>
          <w:rFonts w:hint="eastAsia"/>
          <w:sz w:val="24"/>
          <w:szCs w:val="24"/>
        </w:rPr>
        <w:t>信息管理系统的融合</w:t>
      </w:r>
      <w:r w:rsidR="000143B4">
        <w:rPr>
          <w:rFonts w:hint="eastAsia"/>
          <w:sz w:val="24"/>
          <w:szCs w:val="24"/>
        </w:rPr>
        <w:t>；</w:t>
      </w:r>
      <w:r w:rsidRPr="00643452">
        <w:rPr>
          <w:rFonts w:hint="eastAsia"/>
          <w:sz w:val="24"/>
          <w:szCs w:val="24"/>
        </w:rPr>
        <w:t>公司</w:t>
      </w:r>
      <w:r w:rsidRPr="00643452">
        <w:rPr>
          <w:rFonts w:hint="eastAsia"/>
          <w:sz w:val="24"/>
          <w:szCs w:val="24"/>
        </w:rPr>
        <w:t>EPC</w:t>
      </w:r>
      <w:r w:rsidRPr="00643452">
        <w:rPr>
          <w:rFonts w:hint="eastAsia"/>
          <w:sz w:val="24"/>
          <w:szCs w:val="24"/>
        </w:rPr>
        <w:t>项目</w:t>
      </w:r>
      <w:r w:rsidRPr="00643452">
        <w:rPr>
          <w:rFonts w:hint="eastAsia"/>
          <w:sz w:val="24"/>
          <w:szCs w:val="24"/>
        </w:rPr>
        <w:t>HSE</w:t>
      </w:r>
      <w:r w:rsidRPr="00643452">
        <w:rPr>
          <w:rFonts w:hint="eastAsia"/>
          <w:sz w:val="24"/>
          <w:szCs w:val="24"/>
        </w:rPr>
        <w:t>管理档案在线备案及项目</w:t>
      </w:r>
      <w:r w:rsidRPr="00643452">
        <w:rPr>
          <w:rFonts w:hint="eastAsia"/>
          <w:sz w:val="24"/>
          <w:szCs w:val="24"/>
        </w:rPr>
        <w:t>HSE</w:t>
      </w:r>
      <w:r w:rsidRPr="00643452">
        <w:rPr>
          <w:rFonts w:hint="eastAsia"/>
          <w:sz w:val="24"/>
          <w:szCs w:val="24"/>
        </w:rPr>
        <w:t>管理考核的操作</w:t>
      </w:r>
      <w:r w:rsidR="0091178A">
        <w:rPr>
          <w:rFonts w:hint="eastAsia"/>
          <w:sz w:val="24"/>
          <w:szCs w:val="24"/>
        </w:rPr>
        <w:t>等内容，并组织</w:t>
      </w:r>
      <w:r w:rsidRPr="00643452">
        <w:rPr>
          <w:rFonts w:hint="eastAsia"/>
          <w:sz w:val="24"/>
          <w:szCs w:val="24"/>
        </w:rPr>
        <w:t>受训人员模拟练习、答疑。</w:t>
      </w:r>
      <w:r w:rsidR="0091178A">
        <w:rPr>
          <w:rFonts w:hint="eastAsia"/>
          <w:sz w:val="24"/>
          <w:szCs w:val="24"/>
        </w:rPr>
        <w:t>通过两天的培训，参训人员对</w:t>
      </w:r>
      <w:r w:rsidR="00393990">
        <w:rPr>
          <w:rFonts w:hint="eastAsia"/>
          <w:sz w:val="24"/>
          <w:szCs w:val="24"/>
        </w:rPr>
        <w:t>“安全信息化系统”</w:t>
      </w:r>
      <w:r w:rsidR="0091178A">
        <w:rPr>
          <w:rFonts w:hint="eastAsia"/>
          <w:sz w:val="24"/>
          <w:szCs w:val="24"/>
        </w:rPr>
        <w:t>有了基本了解，并能够在线操作。</w:t>
      </w:r>
    </w:p>
    <w:p w:rsidR="00643452" w:rsidRPr="0091178A" w:rsidRDefault="009B482E" w:rsidP="006305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月底前我们将发布详细的操作说明书，并督促相关人员熟练掌握信息化系统的操作方法。</w:t>
      </w:r>
    </w:p>
    <w:p w:rsidR="00643452" w:rsidRPr="009B482E" w:rsidRDefault="00393990" w:rsidP="006305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培训过程中，我们发现公司本部和工程现场都还有大量基础信息设置的工作要做</w:t>
      </w:r>
      <w:r w:rsidR="00AF2FF3">
        <w:rPr>
          <w:rFonts w:hint="eastAsia"/>
          <w:sz w:val="24"/>
          <w:szCs w:val="24"/>
        </w:rPr>
        <w:t>，全过程的项目应用肯定会出现诸多问题，必须</w:t>
      </w:r>
      <w:r>
        <w:rPr>
          <w:rFonts w:hint="eastAsia"/>
          <w:sz w:val="24"/>
          <w:szCs w:val="24"/>
        </w:rPr>
        <w:t>诺必达软件工程师的</w:t>
      </w:r>
      <w:r w:rsidR="00AF2FF3">
        <w:rPr>
          <w:rFonts w:hint="eastAsia"/>
          <w:sz w:val="24"/>
          <w:szCs w:val="24"/>
        </w:rPr>
        <w:t>积极支持、及时解决</w:t>
      </w:r>
      <w:r>
        <w:rPr>
          <w:rFonts w:hint="eastAsia"/>
          <w:sz w:val="24"/>
          <w:szCs w:val="24"/>
        </w:rPr>
        <w:t>，使</w:t>
      </w:r>
      <w:r w:rsidR="009F52E4">
        <w:rPr>
          <w:rFonts w:hint="eastAsia"/>
          <w:sz w:val="24"/>
          <w:szCs w:val="24"/>
        </w:rPr>
        <w:t>“安全信息化系统”</w:t>
      </w:r>
      <w:r>
        <w:rPr>
          <w:rFonts w:hint="eastAsia"/>
          <w:sz w:val="24"/>
          <w:szCs w:val="24"/>
        </w:rPr>
        <w:t>得到充分的应用。</w:t>
      </w:r>
    </w:p>
    <w:p w:rsidR="00643452" w:rsidRPr="009F52E4" w:rsidRDefault="00393990" w:rsidP="009F52E4">
      <w:pPr>
        <w:spacing w:line="360" w:lineRule="auto"/>
        <w:ind w:firstLineChars="200" w:firstLine="482"/>
        <w:rPr>
          <w:b/>
          <w:sz w:val="24"/>
          <w:szCs w:val="24"/>
        </w:rPr>
      </w:pPr>
      <w:r w:rsidRPr="009F52E4">
        <w:rPr>
          <w:rFonts w:hint="eastAsia"/>
          <w:b/>
          <w:sz w:val="24"/>
          <w:szCs w:val="24"/>
        </w:rPr>
        <w:t xml:space="preserve">2 </w:t>
      </w:r>
      <w:r w:rsidRPr="009F52E4">
        <w:rPr>
          <w:rFonts w:hint="eastAsia"/>
          <w:b/>
          <w:sz w:val="24"/>
          <w:szCs w:val="24"/>
        </w:rPr>
        <w:t>针对系统二期、三期的最终验收，公司是否具备了验收条件</w:t>
      </w:r>
    </w:p>
    <w:p w:rsidR="00393990" w:rsidRPr="00393990" w:rsidRDefault="00393990" w:rsidP="006305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东华科技今年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月能够具备系统二期、三期的最终验收的条件。</w:t>
      </w:r>
    </w:p>
    <w:p w:rsidR="00643452" w:rsidRPr="009F52E4" w:rsidRDefault="00393990" w:rsidP="009F52E4">
      <w:pPr>
        <w:spacing w:line="360" w:lineRule="auto"/>
        <w:ind w:firstLineChars="200" w:firstLine="482"/>
        <w:rPr>
          <w:b/>
          <w:sz w:val="24"/>
          <w:szCs w:val="24"/>
        </w:rPr>
      </w:pPr>
      <w:r w:rsidRPr="009F52E4">
        <w:rPr>
          <w:rFonts w:hint="eastAsia"/>
          <w:b/>
          <w:sz w:val="24"/>
          <w:szCs w:val="24"/>
        </w:rPr>
        <w:t xml:space="preserve">3 </w:t>
      </w:r>
      <w:r w:rsidRPr="009F52E4">
        <w:rPr>
          <w:rFonts w:hint="eastAsia"/>
          <w:b/>
          <w:sz w:val="24"/>
          <w:szCs w:val="24"/>
        </w:rPr>
        <w:t>公司个性化功能模块的定制情况</w:t>
      </w:r>
    </w:p>
    <w:p w:rsidR="001231C1" w:rsidRDefault="001231C1" w:rsidP="006305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东华</w:t>
      </w:r>
      <w:r w:rsidR="0060536D">
        <w:rPr>
          <w:rFonts w:hint="eastAsia"/>
          <w:sz w:val="24"/>
          <w:szCs w:val="24"/>
        </w:rPr>
        <w:t>科技在</w:t>
      </w:r>
      <w:r w:rsidR="00AA6F94">
        <w:rPr>
          <w:rFonts w:hint="eastAsia"/>
          <w:sz w:val="24"/>
          <w:szCs w:val="24"/>
        </w:rPr>
        <w:t>“安全信息化系统”</w:t>
      </w:r>
      <w:r w:rsidR="0060536D">
        <w:rPr>
          <w:rFonts w:hint="eastAsia"/>
          <w:sz w:val="24"/>
          <w:szCs w:val="24"/>
        </w:rPr>
        <w:t>中</w:t>
      </w:r>
      <w:r w:rsidR="00E76881">
        <w:rPr>
          <w:rFonts w:hint="eastAsia"/>
          <w:sz w:val="24"/>
          <w:szCs w:val="24"/>
        </w:rPr>
        <w:t>主要的</w:t>
      </w:r>
      <w:r>
        <w:rPr>
          <w:rFonts w:hint="eastAsia"/>
          <w:sz w:val="24"/>
          <w:szCs w:val="24"/>
        </w:rPr>
        <w:t>个性化开发</w:t>
      </w:r>
      <w:r w:rsidR="00E76881">
        <w:rPr>
          <w:rFonts w:hint="eastAsia"/>
          <w:sz w:val="24"/>
          <w:szCs w:val="24"/>
        </w:rPr>
        <w:t>为</w:t>
      </w:r>
      <w:r w:rsidR="00B01156">
        <w:rPr>
          <w:rFonts w:hint="eastAsia"/>
          <w:sz w:val="24"/>
          <w:szCs w:val="24"/>
        </w:rPr>
        <w:t>项目安全管理资料的</w:t>
      </w:r>
      <w:r>
        <w:rPr>
          <w:rFonts w:hint="eastAsia"/>
          <w:sz w:val="24"/>
          <w:szCs w:val="24"/>
        </w:rPr>
        <w:t>在线</w:t>
      </w:r>
      <w:r w:rsidR="00B01156">
        <w:rPr>
          <w:rFonts w:hint="eastAsia"/>
          <w:sz w:val="24"/>
          <w:szCs w:val="24"/>
        </w:rPr>
        <w:t>归档以及</w:t>
      </w:r>
      <w:r w:rsidR="00E76881">
        <w:rPr>
          <w:rFonts w:hint="eastAsia"/>
          <w:sz w:val="24"/>
          <w:szCs w:val="24"/>
        </w:rPr>
        <w:t>项目</w:t>
      </w:r>
      <w:r w:rsidR="00B01156">
        <w:rPr>
          <w:rFonts w:hint="eastAsia"/>
          <w:sz w:val="24"/>
          <w:szCs w:val="24"/>
        </w:rPr>
        <w:t>安全管理考核</w:t>
      </w:r>
      <w:r w:rsidR="00144AF8">
        <w:rPr>
          <w:rFonts w:hint="eastAsia"/>
          <w:sz w:val="24"/>
          <w:szCs w:val="24"/>
        </w:rPr>
        <w:t>。</w:t>
      </w:r>
      <w:r w:rsidR="000047FD">
        <w:rPr>
          <w:rFonts w:hint="eastAsia"/>
          <w:sz w:val="24"/>
          <w:szCs w:val="24"/>
        </w:rPr>
        <w:t>目的是</w:t>
      </w:r>
      <w:r>
        <w:rPr>
          <w:rFonts w:hint="eastAsia"/>
          <w:sz w:val="24"/>
          <w:szCs w:val="24"/>
        </w:rPr>
        <w:t>促进</w:t>
      </w:r>
      <w:r w:rsidR="000047FD">
        <w:rPr>
          <w:rFonts w:hint="eastAsia"/>
          <w:sz w:val="24"/>
          <w:szCs w:val="24"/>
        </w:rPr>
        <w:t>项目安全管理资料的标准化并逐渐实现项目的安全标准化管理</w:t>
      </w:r>
      <w:r>
        <w:rPr>
          <w:rFonts w:hint="eastAsia"/>
          <w:sz w:val="24"/>
          <w:szCs w:val="24"/>
        </w:rPr>
        <w:t>。</w:t>
      </w:r>
    </w:p>
    <w:p w:rsidR="00A5417F" w:rsidRDefault="00A5417F" w:rsidP="006305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目前东华科技的有关个性开发，仍然以“安全信息化系统”统一的功能模块为基础。</w:t>
      </w:r>
    </w:p>
    <w:p w:rsidR="008B7982" w:rsidRPr="008B7982" w:rsidRDefault="008B7982" w:rsidP="008B7982">
      <w:pPr>
        <w:wordWrap w:val="0"/>
        <w:spacing w:line="360" w:lineRule="auto"/>
        <w:ind w:firstLineChars="200" w:firstLine="480"/>
        <w:jc w:val="right"/>
        <w:rPr>
          <w:sz w:val="24"/>
          <w:szCs w:val="24"/>
        </w:rPr>
      </w:pPr>
    </w:p>
    <w:p w:rsidR="00874F6D" w:rsidRPr="008B7982" w:rsidRDefault="008B7982" w:rsidP="008B7982">
      <w:pPr>
        <w:spacing w:line="360" w:lineRule="auto"/>
        <w:ind w:firstLineChars="200" w:firstLine="480"/>
        <w:jc w:val="right"/>
        <w:rPr>
          <w:sz w:val="24"/>
          <w:szCs w:val="24"/>
        </w:rPr>
      </w:pPr>
      <w:r w:rsidRPr="008B7982">
        <w:rPr>
          <w:rFonts w:hint="eastAsia"/>
          <w:sz w:val="24"/>
          <w:szCs w:val="24"/>
        </w:rPr>
        <w:t>东华科技</w:t>
      </w:r>
      <w:r w:rsidRPr="008B7982">
        <w:rPr>
          <w:rFonts w:hint="eastAsia"/>
          <w:sz w:val="24"/>
          <w:szCs w:val="24"/>
        </w:rPr>
        <w:t xml:space="preserve"> </w:t>
      </w:r>
      <w:r w:rsidRPr="008B7982">
        <w:rPr>
          <w:rFonts w:hint="eastAsia"/>
          <w:sz w:val="24"/>
          <w:szCs w:val="24"/>
        </w:rPr>
        <w:t>安全生产部</w:t>
      </w:r>
    </w:p>
    <w:p w:rsidR="008B7982" w:rsidRPr="008B7982" w:rsidRDefault="008B7982" w:rsidP="008B7982">
      <w:pPr>
        <w:spacing w:line="360" w:lineRule="auto"/>
        <w:ind w:right="120" w:firstLineChars="200" w:firstLine="480"/>
        <w:jc w:val="right"/>
        <w:rPr>
          <w:sz w:val="24"/>
          <w:szCs w:val="24"/>
        </w:rPr>
      </w:pPr>
      <w:r w:rsidRPr="008B7982">
        <w:rPr>
          <w:rFonts w:hint="eastAsia"/>
          <w:sz w:val="24"/>
          <w:szCs w:val="24"/>
        </w:rPr>
        <w:t>2017</w:t>
      </w:r>
      <w:r w:rsidRPr="008B7982">
        <w:rPr>
          <w:rFonts w:hint="eastAsia"/>
          <w:sz w:val="24"/>
          <w:szCs w:val="24"/>
        </w:rPr>
        <w:t>年</w:t>
      </w:r>
      <w:r w:rsidRPr="008B7982">
        <w:rPr>
          <w:rFonts w:hint="eastAsia"/>
          <w:sz w:val="24"/>
          <w:szCs w:val="24"/>
        </w:rPr>
        <w:t>4</w:t>
      </w:r>
      <w:r w:rsidRPr="008B7982">
        <w:rPr>
          <w:rFonts w:hint="eastAsia"/>
          <w:sz w:val="24"/>
          <w:szCs w:val="24"/>
        </w:rPr>
        <w:t>月</w:t>
      </w:r>
      <w:r w:rsidRPr="008B7982">
        <w:rPr>
          <w:rFonts w:hint="eastAsia"/>
          <w:sz w:val="24"/>
          <w:szCs w:val="24"/>
        </w:rPr>
        <w:t>13</w:t>
      </w:r>
      <w:r w:rsidRPr="008B7982">
        <w:rPr>
          <w:rFonts w:hint="eastAsia"/>
          <w:sz w:val="24"/>
          <w:szCs w:val="24"/>
        </w:rPr>
        <w:t>日</w:t>
      </w:r>
    </w:p>
    <w:sectPr w:rsidR="008B7982" w:rsidRPr="008B7982" w:rsidSect="005F5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E5E" w:rsidRDefault="005C7E5E" w:rsidP="006305A9">
      <w:r>
        <w:separator/>
      </w:r>
    </w:p>
  </w:endnote>
  <w:endnote w:type="continuationSeparator" w:id="1">
    <w:p w:rsidR="005C7E5E" w:rsidRDefault="005C7E5E" w:rsidP="00630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E5E" w:rsidRDefault="005C7E5E" w:rsidP="006305A9">
      <w:r>
        <w:separator/>
      </w:r>
    </w:p>
  </w:footnote>
  <w:footnote w:type="continuationSeparator" w:id="1">
    <w:p w:rsidR="005C7E5E" w:rsidRDefault="005C7E5E" w:rsidP="006305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5A9"/>
    <w:rsid w:val="000047FD"/>
    <w:rsid w:val="000143B4"/>
    <w:rsid w:val="00103D60"/>
    <w:rsid w:val="001231C1"/>
    <w:rsid w:val="00144AF8"/>
    <w:rsid w:val="0016304A"/>
    <w:rsid w:val="001F488D"/>
    <w:rsid w:val="00204114"/>
    <w:rsid w:val="002113A5"/>
    <w:rsid w:val="002A53B7"/>
    <w:rsid w:val="002E2D9C"/>
    <w:rsid w:val="002E7F44"/>
    <w:rsid w:val="0037579D"/>
    <w:rsid w:val="00393990"/>
    <w:rsid w:val="003E3E47"/>
    <w:rsid w:val="003E49DB"/>
    <w:rsid w:val="00475F9D"/>
    <w:rsid w:val="004B2C1B"/>
    <w:rsid w:val="004F497F"/>
    <w:rsid w:val="005A45FB"/>
    <w:rsid w:val="005C6BDD"/>
    <w:rsid w:val="005C7E5E"/>
    <w:rsid w:val="005F5C43"/>
    <w:rsid w:val="0060536D"/>
    <w:rsid w:val="00611ED5"/>
    <w:rsid w:val="00612995"/>
    <w:rsid w:val="00623E54"/>
    <w:rsid w:val="006305A9"/>
    <w:rsid w:val="00643452"/>
    <w:rsid w:val="0068048C"/>
    <w:rsid w:val="006F613C"/>
    <w:rsid w:val="007E3D65"/>
    <w:rsid w:val="00854989"/>
    <w:rsid w:val="00874F6D"/>
    <w:rsid w:val="008962E6"/>
    <w:rsid w:val="008B7982"/>
    <w:rsid w:val="008C1FD3"/>
    <w:rsid w:val="0091178A"/>
    <w:rsid w:val="009B482E"/>
    <w:rsid w:val="009F52E4"/>
    <w:rsid w:val="00A417F5"/>
    <w:rsid w:val="00A5417F"/>
    <w:rsid w:val="00A7529D"/>
    <w:rsid w:val="00AA6F94"/>
    <w:rsid w:val="00AF2FF3"/>
    <w:rsid w:val="00B01156"/>
    <w:rsid w:val="00B1601E"/>
    <w:rsid w:val="00B17239"/>
    <w:rsid w:val="00B36568"/>
    <w:rsid w:val="00BA469E"/>
    <w:rsid w:val="00C06E5C"/>
    <w:rsid w:val="00C60133"/>
    <w:rsid w:val="00C61243"/>
    <w:rsid w:val="00DD1078"/>
    <w:rsid w:val="00E76881"/>
    <w:rsid w:val="00F0273C"/>
    <w:rsid w:val="00F92D5C"/>
    <w:rsid w:val="00FE174E"/>
    <w:rsid w:val="00FE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C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0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05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0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05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198</Words>
  <Characters>1134</Characters>
  <Application>Microsoft Office Word</Application>
  <DocSecurity>0</DocSecurity>
  <Lines>9</Lines>
  <Paragraphs>2</Paragraphs>
  <ScaleCrop>false</ScaleCrop>
  <Company>微软中国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项耀华-000472</cp:lastModifiedBy>
  <cp:revision>18</cp:revision>
  <dcterms:created xsi:type="dcterms:W3CDTF">2017-04-06T05:57:00Z</dcterms:created>
  <dcterms:modified xsi:type="dcterms:W3CDTF">2017-04-13T01:48:00Z</dcterms:modified>
</cp:coreProperties>
</file>